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33C67">
        <w:rPr>
          <w:lang w:val="tg-Cyrl-TJ"/>
        </w:rPr>
        <w:t>09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233C67">
        <w:rPr>
          <w:lang w:val="tg-Cyrl-TJ"/>
        </w:rPr>
        <w:t>62</w:t>
      </w:r>
      <w:r w:rsidR="00A2502F">
        <w:t>/СОЗ</w:t>
      </w:r>
      <w:r w:rsidR="00B269E2" w:rsidRPr="00B269E2">
        <w:t xml:space="preserve"> от </w:t>
      </w:r>
      <w:r w:rsidR="00233C67">
        <w:rPr>
          <w:lang w:val="tg-Cyrl-TJ"/>
        </w:rPr>
        <w:t>01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233C67">
        <w:rPr>
          <w:lang w:val="tg-Cyrl-TJ"/>
        </w:rPr>
        <w:t>запсных частей для моторной лодки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72E4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33C67">
        <w:rPr>
          <w:snapToGrid w:val="0"/>
          <w:u w:val="single"/>
        </w:rPr>
        <w:t>16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572E4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F45090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33C67">
        <w:rPr>
          <w:i/>
          <w:u w:val="single"/>
        </w:rPr>
        <w:t>16</w:t>
      </w:r>
      <w:bookmarkStart w:id="0" w:name="_GoBack"/>
      <w:bookmarkEnd w:id="0"/>
      <w:r w:rsidRPr="00AD6012">
        <w:rPr>
          <w:i/>
        </w:rPr>
        <w:t xml:space="preserve">» </w:t>
      </w:r>
      <w:r w:rsidR="00E572E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20" w:rsidRDefault="007F6E20" w:rsidP="00332CF4">
      <w:r>
        <w:separator/>
      </w:r>
    </w:p>
  </w:endnote>
  <w:endnote w:type="continuationSeparator" w:id="0">
    <w:p w:rsidR="007F6E20" w:rsidRDefault="007F6E2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20" w:rsidRDefault="007F6E20" w:rsidP="00332CF4">
      <w:r>
        <w:separator/>
      </w:r>
    </w:p>
  </w:footnote>
  <w:footnote w:type="continuationSeparator" w:id="0">
    <w:p w:rsidR="007F6E20" w:rsidRDefault="007F6E2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627B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2023-01-16T13:12:00Z</dcterms:created>
  <dcterms:modified xsi:type="dcterms:W3CDTF">2023-03-10T04:46:00Z</dcterms:modified>
</cp:coreProperties>
</file>