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00AE2" w14:textId="77777777" w:rsidR="00500933" w:rsidRDefault="00500933"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5BAE9A26" w14:textId="77777777" w:rsidR="00500933" w:rsidRDefault="00500933" w:rsidP="005E2246">
      <w:pPr>
        <w:ind w:right="332"/>
        <w:jc w:val="right"/>
        <w:rPr>
          <w:sz w:val="20"/>
          <w:szCs w:val="20"/>
        </w:rPr>
      </w:pPr>
    </w:p>
    <w:p w14:paraId="53B5C7AC" w14:textId="2DCE3AB2" w:rsidR="00377AB2" w:rsidRPr="005E2246" w:rsidRDefault="00377AB2" w:rsidP="005E2246">
      <w:pPr>
        <w:ind w:right="332"/>
        <w:jc w:val="right"/>
        <w:rPr>
          <w:sz w:val="20"/>
          <w:szCs w:val="20"/>
        </w:rPr>
      </w:pPr>
      <w:r w:rsidRPr="005E2246">
        <w:rPr>
          <w:sz w:val="20"/>
          <w:szCs w:val="20"/>
        </w:rPr>
        <w:t>УТВЕРЖДАЮ:</w:t>
      </w:r>
    </w:p>
    <w:p w14:paraId="7FBA00D3" w14:textId="77777777"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8B457C" w:rsidRPr="00BF1119">
        <w:rPr>
          <w:sz w:val="20"/>
          <w:szCs w:val="20"/>
        </w:rPr>
        <w:t>_____________</w:t>
      </w:r>
      <w:r w:rsidRPr="005E2246">
        <w:rPr>
          <w:sz w:val="20"/>
          <w:szCs w:val="20"/>
        </w:rPr>
        <w:t>/</w:t>
      </w:r>
    </w:p>
    <w:p w14:paraId="1DBE9BB6"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34684EBD" w14:textId="77777777"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B457C" w:rsidRPr="00BF1119">
        <w:rPr>
          <w:sz w:val="20"/>
          <w:szCs w:val="20"/>
        </w:rPr>
        <w:t>__</w:t>
      </w:r>
      <w:r w:rsidRPr="005E2246">
        <w:rPr>
          <w:sz w:val="20"/>
          <w:szCs w:val="20"/>
        </w:rPr>
        <w:t xml:space="preserve"> года</w:t>
      </w:r>
    </w:p>
    <w:p w14:paraId="20A1764A" w14:textId="77777777"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D43AF40" w14:textId="77777777" w:rsidR="00377AB2" w:rsidRPr="005E2246" w:rsidRDefault="00964A09" w:rsidP="00377AB2">
      <w:pPr>
        <w:ind w:left="6521" w:hanging="425"/>
        <w:rPr>
          <w:kern w:val="36"/>
          <w:sz w:val="20"/>
          <w:szCs w:val="20"/>
        </w:rPr>
      </w:pPr>
      <w:r w:rsidRPr="005E2246">
        <w:rPr>
          <w:kern w:val="36"/>
          <w:sz w:val="20"/>
          <w:szCs w:val="20"/>
        </w:rPr>
        <w:t>______________________/</w:t>
      </w:r>
      <w:r w:rsidR="008B457C" w:rsidRPr="00BF1119">
        <w:rPr>
          <w:kern w:val="36"/>
          <w:sz w:val="20"/>
          <w:szCs w:val="20"/>
        </w:rPr>
        <w:t>___________</w:t>
      </w:r>
      <w:r w:rsidR="00377AB2" w:rsidRPr="005E2246">
        <w:rPr>
          <w:kern w:val="36"/>
          <w:sz w:val="20"/>
          <w:szCs w:val="20"/>
        </w:rPr>
        <w:t>/</w:t>
      </w:r>
    </w:p>
    <w:p w14:paraId="58A71732" w14:textId="77777777" w:rsidR="00377AB2" w:rsidRPr="00DF513F" w:rsidRDefault="00377AB2" w:rsidP="00377AB2">
      <w:pPr>
        <w:rPr>
          <w:sz w:val="22"/>
          <w:szCs w:val="22"/>
        </w:rPr>
      </w:pPr>
    </w:p>
    <w:p w14:paraId="1D31B734" w14:textId="77777777" w:rsidR="00992D75" w:rsidRPr="00DF513F" w:rsidRDefault="00992D75" w:rsidP="00377AB2">
      <w:pPr>
        <w:rPr>
          <w:sz w:val="22"/>
          <w:szCs w:val="22"/>
        </w:rPr>
      </w:pPr>
    </w:p>
    <w:p w14:paraId="174DF7CC" w14:textId="77777777" w:rsidR="00992D75" w:rsidRPr="00DF513F" w:rsidRDefault="00992D75" w:rsidP="00377AB2">
      <w:pPr>
        <w:rPr>
          <w:sz w:val="22"/>
          <w:szCs w:val="22"/>
        </w:rPr>
      </w:pPr>
    </w:p>
    <w:p w14:paraId="2527FF8A" w14:textId="77777777" w:rsidR="00992D75" w:rsidRPr="00DF513F" w:rsidRDefault="00992D75" w:rsidP="00377AB2">
      <w:pPr>
        <w:rPr>
          <w:sz w:val="22"/>
          <w:szCs w:val="22"/>
        </w:rPr>
      </w:pPr>
    </w:p>
    <w:p w14:paraId="0A830DFA" w14:textId="77777777" w:rsidR="00377AB2" w:rsidRPr="00B41815" w:rsidRDefault="00377AB2" w:rsidP="00377AB2">
      <w:pPr>
        <w:rPr>
          <w:sz w:val="22"/>
          <w:szCs w:val="22"/>
        </w:rPr>
      </w:pPr>
    </w:p>
    <w:bookmarkEnd w:id="0"/>
    <w:bookmarkEnd w:id="1"/>
    <w:p w14:paraId="60BBF62D"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25E00BB1"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p>
    <w:p w14:paraId="1F2D5BFF" w14:textId="77777777" w:rsidR="00A459FF" w:rsidRDefault="00A459FF" w:rsidP="00A11027">
      <w:pPr>
        <w:jc w:val="center"/>
        <w:rPr>
          <w:b/>
        </w:rPr>
      </w:pPr>
      <w:r w:rsidRPr="005E2246">
        <w:rPr>
          <w:b/>
        </w:rPr>
        <w:t xml:space="preserve">на право заключения договора на </w:t>
      </w:r>
      <w:r w:rsidR="00414667">
        <w:rPr>
          <w:b/>
        </w:rPr>
        <w:t>поставку товара/</w:t>
      </w:r>
      <w:r w:rsidR="00196CCF" w:rsidRPr="005E2246">
        <w:rPr>
          <w:b/>
        </w:rPr>
        <w:t>выполнение работ</w:t>
      </w:r>
      <w:r w:rsidR="00414667">
        <w:rPr>
          <w:b/>
        </w:rPr>
        <w:t>/оказание услуг</w:t>
      </w:r>
      <w:r w:rsidR="00964A09" w:rsidRPr="005E2246">
        <w:rPr>
          <w:b/>
        </w:rPr>
        <w:t>:</w:t>
      </w:r>
    </w:p>
    <w:p w14:paraId="2A2EFF2F" w14:textId="77777777" w:rsidR="001C56CB" w:rsidRDefault="001C56CB" w:rsidP="00A11027">
      <w:pPr>
        <w:jc w:val="center"/>
        <w:rPr>
          <w:b/>
        </w:rPr>
      </w:pPr>
    </w:p>
    <w:p w14:paraId="680074BB" w14:textId="77777777" w:rsidR="00E82854" w:rsidRDefault="00E82854" w:rsidP="00A11027">
      <w:pPr>
        <w:jc w:val="center"/>
        <w:rPr>
          <w:b/>
        </w:rPr>
      </w:pPr>
    </w:p>
    <w:p w14:paraId="748B0EC9" w14:textId="77777777" w:rsidR="00E82854" w:rsidRDefault="00E82854" w:rsidP="00A11027">
      <w:pPr>
        <w:jc w:val="center"/>
        <w:rPr>
          <w:b/>
        </w:rPr>
      </w:pPr>
    </w:p>
    <w:p w14:paraId="7AE6647F" w14:textId="40224E31" w:rsidR="004F70BD" w:rsidRPr="008C4CDE" w:rsidRDefault="00395BDA" w:rsidP="00907B96">
      <w:pPr>
        <w:jc w:val="center"/>
        <w:rPr>
          <w:b/>
        </w:rPr>
      </w:pPr>
      <w:r w:rsidRPr="00395BDA">
        <w:rPr>
          <w:b/>
        </w:rPr>
        <w:t>Лот №21.0000</w:t>
      </w:r>
      <w:r w:rsidR="00444929">
        <w:rPr>
          <w:b/>
        </w:rPr>
        <w:t>3</w:t>
      </w:r>
      <w:r w:rsidR="008C4CDE">
        <w:rPr>
          <w:b/>
        </w:rPr>
        <w:t>9</w:t>
      </w:r>
      <w:r w:rsidRPr="00395BDA">
        <w:rPr>
          <w:b/>
        </w:rPr>
        <w:t xml:space="preserve"> «</w:t>
      </w:r>
      <w:r w:rsidR="008C4CDE" w:rsidRPr="00F47D62">
        <w:t>Капитальный ремонт турбинного подшипника и уплотнения вала</w:t>
      </w:r>
      <w:r w:rsidR="00136340">
        <w:t xml:space="preserve"> гидроагрегата №3</w:t>
      </w:r>
      <w:r w:rsidR="00444929">
        <w:t>»</w:t>
      </w:r>
      <w:r w:rsidR="00444929" w:rsidRPr="00395BDA">
        <w:rPr>
          <w:b/>
        </w:rPr>
        <w:t xml:space="preserve"> </w:t>
      </w:r>
    </w:p>
    <w:p w14:paraId="667CD5CC" w14:textId="77777777" w:rsidR="002A11F8" w:rsidRDefault="002A11F8" w:rsidP="00A36848">
      <w:pPr>
        <w:jc w:val="center"/>
      </w:pPr>
    </w:p>
    <w:p w14:paraId="71E0801E" w14:textId="0076BEA8" w:rsidR="00F548FD" w:rsidRPr="000411E3" w:rsidRDefault="002A11F8" w:rsidP="00A36848">
      <w:pPr>
        <w:jc w:val="center"/>
        <w:rPr>
          <w:b/>
        </w:rPr>
      </w:pPr>
      <w:bookmarkStart w:id="8" w:name="_GoBack"/>
      <w:bookmarkEnd w:id="8"/>
      <w:r>
        <w:t>д</w:t>
      </w:r>
      <w:r w:rsidR="00500933" w:rsidRPr="00500933">
        <w:t>ля нужд ОАО «Сангтудинская ГЭС-1» (далее – Общество)</w:t>
      </w:r>
    </w:p>
    <w:p w14:paraId="4C9FF177" w14:textId="77777777" w:rsidR="00F548FD" w:rsidRPr="000411E3" w:rsidRDefault="00F548FD" w:rsidP="00A36848">
      <w:pPr>
        <w:jc w:val="center"/>
        <w:rPr>
          <w:b/>
        </w:rPr>
      </w:pPr>
    </w:p>
    <w:p w14:paraId="2EFF31BB" w14:textId="77777777" w:rsidR="00964A09" w:rsidRPr="005E2246" w:rsidRDefault="00964A09" w:rsidP="00A36848">
      <w:pPr>
        <w:jc w:val="center"/>
        <w:rPr>
          <w:b/>
        </w:rPr>
      </w:pPr>
    </w:p>
    <w:p w14:paraId="0F23A210" w14:textId="77777777" w:rsidR="00377AB2" w:rsidRPr="005E2246" w:rsidRDefault="00377AB2" w:rsidP="00377AB2">
      <w:pPr>
        <w:jc w:val="center"/>
        <w:rPr>
          <w:b/>
          <w:u w:val="single"/>
        </w:rPr>
      </w:pPr>
    </w:p>
    <w:p w14:paraId="650CEC18" w14:textId="77777777" w:rsidR="00F548FD" w:rsidRPr="009C6067" w:rsidRDefault="00F548FD" w:rsidP="00377AB2">
      <w:pPr>
        <w:jc w:val="center"/>
        <w:rPr>
          <w:sz w:val="20"/>
          <w:szCs w:val="20"/>
        </w:rPr>
      </w:pPr>
    </w:p>
    <w:p w14:paraId="3BCA3BF8" w14:textId="77777777" w:rsidR="00F548FD" w:rsidRPr="009C6067" w:rsidRDefault="00F548FD" w:rsidP="00377AB2">
      <w:pPr>
        <w:jc w:val="center"/>
        <w:rPr>
          <w:sz w:val="20"/>
          <w:szCs w:val="20"/>
        </w:rPr>
      </w:pPr>
    </w:p>
    <w:p w14:paraId="586B7E78" w14:textId="77777777" w:rsidR="00F548FD" w:rsidRPr="009C6067" w:rsidRDefault="00F548FD" w:rsidP="00377AB2">
      <w:pPr>
        <w:jc w:val="center"/>
        <w:rPr>
          <w:sz w:val="20"/>
          <w:szCs w:val="20"/>
        </w:rPr>
      </w:pPr>
    </w:p>
    <w:p w14:paraId="2EDFB895" w14:textId="77777777" w:rsidR="00F548FD" w:rsidRPr="009C6067" w:rsidRDefault="00F548FD" w:rsidP="00377AB2">
      <w:pPr>
        <w:jc w:val="center"/>
        <w:rPr>
          <w:sz w:val="20"/>
          <w:szCs w:val="20"/>
        </w:rPr>
      </w:pPr>
    </w:p>
    <w:p w14:paraId="57B8F0B0" w14:textId="77777777" w:rsidR="00F548FD" w:rsidRPr="009C6067" w:rsidRDefault="00F548FD" w:rsidP="00377AB2">
      <w:pPr>
        <w:jc w:val="center"/>
        <w:rPr>
          <w:sz w:val="20"/>
          <w:szCs w:val="20"/>
        </w:rPr>
      </w:pPr>
    </w:p>
    <w:p w14:paraId="6CF6717E" w14:textId="77777777" w:rsidR="00F548FD" w:rsidRPr="009C6067" w:rsidRDefault="00F548FD" w:rsidP="00377AB2">
      <w:pPr>
        <w:jc w:val="center"/>
        <w:rPr>
          <w:sz w:val="20"/>
          <w:szCs w:val="20"/>
        </w:rPr>
      </w:pPr>
    </w:p>
    <w:p w14:paraId="456CDBA5" w14:textId="77777777" w:rsidR="00F548FD" w:rsidRPr="009C6067" w:rsidRDefault="00F548FD" w:rsidP="00377AB2">
      <w:pPr>
        <w:jc w:val="center"/>
        <w:rPr>
          <w:sz w:val="20"/>
          <w:szCs w:val="20"/>
        </w:rPr>
      </w:pPr>
    </w:p>
    <w:p w14:paraId="7C331FEE" w14:textId="77777777" w:rsidR="00F548FD" w:rsidRPr="009C6067" w:rsidRDefault="00F548FD" w:rsidP="00377AB2">
      <w:pPr>
        <w:jc w:val="center"/>
        <w:rPr>
          <w:sz w:val="20"/>
          <w:szCs w:val="20"/>
        </w:rPr>
      </w:pPr>
    </w:p>
    <w:p w14:paraId="505CE93E" w14:textId="77777777" w:rsidR="00F548FD" w:rsidRPr="009C6067" w:rsidRDefault="00F548FD" w:rsidP="00377AB2">
      <w:pPr>
        <w:jc w:val="center"/>
        <w:rPr>
          <w:sz w:val="20"/>
          <w:szCs w:val="20"/>
        </w:rPr>
      </w:pPr>
    </w:p>
    <w:p w14:paraId="176CCC10" w14:textId="77777777" w:rsidR="00F548FD" w:rsidRPr="009C6067" w:rsidRDefault="00F548FD" w:rsidP="00377AB2">
      <w:pPr>
        <w:jc w:val="center"/>
        <w:rPr>
          <w:sz w:val="20"/>
          <w:szCs w:val="20"/>
        </w:rPr>
      </w:pPr>
    </w:p>
    <w:p w14:paraId="130019B8" w14:textId="77777777" w:rsidR="00F548FD" w:rsidRPr="009C6067" w:rsidRDefault="00F548FD" w:rsidP="008A14F6">
      <w:pPr>
        <w:rPr>
          <w:sz w:val="20"/>
          <w:szCs w:val="20"/>
        </w:rPr>
      </w:pPr>
    </w:p>
    <w:p w14:paraId="05E767E9" w14:textId="0FDFC01C" w:rsidR="00F548FD" w:rsidRDefault="00F548FD" w:rsidP="00377AB2">
      <w:pPr>
        <w:jc w:val="center"/>
        <w:rPr>
          <w:sz w:val="20"/>
          <w:szCs w:val="20"/>
        </w:rPr>
      </w:pPr>
    </w:p>
    <w:p w14:paraId="15D9A5E0" w14:textId="59BD4296" w:rsidR="00907B96" w:rsidRDefault="00907B96" w:rsidP="00377AB2">
      <w:pPr>
        <w:jc w:val="center"/>
        <w:rPr>
          <w:sz w:val="20"/>
          <w:szCs w:val="20"/>
        </w:rPr>
      </w:pPr>
    </w:p>
    <w:p w14:paraId="4CB067E2" w14:textId="268E1874" w:rsidR="00907B96" w:rsidRDefault="00907B96" w:rsidP="00377AB2">
      <w:pPr>
        <w:jc w:val="center"/>
        <w:rPr>
          <w:sz w:val="20"/>
          <w:szCs w:val="20"/>
        </w:rPr>
      </w:pPr>
    </w:p>
    <w:p w14:paraId="344CDB54" w14:textId="03870068" w:rsidR="00907B96" w:rsidRDefault="00907B96" w:rsidP="00377AB2">
      <w:pPr>
        <w:jc w:val="center"/>
        <w:rPr>
          <w:sz w:val="20"/>
          <w:szCs w:val="20"/>
        </w:rPr>
      </w:pPr>
    </w:p>
    <w:p w14:paraId="6D2755EB" w14:textId="191804CC" w:rsidR="00907B96" w:rsidRDefault="00907B96" w:rsidP="00377AB2">
      <w:pPr>
        <w:jc w:val="center"/>
        <w:rPr>
          <w:sz w:val="20"/>
          <w:szCs w:val="20"/>
        </w:rPr>
      </w:pPr>
    </w:p>
    <w:p w14:paraId="497CB34A" w14:textId="64BC48E9" w:rsidR="00907B96" w:rsidRDefault="00907B96" w:rsidP="00377AB2">
      <w:pPr>
        <w:jc w:val="center"/>
        <w:rPr>
          <w:sz w:val="20"/>
          <w:szCs w:val="20"/>
        </w:rPr>
      </w:pPr>
    </w:p>
    <w:p w14:paraId="539542D5" w14:textId="2031BA80" w:rsidR="00907B96" w:rsidRDefault="00907B96" w:rsidP="00377AB2">
      <w:pPr>
        <w:jc w:val="center"/>
        <w:rPr>
          <w:sz w:val="20"/>
          <w:szCs w:val="20"/>
        </w:rPr>
      </w:pPr>
    </w:p>
    <w:p w14:paraId="2ECC812A" w14:textId="77777777" w:rsidR="00907B96" w:rsidRPr="009C6067" w:rsidRDefault="00907B96" w:rsidP="00377AB2">
      <w:pPr>
        <w:jc w:val="center"/>
        <w:rPr>
          <w:sz w:val="20"/>
          <w:szCs w:val="20"/>
        </w:rPr>
      </w:pPr>
    </w:p>
    <w:p w14:paraId="198A14BD" w14:textId="77777777" w:rsidR="00F548FD" w:rsidRPr="009C6067" w:rsidRDefault="00F548FD" w:rsidP="00377AB2">
      <w:pPr>
        <w:jc w:val="center"/>
        <w:rPr>
          <w:sz w:val="20"/>
          <w:szCs w:val="20"/>
        </w:rPr>
      </w:pPr>
    </w:p>
    <w:p w14:paraId="614A47E3" w14:textId="77777777" w:rsidR="00F548FD" w:rsidRPr="009C6067" w:rsidRDefault="00F548FD" w:rsidP="00377AB2">
      <w:pPr>
        <w:jc w:val="center"/>
        <w:rPr>
          <w:sz w:val="20"/>
          <w:szCs w:val="20"/>
        </w:rPr>
      </w:pPr>
    </w:p>
    <w:p w14:paraId="79B4B643" w14:textId="3081A200" w:rsidR="00377AB2" w:rsidRPr="005E2246" w:rsidRDefault="00500933" w:rsidP="00377AB2">
      <w:pPr>
        <w:jc w:val="center"/>
        <w:rPr>
          <w:sz w:val="20"/>
          <w:szCs w:val="20"/>
        </w:rPr>
      </w:pPr>
      <w:r w:rsidRPr="00500933">
        <w:rPr>
          <w:sz w:val="20"/>
          <w:szCs w:val="20"/>
        </w:rPr>
        <w:t>Душанбе</w:t>
      </w:r>
    </w:p>
    <w:p w14:paraId="24C130A3" w14:textId="78309963" w:rsidR="00377AB2" w:rsidRDefault="00377AB2" w:rsidP="00377AB2">
      <w:pPr>
        <w:jc w:val="center"/>
        <w:rPr>
          <w:sz w:val="22"/>
          <w:szCs w:val="22"/>
        </w:rPr>
      </w:pPr>
      <w:r w:rsidRPr="005E2246">
        <w:rPr>
          <w:sz w:val="20"/>
          <w:szCs w:val="20"/>
        </w:rPr>
        <w:t>20</w:t>
      </w:r>
      <w:r w:rsidR="00D7688F">
        <w:rPr>
          <w:sz w:val="20"/>
          <w:szCs w:val="20"/>
        </w:rPr>
        <w:t>2</w:t>
      </w:r>
      <w:r w:rsidR="00500933">
        <w:rPr>
          <w:sz w:val="20"/>
          <w:szCs w:val="20"/>
        </w:rPr>
        <w:t>1</w:t>
      </w:r>
      <w:r w:rsidR="00964A09" w:rsidRPr="005E2246">
        <w:rPr>
          <w:sz w:val="20"/>
          <w:szCs w:val="20"/>
        </w:rPr>
        <w:t> г.</w:t>
      </w:r>
    </w:p>
    <w:bookmarkEnd w:id="2"/>
    <w:bookmarkEnd w:id="3"/>
    <w:bookmarkEnd w:id="4"/>
    <w:bookmarkEnd w:id="5"/>
    <w:bookmarkEnd w:id="6"/>
    <w:bookmarkEnd w:id="7"/>
    <w:p w14:paraId="2273A047"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8D88D13" w14:textId="77777777" w:rsidR="001119BB" w:rsidRPr="001119BB" w:rsidRDefault="001119BB" w:rsidP="00FB4BE8">
          <w:pPr>
            <w:pStyle w:val="afffb"/>
            <w:tabs>
              <w:tab w:val="left" w:pos="-142"/>
            </w:tabs>
            <w:ind w:left="-567" w:right="282"/>
            <w:jc w:val="both"/>
          </w:pPr>
          <w:r w:rsidRPr="001119BB">
            <w:t>Оглавление</w:t>
          </w:r>
        </w:p>
        <w:p w14:paraId="36A8DE1B" w14:textId="34716103"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075D813D" w14:textId="2590E7EF" w:rsidR="00BF5C7C" w:rsidRDefault="002E1E73"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2933A2F4" w14:textId="02E2A02A" w:rsidR="00BF5C7C" w:rsidRDefault="002E1E73"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1C26B9">
              <w:rPr>
                <w:noProof/>
                <w:webHidden/>
              </w:rPr>
              <w:t>5</w:t>
            </w:r>
            <w:r w:rsidR="00366574">
              <w:rPr>
                <w:noProof/>
                <w:webHidden/>
              </w:rPr>
              <w:fldChar w:fldCharType="end"/>
            </w:r>
          </w:hyperlink>
        </w:p>
        <w:p w14:paraId="3CFF4168" w14:textId="75973FC9" w:rsidR="00BF5C7C" w:rsidRDefault="002E1E73"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987A37">
              <w:rPr>
                <w:noProof/>
                <w:webHidden/>
              </w:rPr>
              <w:t>17</w:t>
            </w:r>
          </w:hyperlink>
        </w:p>
        <w:p w14:paraId="277D19A9" w14:textId="55CCA0B2" w:rsidR="00BF5C7C" w:rsidRDefault="002E1E73"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987A37">
              <w:rPr>
                <w:noProof/>
                <w:webHidden/>
              </w:rPr>
              <w:t>18</w:t>
            </w:r>
          </w:hyperlink>
        </w:p>
        <w:p w14:paraId="666635FC" w14:textId="575CED7F" w:rsidR="00BF5C7C" w:rsidRPr="004F2CE5" w:rsidRDefault="002E1E73" w:rsidP="00907B96">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987A37">
              <w:rPr>
                <w:noProof/>
                <w:webHidden/>
              </w:rPr>
              <w:t>39</w:t>
            </w:r>
          </w:hyperlink>
          <w:hyperlink w:anchor="_Toc425776995" w:history="1"/>
        </w:p>
        <w:p w14:paraId="7A31F7B5" w14:textId="77ECE87B" w:rsidR="00BF5C7C" w:rsidRDefault="002E1E73"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79385B" w:rsidRPr="00907B96">
              <w:rPr>
                <w:rStyle w:val="ac"/>
                <w:b/>
                <w:noProof/>
              </w:rPr>
              <w:t>7</w:t>
            </w:r>
            <w:r w:rsidR="00BF5C7C" w:rsidRPr="00590643">
              <w:rPr>
                <w:rStyle w:val="ac"/>
                <w:noProof/>
              </w:rPr>
              <w:t>.</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987A37">
              <w:rPr>
                <w:noProof/>
                <w:webHidden/>
              </w:rPr>
              <w:t>….</w:t>
            </w:r>
            <w:r w:rsidR="00366574">
              <w:rPr>
                <w:noProof/>
                <w:webHidden/>
              </w:rPr>
              <w:fldChar w:fldCharType="begin"/>
            </w:r>
            <w:r w:rsidR="00BF5C7C">
              <w:rPr>
                <w:noProof/>
                <w:webHidden/>
              </w:rPr>
              <w:instrText xml:space="preserve"> PAGEREF _Toc425776996 \h </w:instrText>
            </w:r>
            <w:r w:rsidR="00366574">
              <w:rPr>
                <w:noProof/>
                <w:webHidden/>
              </w:rPr>
            </w:r>
            <w:r w:rsidR="00366574">
              <w:rPr>
                <w:noProof/>
                <w:webHidden/>
              </w:rPr>
              <w:fldChar w:fldCharType="separate"/>
            </w:r>
            <w:r w:rsidR="001C26B9">
              <w:rPr>
                <w:noProof/>
                <w:webHidden/>
              </w:rPr>
              <w:t>4</w:t>
            </w:r>
            <w:r w:rsidR="00987A37">
              <w:rPr>
                <w:noProof/>
                <w:webHidden/>
              </w:rPr>
              <w:t>2</w:t>
            </w:r>
            <w:r w:rsidR="00366574">
              <w:rPr>
                <w:noProof/>
                <w:webHidden/>
              </w:rPr>
              <w:fldChar w:fldCharType="end"/>
            </w:r>
          </w:hyperlink>
        </w:p>
        <w:p w14:paraId="69F8E1EC" w14:textId="77777777" w:rsidR="001119BB" w:rsidRDefault="001119BB" w:rsidP="00FB4BE8">
          <w:pPr>
            <w:tabs>
              <w:tab w:val="left" w:pos="-142"/>
            </w:tabs>
            <w:ind w:left="-567" w:right="282"/>
            <w:jc w:val="both"/>
          </w:pPr>
          <w:r w:rsidRPr="004E3883">
            <w:rPr>
              <w:b/>
            </w:rPr>
            <w:fldChar w:fldCharType="end"/>
          </w:r>
        </w:p>
      </w:sdtContent>
    </w:sdt>
    <w:p w14:paraId="0C000EA7" w14:textId="77777777" w:rsidR="001119BB" w:rsidRPr="00FB4BE8" w:rsidRDefault="001119BB">
      <w:pPr>
        <w:widowControl/>
        <w:autoSpaceDE/>
        <w:autoSpaceDN/>
        <w:adjustRightInd/>
        <w:spacing w:after="200" w:line="276" w:lineRule="auto"/>
        <w:rPr>
          <w:b/>
          <w:lang w:val="en-US"/>
        </w:rPr>
      </w:pPr>
      <w:r w:rsidRPr="00FB4BE8">
        <w:rPr>
          <w:b/>
          <w:lang w:val="en-US"/>
        </w:rPr>
        <w:br w:type="page"/>
      </w:r>
    </w:p>
    <w:p w14:paraId="793ED011" w14:textId="77777777" w:rsidR="001119BB" w:rsidRPr="00FB4BE8" w:rsidRDefault="001119BB" w:rsidP="001119BB">
      <w:pPr>
        <w:pStyle w:val="af8"/>
        <w:spacing w:before="120" w:after="60"/>
        <w:ind w:left="567"/>
        <w:contextualSpacing w:val="0"/>
        <w:outlineLvl w:val="0"/>
        <w:rPr>
          <w:b/>
          <w:lang w:val="en-US"/>
        </w:rPr>
      </w:pPr>
    </w:p>
    <w:p w14:paraId="79C10D3D" w14:textId="77777777" w:rsidR="00597AD3" w:rsidRPr="007F2424" w:rsidRDefault="00597AD3" w:rsidP="001F0918">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9"/>
      <w:bookmarkEnd w:id="18"/>
      <w:bookmarkEnd w:id="19"/>
    </w:p>
    <w:p w14:paraId="7E25E11B" w14:textId="77777777" w:rsidR="00D84A35" w:rsidRPr="007F2424" w:rsidRDefault="00D84A35" w:rsidP="001F0918">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0E39C412" w14:textId="77777777" w:rsidR="00597AD3" w:rsidRPr="007F2424" w:rsidRDefault="00597AD3" w:rsidP="001F0918">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5923925F" w14:textId="77777777" w:rsidR="00597AD3" w:rsidRPr="007F2424" w:rsidRDefault="00597AD3" w:rsidP="001F0918">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44B32A51" w14:textId="77777777" w:rsidR="002D3FF6" w:rsidRPr="007F2424" w:rsidRDefault="002D3FF6" w:rsidP="001F0918">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286B3D2B" w14:textId="77777777" w:rsidR="00597AD3" w:rsidRPr="007F2424" w:rsidRDefault="00350B76" w:rsidP="001F0918">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351668FF" w14:textId="77777777" w:rsidR="00A221E8" w:rsidRPr="007F2424" w:rsidRDefault="00597AD3" w:rsidP="001F0918">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37C6D854" w14:textId="77777777" w:rsidR="00597AD3" w:rsidRPr="007F2424" w:rsidRDefault="00A221E8" w:rsidP="001F0918">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265D240" w14:textId="77777777" w:rsidR="00597AD3" w:rsidRPr="007F2424" w:rsidRDefault="00597AD3" w:rsidP="001F0918">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773FC2E1" w14:textId="77777777" w:rsidR="00EE0867" w:rsidRPr="007F2424" w:rsidRDefault="0048510F" w:rsidP="001F0918">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64242593" w14:textId="77777777" w:rsidR="00B13CF5" w:rsidRPr="007F2424" w:rsidRDefault="00B13CF5" w:rsidP="001F0918">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59C271B6" w14:textId="77777777" w:rsidR="00B13CF5" w:rsidRPr="007F2424" w:rsidRDefault="00B13CF5" w:rsidP="001F0918">
      <w:pPr>
        <w:pStyle w:val="af8"/>
        <w:numPr>
          <w:ilvl w:val="2"/>
          <w:numId w:val="4"/>
        </w:numPr>
        <w:ind w:left="0" w:firstLine="709"/>
        <w:contextualSpacing w:val="0"/>
        <w:jc w:val="both"/>
      </w:pPr>
      <w:r w:rsidRPr="007F2424">
        <w:t xml:space="preserve">Для всех </w:t>
      </w:r>
      <w:r w:rsidR="0048510F" w:rsidRPr="007F2424">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3912FE2" w14:textId="77777777" w:rsidR="00B13CF5" w:rsidRPr="007F2424" w:rsidRDefault="00B13CF5" w:rsidP="001F0918">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43E69FA2" w14:textId="77777777" w:rsidR="00B13CF5" w:rsidRPr="007F2424" w:rsidRDefault="003F7FE7" w:rsidP="001F0918">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0186DBFA"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2DB1BC4B"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1691651D" w14:textId="77777777" w:rsidR="0016430F" w:rsidRPr="007F2424" w:rsidRDefault="0016430F" w:rsidP="001F0918">
      <w:pPr>
        <w:pStyle w:val="af8"/>
        <w:ind w:left="0" w:firstLine="709"/>
        <w:contextualSpacing w:val="0"/>
        <w:jc w:val="both"/>
      </w:pPr>
    </w:p>
    <w:p w14:paraId="62E0BCAC" w14:textId="77777777" w:rsidR="002F187E" w:rsidRPr="007F2424" w:rsidRDefault="002F187E" w:rsidP="001F0918">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62B2FE58" w14:textId="77777777" w:rsidR="002F187E" w:rsidRPr="007F2424" w:rsidRDefault="002F187E" w:rsidP="001F0918">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w:t>
      </w:r>
      <w:r w:rsidRPr="00907B96">
        <w:t xml:space="preserve">Разбиение на лоты установлено в </w:t>
      </w:r>
      <w:r w:rsidR="008D5823" w:rsidRPr="00907B96">
        <w:t>пункте</w:t>
      </w:r>
      <w:r w:rsidR="008D5823" w:rsidRPr="00907B96">
        <w:rPr>
          <w:lang w:val="en-US"/>
        </w:rPr>
        <w:t> </w:t>
      </w:r>
      <w:r w:rsidR="00E0735F" w:rsidRPr="00907B96">
        <w:t xml:space="preserve">8 </w:t>
      </w:r>
      <w:r w:rsidR="00101115" w:rsidRPr="00907B96">
        <w:t>Извещения</w:t>
      </w:r>
      <w:r w:rsidR="00101115" w:rsidRPr="007F2424">
        <w:t xml:space="preserve">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07D44EB0" w14:textId="77777777" w:rsidR="00B13CF5" w:rsidRPr="007F2424" w:rsidRDefault="00B13CF5" w:rsidP="001F0918">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76DB6BCF" w14:textId="6EE192F4" w:rsidR="00B13CF5" w:rsidRPr="007F2424" w:rsidRDefault="00B13CF5" w:rsidP="001F0918">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F01481">
        <w:rPr>
          <w:sz w:val="24"/>
          <w:szCs w:val="24"/>
        </w:rPr>
        <w:t>7</w:t>
      </w:r>
      <w:r w:rsidR="00FA3B83"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5AC3D50A" w14:textId="59E7DB9F" w:rsidR="000D46FD" w:rsidRPr="007F2424" w:rsidRDefault="00B13CF5" w:rsidP="001F0918">
      <w:pPr>
        <w:pStyle w:val="af7"/>
        <w:numPr>
          <w:ilvl w:val="0"/>
          <w:numId w:val="3"/>
        </w:numPr>
        <w:spacing w:line="240" w:lineRule="auto"/>
        <w:ind w:left="0" w:firstLine="709"/>
        <w:rPr>
          <w:sz w:val="24"/>
          <w:szCs w:val="24"/>
        </w:rPr>
      </w:pPr>
      <w:r w:rsidRPr="007F242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F01481">
        <w:rPr>
          <w:sz w:val="24"/>
          <w:szCs w:val="24"/>
        </w:rPr>
        <w:t>7</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00D7688F">
        <w:rPr>
          <w:sz w:val="24"/>
          <w:szCs w:val="24"/>
        </w:rPr>
        <w:t>.</w:t>
      </w:r>
      <w:r w:rsidRPr="007F2424">
        <w:rPr>
          <w:sz w:val="24"/>
          <w:szCs w:val="24"/>
        </w:rPr>
        <w:t xml:space="preserve"> </w:t>
      </w:r>
    </w:p>
    <w:p w14:paraId="56BEE0E6" w14:textId="56DCE37A" w:rsidR="000D46FD" w:rsidRPr="007F2424" w:rsidRDefault="000D46FD" w:rsidP="001F0918">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2B53618D" w14:textId="77777777" w:rsidR="002F187E" w:rsidRPr="007F2424" w:rsidRDefault="002F187E" w:rsidP="001F0918">
      <w:pPr>
        <w:pStyle w:val="af8"/>
        <w:ind w:left="0" w:firstLine="709"/>
        <w:contextualSpacing w:val="0"/>
        <w:jc w:val="both"/>
      </w:pPr>
    </w:p>
    <w:p w14:paraId="38D22747" w14:textId="77777777" w:rsidR="00DD78DE" w:rsidRPr="007F2424" w:rsidRDefault="00DD78DE" w:rsidP="001F0918">
      <w:pPr>
        <w:pStyle w:val="af8"/>
        <w:numPr>
          <w:ilvl w:val="1"/>
          <w:numId w:val="4"/>
        </w:numPr>
        <w:ind w:left="0" w:firstLine="709"/>
        <w:contextualSpacing w:val="0"/>
        <w:rPr>
          <w:b/>
        </w:rPr>
      </w:pPr>
      <w:r w:rsidRPr="007F2424">
        <w:rPr>
          <w:b/>
        </w:rPr>
        <w:t>Правовой статус документов</w:t>
      </w:r>
    </w:p>
    <w:p w14:paraId="7139AC73" w14:textId="77777777" w:rsidR="00B13CF5" w:rsidRPr="007F2424" w:rsidRDefault="00B13CF5" w:rsidP="001F0918">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4C99B9ED" w14:textId="77777777" w:rsidR="00DD78DE" w:rsidRPr="007F2424" w:rsidRDefault="00DD78DE" w:rsidP="001F0918">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4321C7" w:rsidRPr="007F2424">
        <w:t xml:space="preserve">, указанном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407EA691" w14:textId="77777777" w:rsidR="00DD78DE" w:rsidRPr="007F2424" w:rsidRDefault="00DD78DE" w:rsidP="001F0918">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55C8F0FA" w14:textId="7749AB80" w:rsidR="00DD78DE" w:rsidRPr="007F2424" w:rsidRDefault="00DD78DE" w:rsidP="001F0918">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w:t>
      </w:r>
      <w:r w:rsidR="0063421F">
        <w:t>Республики Таджикистан</w:t>
      </w:r>
      <w:r w:rsidRPr="007F2424">
        <w:t>.</w:t>
      </w:r>
    </w:p>
    <w:p w14:paraId="18D17AAB" w14:textId="77777777" w:rsidR="00DD78DE" w:rsidRPr="007F2424" w:rsidRDefault="00DD78DE" w:rsidP="001F0918">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375BAF6A" w14:textId="77777777" w:rsidR="001E5763" w:rsidRPr="007F2424" w:rsidRDefault="001E5763" w:rsidP="001F0918">
      <w:pPr>
        <w:pStyle w:val="af8"/>
        <w:numPr>
          <w:ilvl w:val="1"/>
          <w:numId w:val="4"/>
        </w:numPr>
        <w:ind w:left="0" w:firstLine="709"/>
        <w:contextualSpacing w:val="0"/>
        <w:rPr>
          <w:b/>
        </w:rPr>
      </w:pPr>
      <w:r w:rsidRPr="007F2424">
        <w:rPr>
          <w:b/>
        </w:rPr>
        <w:t>Обжалование</w:t>
      </w:r>
    </w:p>
    <w:p w14:paraId="53653F50" w14:textId="77777777" w:rsidR="001E5763" w:rsidRPr="007F2424" w:rsidRDefault="001E5763" w:rsidP="001F0918">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твет на претензию в течение 5 (п</w:t>
      </w:r>
      <w:r w:rsidRPr="007F2424">
        <w:t>яти) рабочих дней с момента ее получения.</w:t>
      </w:r>
      <w:bookmarkEnd w:id="28"/>
    </w:p>
    <w:p w14:paraId="6E3AB6AD" w14:textId="62D7F18C" w:rsidR="001E5763" w:rsidRPr="007F2424" w:rsidRDefault="001E5763" w:rsidP="001F0918">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1C26B9">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5D7F0A26" w14:textId="1C881BBC" w:rsidR="001E5763" w:rsidRPr="007F2424" w:rsidRDefault="001E5763" w:rsidP="001F0918">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w:t>
      </w:r>
      <w:r w:rsidR="00907B96">
        <w:t xml:space="preserve"> Республики Таджикистан</w:t>
      </w:r>
      <w:r w:rsidR="00A33BE5" w:rsidRPr="007F2424">
        <w:t>.</w:t>
      </w:r>
    </w:p>
    <w:bookmarkEnd w:id="29"/>
    <w:p w14:paraId="6DB54505" w14:textId="6045521F" w:rsidR="001E5763" w:rsidRPr="007F2424" w:rsidRDefault="001E5763" w:rsidP="001F0918">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xml:space="preserve">, стороны учитывают, что применению подлежит материальное и процессуальное право </w:t>
      </w:r>
      <w:r w:rsidR="0063421F">
        <w:t>Республики Таджикистан</w:t>
      </w:r>
      <w:r w:rsidRPr="007F2424">
        <w:t>.</w:t>
      </w:r>
    </w:p>
    <w:p w14:paraId="5E25BC43" w14:textId="77777777" w:rsidR="00B97D8E" w:rsidRPr="007F2424" w:rsidRDefault="00B97D8E" w:rsidP="001F0918">
      <w:pPr>
        <w:pStyle w:val="af8"/>
        <w:numPr>
          <w:ilvl w:val="1"/>
          <w:numId w:val="4"/>
        </w:numPr>
        <w:ind w:left="0" w:firstLine="709"/>
        <w:contextualSpacing w:val="0"/>
        <w:rPr>
          <w:b/>
        </w:rPr>
      </w:pPr>
      <w:r w:rsidRPr="007F2424">
        <w:rPr>
          <w:b/>
        </w:rPr>
        <w:t>Прочие положения</w:t>
      </w:r>
    </w:p>
    <w:p w14:paraId="68B44276" w14:textId="7E289A7D" w:rsidR="00B97D8E" w:rsidRPr="007F2424" w:rsidRDefault="00B97D8E" w:rsidP="001F0918">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0063421F">
        <w:t>Республики Таджикистан</w:t>
      </w:r>
      <w:r w:rsidRPr="007F2424">
        <w:t xml:space="preserve"> или настоящей </w:t>
      </w:r>
      <w:r w:rsidR="00350B76" w:rsidRPr="007F2424">
        <w:t>закупочной</w:t>
      </w:r>
      <w:r w:rsidRPr="007F2424">
        <w:t xml:space="preserve"> документацией.</w:t>
      </w:r>
    </w:p>
    <w:p w14:paraId="666686D3" w14:textId="0902885A" w:rsidR="0016430F" w:rsidRPr="007F2424" w:rsidRDefault="0016430F" w:rsidP="001F0918">
      <w:pPr>
        <w:pStyle w:val="af8"/>
        <w:numPr>
          <w:ilvl w:val="2"/>
          <w:numId w:val="4"/>
        </w:numPr>
        <w:ind w:left="0" w:firstLine="709"/>
        <w:contextualSpacing w:val="0"/>
        <w:jc w:val="both"/>
      </w:pPr>
      <w:r w:rsidRPr="007F2424">
        <w:t>Все сроки, указанные в настоящей закупочной документации</w:t>
      </w:r>
      <w:r w:rsidR="0063421F">
        <w:t>,</w:t>
      </w:r>
      <w:r w:rsidRPr="007F2424">
        <w:t xml:space="preserve"> исчисляются с </w:t>
      </w:r>
      <w:r w:rsidRPr="007F2424">
        <w:lastRenderedPageBreak/>
        <w:t>даты</w:t>
      </w:r>
      <w:r w:rsidR="0063421F">
        <w:t>,</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064F4451" w14:textId="77777777" w:rsidR="00C41EAD" w:rsidRPr="007F2424" w:rsidRDefault="001638D5" w:rsidP="001F0918">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29FC8DFA" w14:textId="77777777" w:rsidR="00594130" w:rsidRPr="007F2424" w:rsidRDefault="004B3C7D" w:rsidP="001F0918">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58DF6C49" w14:textId="77777777" w:rsidR="004B3C7D" w:rsidRPr="007F2424" w:rsidRDefault="008014CC" w:rsidP="001F0918">
      <w:pPr>
        <w:pStyle w:val="af8"/>
        <w:numPr>
          <w:ilvl w:val="2"/>
          <w:numId w:val="4"/>
        </w:numPr>
        <w:ind w:left="0" w:firstLine="709"/>
        <w:jc w:val="both"/>
      </w:pPr>
      <w:r w:rsidRPr="007F2424">
        <w:t xml:space="preserve">Извещение размещено на сайте, указанном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E4A1CC4" w14:textId="77777777" w:rsidR="00D84A35" w:rsidRPr="007F2424" w:rsidRDefault="00D84A35" w:rsidP="001F0918">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4C3E426D" w14:textId="77777777" w:rsidR="001638D5" w:rsidRPr="007F2424" w:rsidRDefault="001638D5" w:rsidP="001F0918">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0B87246C" w14:textId="77777777" w:rsidR="001638D5" w:rsidRPr="007F2424" w:rsidRDefault="00350B76" w:rsidP="001F0918">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 указанном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5A8CE806" w14:textId="50ACC27D" w:rsidR="00D131C2" w:rsidRPr="007F2424" w:rsidRDefault="00350B76" w:rsidP="001F0918">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D7688F">
        <w:t>посредством функционала сайта</w:t>
      </w:r>
      <w:r w:rsidR="00D131C2" w:rsidRPr="007F2424">
        <w:t xml:space="preserve">, </w:t>
      </w:r>
      <w:bookmarkEnd w:id="34"/>
      <w:r w:rsidR="00D7688F" w:rsidRPr="007F2424">
        <w:t>указанно</w:t>
      </w:r>
      <w:r w:rsidR="00D7688F">
        <w:t>го</w:t>
      </w:r>
      <w:r w:rsidR="00D7688F" w:rsidRPr="007F2424">
        <w:t xml:space="preserve"> </w:t>
      </w:r>
      <w:r w:rsidR="00D131C2" w:rsidRPr="007F2424">
        <w:t>в пункте </w:t>
      </w:r>
      <w:r w:rsidR="00D7688F">
        <w:t>3</w:t>
      </w:r>
      <w:r w:rsidR="00D7688F" w:rsidRPr="007F2424">
        <w:t xml:space="preserve"> </w:t>
      </w:r>
      <w:r w:rsidR="005A34D1" w:rsidRPr="007F2424">
        <w:t>Извещения</w:t>
      </w:r>
      <w:r w:rsidR="00D131C2" w:rsidRPr="007F2424">
        <w:t>.</w:t>
      </w:r>
    </w:p>
    <w:p w14:paraId="6AAE0F22" w14:textId="77777777" w:rsidR="004321C7" w:rsidRPr="007F2424" w:rsidRDefault="00101115" w:rsidP="001F0918">
      <w:pPr>
        <w:pStyle w:val="af8"/>
        <w:numPr>
          <w:ilvl w:val="2"/>
          <w:numId w:val="4"/>
        </w:numPr>
        <w:ind w:left="0" w:firstLine="709"/>
        <w:contextualSpacing w:val="0"/>
        <w:jc w:val="both"/>
      </w:pPr>
      <w:r w:rsidRPr="007F2424">
        <w:t xml:space="preserve">Срок, место и порядок предоставления закупочной документации указаны в пункте </w:t>
      </w:r>
      <w:r w:rsidR="00E0735F" w:rsidRPr="007F2424">
        <w:t xml:space="preserve">18 </w:t>
      </w:r>
      <w:r w:rsidRPr="007F2424">
        <w:t>Извещения</w:t>
      </w:r>
      <w:r w:rsidR="004321C7" w:rsidRPr="007F2424">
        <w:t>.</w:t>
      </w:r>
    </w:p>
    <w:p w14:paraId="32878D34" w14:textId="77777777" w:rsidR="002137AA" w:rsidRPr="007F2424" w:rsidRDefault="008E4B98" w:rsidP="001F0918">
      <w:pPr>
        <w:pStyle w:val="af8"/>
        <w:numPr>
          <w:ilvl w:val="2"/>
          <w:numId w:val="4"/>
        </w:numPr>
        <w:ind w:left="0" w:firstLine="709"/>
        <w:contextualSpacing w:val="0"/>
        <w:jc w:val="both"/>
      </w:pPr>
      <w:r w:rsidRPr="007F2424">
        <w:t xml:space="preserve">Документация, размещенная на сайте, является полным аналогом предоставляемой в бумажной форме. Участник самостоятельно отслеживает все изменения и дополнения, внесенные в Документацию и размещенные на сайте. Организатор </w:t>
      </w:r>
      <w:r w:rsidR="0016430F" w:rsidRPr="007F2424">
        <w:t xml:space="preserve">закупки </w:t>
      </w:r>
      <w:r w:rsidRPr="007F2424">
        <w:t>(Заказчик) не несет ответственности за несвоевременное получение указанной информации.</w:t>
      </w:r>
    </w:p>
    <w:p w14:paraId="1540D56A" w14:textId="77777777" w:rsidR="003A3D2E" w:rsidRPr="007F2424" w:rsidRDefault="003A3D2E" w:rsidP="001F0918">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73480EF5" w14:textId="77777777" w:rsidR="003A3D2E" w:rsidRPr="007F2424" w:rsidRDefault="003A3D2E" w:rsidP="001F0918">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2E72C9D6" w14:textId="77777777" w:rsidR="003A3D2E" w:rsidRPr="007F2424" w:rsidRDefault="003A3D2E" w:rsidP="001F0918">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04B5E1E6" w14:textId="77777777" w:rsidR="00A5160C" w:rsidRPr="007F2424" w:rsidRDefault="00887E6B" w:rsidP="001F0918">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50A7EF26" w14:textId="77777777" w:rsidR="00A5160C" w:rsidRPr="007F2424" w:rsidRDefault="00A5160C" w:rsidP="001F0918">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58E604B" w14:textId="77777777" w:rsidR="00A5160C" w:rsidRPr="007F2424" w:rsidRDefault="00A5160C" w:rsidP="001F0918">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210EEC4" w14:textId="77777777" w:rsidR="00F56F8B" w:rsidRPr="007F2424" w:rsidRDefault="003A3D2E" w:rsidP="001F0918">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EA4C704" w14:textId="0EAE12D9" w:rsidR="00F56F8B" w:rsidRPr="007F2424" w:rsidRDefault="00F56F8B" w:rsidP="001F0918">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w:t>
      </w:r>
      <w:r w:rsidRPr="007F2424">
        <w:lastRenderedPageBreak/>
        <w:t xml:space="preserve">(уполномоченных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w:t>
      </w:r>
      <w:r w:rsidR="001971D8">
        <w:t>Республики Таджикистан</w:t>
      </w:r>
      <w:r w:rsidRPr="007F2424">
        <w:t xml:space="preserve"> и </w:t>
      </w:r>
      <w:r w:rsidR="00350B76" w:rsidRPr="007F2424">
        <w:t>закупочной</w:t>
      </w:r>
      <w:r w:rsidRPr="007F2424">
        <w:t xml:space="preserve"> документацией.</w:t>
      </w:r>
    </w:p>
    <w:p w14:paraId="4273E149" w14:textId="4715D5B7" w:rsidR="00190535" w:rsidRPr="007F2424" w:rsidRDefault="002C69CE" w:rsidP="001F0918">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1971D8">
        <w:t>5</w:t>
      </w:r>
      <w:r w:rsidRPr="007F2424">
        <w:t xml:space="preserve"> Извещения.</w:t>
      </w:r>
      <w:bookmarkEnd w:id="35"/>
    </w:p>
    <w:p w14:paraId="729678AB" w14:textId="77777777" w:rsidR="00F56F8B" w:rsidRPr="007F2424" w:rsidRDefault="005A4990" w:rsidP="001F0918">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xml:space="preserve">)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11A03F72" w14:textId="77777777" w:rsidR="00F56F8B" w:rsidRPr="007F2424" w:rsidRDefault="00F56F8B" w:rsidP="001F0918">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4BAEADB0" w14:textId="2BB4A0E1" w:rsidR="00F56F8B" w:rsidRPr="007F2424" w:rsidRDefault="00F56F8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1C26B9">
        <w:t>3.4.1</w:t>
      </w:r>
      <w:r w:rsidR="006C7A51" w:rsidRPr="007F2424">
        <w:fldChar w:fldCharType="end"/>
      </w:r>
      <w:r w:rsidR="009907B3" w:rsidRPr="007F2424">
        <w:t xml:space="preserve"> настоящей </w:t>
      </w:r>
      <w:r w:rsidR="00350B76" w:rsidRPr="007F2424">
        <w:t>закупочной</w:t>
      </w:r>
      <w:r w:rsidR="009907B3" w:rsidRPr="007F2424">
        <w:t xml:space="preserve"> документации</w:t>
      </w:r>
      <w:r w:rsidRPr="007F2424">
        <w:t>.</w:t>
      </w:r>
    </w:p>
    <w:p w14:paraId="074A1866" w14:textId="77777777" w:rsidR="00F56F8B" w:rsidRPr="00632984" w:rsidRDefault="00254369" w:rsidP="001F0918">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4096C444" w14:textId="77777777" w:rsidR="00782841" w:rsidRPr="007F2424" w:rsidRDefault="00782841" w:rsidP="001F0918">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72F43BEB" w14:textId="77777777" w:rsidR="00782841" w:rsidRPr="007F2424" w:rsidRDefault="00763385" w:rsidP="001F0918">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1EAB90B2" w14:textId="7B69BAB9" w:rsidR="00F62A09" w:rsidRPr="007F2424" w:rsidRDefault="00F62A09" w:rsidP="001F0918">
      <w:pPr>
        <w:pStyle w:val="af8"/>
        <w:numPr>
          <w:ilvl w:val="2"/>
          <w:numId w:val="4"/>
        </w:numPr>
        <w:ind w:left="0" w:firstLine="709"/>
        <w:contextualSpacing w:val="0"/>
        <w:jc w:val="both"/>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такой срок составлял не менее чем</w:t>
      </w:r>
      <w:r w:rsidR="00183E38">
        <w:t xml:space="preserve"> </w:t>
      </w:r>
      <w:r w:rsidRPr="007F2424">
        <w:t>5 календарных дней</w:t>
      </w:r>
      <w:r w:rsidR="00183E38">
        <w:t>.</w:t>
      </w:r>
    </w:p>
    <w:p w14:paraId="12331A2C"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4D7FBCC9" w14:textId="77777777" w:rsidR="005B5145" w:rsidRPr="007F2424" w:rsidRDefault="005B5145" w:rsidP="001F0918">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387A4AB4"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690B382"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38434D15" w14:textId="77777777" w:rsidR="005B5145" w:rsidRPr="007F2424" w:rsidRDefault="00402FCC" w:rsidP="001F0918">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8F0E3B7" w14:textId="77777777" w:rsidR="005B5145" w:rsidRPr="007F2424" w:rsidRDefault="005B5145" w:rsidP="001F0918">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xml:space="preserve">, разместивший на сайте, указанном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1C5CA917" w14:textId="77777777" w:rsidR="00D67FD2" w:rsidRPr="007F2424" w:rsidRDefault="00D67FD2" w:rsidP="001F0918">
      <w:pPr>
        <w:pStyle w:val="af8"/>
        <w:numPr>
          <w:ilvl w:val="1"/>
          <w:numId w:val="4"/>
        </w:numPr>
        <w:ind w:left="0" w:firstLine="709"/>
        <w:contextualSpacing w:val="0"/>
        <w:rPr>
          <w:b/>
        </w:rPr>
      </w:pPr>
      <w:r w:rsidRPr="007F2424">
        <w:rPr>
          <w:b/>
        </w:rPr>
        <w:t xml:space="preserve">Возврат заявок на участие в </w:t>
      </w:r>
      <w:r w:rsidR="00E8142F" w:rsidRPr="007F2424">
        <w:rPr>
          <w:b/>
        </w:rPr>
        <w:t>закупке</w:t>
      </w:r>
    </w:p>
    <w:p w14:paraId="29CFA761" w14:textId="0B2166F6" w:rsidR="00090330" w:rsidRPr="007F2424" w:rsidRDefault="00D67FD2" w:rsidP="001F0918">
      <w:pPr>
        <w:pStyle w:val="af8"/>
        <w:numPr>
          <w:ilvl w:val="2"/>
          <w:numId w:val="4"/>
        </w:numPr>
        <w:ind w:left="0" w:firstLine="709"/>
        <w:contextualSpacing w:val="0"/>
        <w:jc w:val="both"/>
      </w:pPr>
      <w:r w:rsidRPr="007F2424">
        <w:t xml:space="preserve">Все заявки на участие в </w:t>
      </w:r>
      <w:r w:rsidR="00E8142F" w:rsidRPr="007F2424">
        <w:t>закупке</w:t>
      </w:r>
      <w:r w:rsidRPr="007F2424">
        <w:t xml:space="preserve">, а также отдельные документы, входящие в </w:t>
      </w:r>
      <w:r w:rsidRPr="007F2424">
        <w:lastRenderedPageBreak/>
        <w:t xml:space="preserve">состав заявки на участие в </w:t>
      </w:r>
      <w:r w:rsidR="00E8142F" w:rsidRPr="007F2424">
        <w:t>закупке</w:t>
      </w:r>
      <w:r w:rsidRPr="007F2424">
        <w:t xml:space="preserve"> не возвращаются</w:t>
      </w:r>
      <w:r w:rsidR="00090330" w:rsidRPr="007F2424">
        <w:t>.</w:t>
      </w:r>
    </w:p>
    <w:p w14:paraId="1E550DC8" w14:textId="0BE03A28" w:rsidR="00D67FD2" w:rsidRPr="007F2424" w:rsidRDefault="00D67FD2" w:rsidP="001F0918">
      <w:pPr>
        <w:pStyle w:val="af8"/>
        <w:numPr>
          <w:ilvl w:val="2"/>
          <w:numId w:val="4"/>
        </w:numPr>
        <w:ind w:left="0" w:firstLine="709"/>
        <w:contextualSpacing w:val="0"/>
        <w:jc w:val="both"/>
      </w:pPr>
      <w:r w:rsidRPr="007F2424">
        <w:t xml:space="preserve">В случае принятия решения об отказе от проведения </w:t>
      </w:r>
      <w:r w:rsidR="00E8142F" w:rsidRPr="007F2424">
        <w:t>закупки</w:t>
      </w:r>
      <w:r w:rsidRPr="007F2424">
        <w:t xml:space="preserve">, в течение </w:t>
      </w:r>
      <w:r w:rsidR="00090330" w:rsidRPr="007F2424">
        <w:t>2 </w:t>
      </w:r>
      <w:r w:rsidR="00C840E0" w:rsidRPr="007F2424">
        <w:t>(</w:t>
      </w:r>
      <w:r w:rsidRPr="007F2424">
        <w:t>двух</w:t>
      </w:r>
      <w:r w:rsidR="00C840E0" w:rsidRPr="007F2424">
        <w:t>)</w:t>
      </w:r>
      <w:r w:rsidRPr="007F2424">
        <w:t xml:space="preserve"> рабочих дней со дня принятия указанного решения Организатором вскрываются (конверты с заявками на участие в </w:t>
      </w:r>
      <w:r w:rsidR="00E8142F" w:rsidRPr="007F2424">
        <w:t>закупке</w:t>
      </w:r>
      <w:r w:rsidRPr="007F2424">
        <w:t xml:space="preserve"> и направляются соответствующие уведомления всем Участникам </w:t>
      </w:r>
      <w:r w:rsidR="00E8142F" w:rsidRPr="007F2424">
        <w:t>закупки</w:t>
      </w:r>
      <w:r w:rsidRPr="007F2424">
        <w:t xml:space="preserve">, подавшим заявки на участие в </w:t>
      </w:r>
      <w:r w:rsidR="00E8142F" w:rsidRPr="007F2424">
        <w:t>закупке</w:t>
      </w:r>
      <w:r w:rsidRPr="007F2424">
        <w:t xml:space="preserve">. В случае, если установлено требование обеспечения заявки на участие в </w:t>
      </w:r>
      <w:r w:rsidR="00E8142F" w:rsidRPr="007F2424">
        <w:t>закупке</w:t>
      </w:r>
      <w:r w:rsidRPr="007F2424">
        <w:t xml:space="preserve">, Организатор </w:t>
      </w:r>
      <w:r w:rsidR="00E8142F" w:rsidRPr="007F2424">
        <w:t>закупки</w:t>
      </w:r>
      <w:r w:rsidRPr="007F2424">
        <w:t xml:space="preserve"> возвращает Участникам </w:t>
      </w:r>
      <w:r w:rsidR="00E8142F" w:rsidRPr="007F2424">
        <w:t>закупки</w:t>
      </w:r>
      <w:r w:rsidRPr="007F2424">
        <w:t xml:space="preserve"> денежные средства, внесенные в качестве обеспечения заявок на участие в </w:t>
      </w:r>
      <w:r w:rsidR="00E8142F" w:rsidRPr="007F2424">
        <w:t>закупке</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принятия решения об отказе от проведения </w:t>
      </w:r>
      <w:r w:rsidR="00E8142F" w:rsidRPr="007F2424">
        <w:t>закупки</w:t>
      </w:r>
      <w:r w:rsidRPr="007F2424">
        <w:t>.</w:t>
      </w:r>
    </w:p>
    <w:p w14:paraId="3FFE6775" w14:textId="49FB63AC" w:rsidR="00767EEF" w:rsidRPr="007F2424" w:rsidRDefault="00767EEF" w:rsidP="001F0918">
      <w:pPr>
        <w:pStyle w:val="af8"/>
        <w:numPr>
          <w:ilvl w:val="2"/>
          <w:numId w:val="4"/>
        </w:numPr>
        <w:ind w:left="0" w:firstLine="709"/>
        <w:contextualSpacing w:val="0"/>
        <w:jc w:val="both"/>
      </w:pPr>
      <w:r w:rsidRPr="007F2424">
        <w:t xml:space="preserve">Если Участник </w:t>
      </w:r>
      <w:r w:rsidR="00E8142F" w:rsidRPr="007F2424">
        <w:t>закупки</w:t>
      </w:r>
      <w:r w:rsidRPr="007F2424">
        <w:t xml:space="preserve"> представил свою заявку с опозданием, она не рассматривается. В случае, если было установлено требование обеспечения заявки на участие в </w:t>
      </w:r>
      <w:r w:rsidR="00E8142F" w:rsidRPr="007F2424">
        <w:t>закупке</w:t>
      </w:r>
      <w:r w:rsidRPr="007F2424">
        <w:t xml:space="preserve">, Организатор обязан вернуть внесенные в качестве обеспечения заявки на участие в </w:t>
      </w:r>
      <w:r w:rsidR="00E8142F" w:rsidRPr="007F2424">
        <w:t>закупке</w:t>
      </w:r>
      <w:r w:rsidRPr="007F2424">
        <w:t xml:space="preserve"> денежные средства указанным Участникам </w:t>
      </w:r>
      <w:r w:rsidR="00E8142F" w:rsidRPr="007F2424">
        <w:t>закупки</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w:t>
      </w:r>
      <w:r w:rsidR="00730EFD" w:rsidRPr="007F2424">
        <w:t>размещения</w:t>
      </w:r>
      <w:r w:rsidRPr="007F2424">
        <w:t xml:space="preserve"> </w:t>
      </w:r>
      <w:r w:rsidR="00C44A47" w:rsidRPr="007F2424">
        <w:t>П</w:t>
      </w:r>
      <w:r w:rsidRPr="007F2424">
        <w:t xml:space="preserve">ротокола </w:t>
      </w:r>
      <w:r w:rsidR="00C44A47" w:rsidRPr="007F2424">
        <w:t xml:space="preserve">по вскрытию конвертов с заявками </w:t>
      </w:r>
      <w:r w:rsidR="007F1A53" w:rsidRPr="007F2424">
        <w:t xml:space="preserve">на участие в </w:t>
      </w:r>
      <w:r w:rsidR="00E8142F" w:rsidRPr="007F2424">
        <w:t>закупке</w:t>
      </w:r>
      <w:r w:rsidR="00090330" w:rsidRPr="007F2424">
        <w:t xml:space="preserve"> по письменному запросу Участника </w:t>
      </w:r>
      <w:r w:rsidR="00E8142F" w:rsidRPr="007F2424">
        <w:t>закупки</w:t>
      </w:r>
      <w:r w:rsidRPr="007F2424">
        <w:t>.</w:t>
      </w:r>
    </w:p>
    <w:p w14:paraId="1DD3B704" w14:textId="77777777" w:rsidR="005800DA" w:rsidRPr="007F2424" w:rsidRDefault="005800DA" w:rsidP="001F0918">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5E20E12E" w14:textId="77777777" w:rsidR="00590851" w:rsidRPr="007F2424" w:rsidRDefault="00761209"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2E6B7B8D" w14:textId="7351D47E" w:rsidR="008E14AC" w:rsidRPr="007F2424" w:rsidRDefault="00F81051" w:rsidP="001F0918">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0B417B">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6C6FA1E4" w14:textId="3D4554C0" w:rsidR="00FE43E1" w:rsidRPr="007F2424" w:rsidRDefault="004F28E8" w:rsidP="001F0918">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w:t>
      </w:r>
      <w:r w:rsidR="00FE43E1" w:rsidRPr="007F2424">
        <w:t xml:space="preserve">Гражданского кодекса </w:t>
      </w:r>
      <w:r w:rsidR="000B417B">
        <w:t>Республики Таджикистан</w:t>
      </w:r>
      <w:r w:rsidR="000B417B" w:rsidRPr="007F2424">
        <w:t xml:space="preserve"> </w:t>
      </w:r>
      <w:r w:rsidR="00FE43E1" w:rsidRPr="007F2424">
        <w:t>и следующих условий:</w:t>
      </w:r>
      <w:bookmarkStart w:id="36" w:name="_Toc132091784"/>
      <w:bookmarkEnd w:id="36"/>
    </w:p>
    <w:p w14:paraId="11A2A796"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2803CD6E" w14:textId="30866B56"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Сумма банковской гарантии</w:t>
      </w:r>
      <w:r w:rsidR="0014139D">
        <w:rPr>
          <w:rStyle w:val="FontStyle128"/>
          <w:sz w:val="24"/>
          <w:szCs w:val="24"/>
        </w:rPr>
        <w:t xml:space="preserve"> для резидентов РТ</w:t>
      </w:r>
      <w:r w:rsidRPr="007F2424">
        <w:rPr>
          <w:rStyle w:val="FontStyle128"/>
          <w:sz w:val="24"/>
          <w:szCs w:val="24"/>
        </w:rPr>
        <w:t xml:space="preserve"> должна быть выражена в</w:t>
      </w:r>
      <w:r w:rsidR="0014139D">
        <w:rPr>
          <w:rStyle w:val="FontStyle128"/>
          <w:sz w:val="24"/>
          <w:szCs w:val="24"/>
        </w:rPr>
        <w:t xml:space="preserve"> сомони</w:t>
      </w:r>
      <w:r w:rsidRPr="007F2424">
        <w:rPr>
          <w:rStyle w:val="FontStyle128"/>
          <w:sz w:val="24"/>
          <w:szCs w:val="24"/>
        </w:rPr>
        <w:t xml:space="preserve"> </w:t>
      </w:r>
      <w:r w:rsidR="0014139D">
        <w:rPr>
          <w:rStyle w:val="FontStyle128"/>
          <w:sz w:val="24"/>
          <w:szCs w:val="24"/>
        </w:rPr>
        <w:t xml:space="preserve">(для нерезидентов РТ в </w:t>
      </w:r>
      <w:r w:rsidR="00690F1D">
        <w:rPr>
          <w:rStyle w:val="FontStyle128"/>
          <w:sz w:val="24"/>
          <w:szCs w:val="24"/>
        </w:rPr>
        <w:t>долларах США</w:t>
      </w:r>
      <w:r w:rsidR="0014139D">
        <w:rPr>
          <w:rStyle w:val="FontStyle128"/>
          <w:sz w:val="24"/>
          <w:szCs w:val="24"/>
        </w:rPr>
        <w:t xml:space="preserve"> или евро)</w:t>
      </w:r>
      <w:r w:rsidRPr="007F2424">
        <w:rPr>
          <w:rStyle w:val="FontStyle128"/>
          <w:sz w:val="24"/>
          <w:szCs w:val="24"/>
        </w:rPr>
        <w:t>.</w:t>
      </w:r>
      <w:bookmarkStart w:id="39" w:name="_Toc132091786"/>
      <w:bookmarkEnd w:id="38"/>
      <w:bookmarkEnd w:id="39"/>
    </w:p>
    <w:p w14:paraId="34ECC7AF"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7AB54C6D"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1841F938"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3602AA7E" w14:textId="3ACF7EEA"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bookmarkStart w:id="46" w:name="_Toc132091790"/>
      <w:bookmarkEnd w:id="46"/>
    </w:p>
    <w:p w14:paraId="1F5372C0" w14:textId="1C8FEA31"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Pr="002E2BE8">
        <w:rPr>
          <w:sz w:val="24"/>
          <w:szCs w:val="24"/>
        </w:rPr>
        <w:t>;</w:t>
      </w:r>
      <w:bookmarkStart w:id="47" w:name="_Toc132091791"/>
      <w:bookmarkEnd w:id="47"/>
    </w:p>
    <w:p w14:paraId="5F65F475" w14:textId="686F558B" w:rsidR="00AC3796" w:rsidRPr="007F2424" w:rsidRDefault="00AC3796" w:rsidP="001F0918">
      <w:pPr>
        <w:pStyle w:val="af7"/>
        <w:numPr>
          <w:ilvl w:val="0"/>
          <w:numId w:val="6"/>
        </w:numPr>
        <w:spacing w:line="240" w:lineRule="auto"/>
        <w:ind w:left="0" w:firstLine="709"/>
        <w:rPr>
          <w:sz w:val="24"/>
          <w:szCs w:val="24"/>
        </w:rPr>
      </w:pPr>
      <w:r w:rsidRPr="007F2424">
        <w:rPr>
          <w:sz w:val="24"/>
          <w:szCs w:val="24"/>
        </w:rPr>
        <w:t>не</w:t>
      </w:r>
      <w:r w:rsidR="00C70A62" w:rsidRPr="007F2424">
        <w:rPr>
          <w:sz w:val="24"/>
          <w:szCs w:val="24"/>
        </w:rPr>
        <w:t xml:space="preserve"> </w:t>
      </w:r>
      <w:r w:rsidRPr="007F2424">
        <w:rPr>
          <w:sz w:val="24"/>
          <w:szCs w:val="24"/>
        </w:rPr>
        <w:t xml:space="preserve">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Pr="00AC3796">
        <w:rPr>
          <w:sz w:val="24"/>
          <w:szCs w:val="24"/>
        </w:rPr>
        <w:t>;</w:t>
      </w:r>
    </w:p>
    <w:p w14:paraId="331EEA44" w14:textId="1C79F471" w:rsidR="00657BD7" w:rsidRPr="007F2424" w:rsidRDefault="00657BD7" w:rsidP="001F0918">
      <w:pPr>
        <w:pStyle w:val="af7"/>
        <w:numPr>
          <w:ilvl w:val="0"/>
          <w:numId w:val="6"/>
        </w:numPr>
        <w:spacing w:line="240" w:lineRule="auto"/>
        <w:ind w:left="0" w:firstLine="709"/>
        <w:rPr>
          <w:sz w:val="24"/>
          <w:szCs w:val="24"/>
        </w:rPr>
      </w:pPr>
      <w:bookmarkStart w:id="48" w:name="_Toc132091792"/>
      <w:bookmarkEnd w:id="48"/>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440E0A5F" w14:textId="77777777"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69B0A5EB" w14:textId="77777777" w:rsidR="00FE43E1" w:rsidRPr="001D1AA8"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38DA062F" w14:textId="77777777" w:rsidR="00FE43E1" w:rsidRPr="007F2424" w:rsidRDefault="00E6085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1F2BFC70"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75801379" w14:textId="77777777"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4D781167" w14:textId="7144A090"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Оригинал банковской гарантии должен быть доставлен Организатору </w:t>
      </w:r>
      <w:r w:rsidR="00E8142F" w:rsidRPr="007F2424">
        <w:rPr>
          <w:rStyle w:val="FontStyle128"/>
          <w:sz w:val="24"/>
          <w:szCs w:val="24"/>
        </w:rPr>
        <w:t>закупки</w:t>
      </w:r>
      <w:r w:rsidRPr="007F2424">
        <w:rPr>
          <w:rStyle w:val="FontStyle128"/>
          <w:sz w:val="24"/>
          <w:szCs w:val="24"/>
        </w:rPr>
        <w:t xml:space="preserve"> до истечения срока окончания приема заявок на участие в </w:t>
      </w:r>
      <w:r w:rsidR="00E8142F" w:rsidRPr="007F2424">
        <w:rPr>
          <w:rStyle w:val="FontStyle128"/>
          <w:sz w:val="24"/>
          <w:szCs w:val="24"/>
        </w:rPr>
        <w:t>закупке</w:t>
      </w:r>
      <w:r w:rsidR="004F28E8" w:rsidRPr="007F2424">
        <w:rPr>
          <w:rStyle w:val="FontStyle128"/>
          <w:sz w:val="24"/>
          <w:szCs w:val="24"/>
        </w:rPr>
        <w:t>.</w:t>
      </w:r>
    </w:p>
    <w:p w14:paraId="12406D6B" w14:textId="77777777" w:rsidR="00A64E06" w:rsidRPr="007F2424" w:rsidRDefault="00A64E06" w:rsidP="001F0918">
      <w:pPr>
        <w:pStyle w:val="af8"/>
        <w:numPr>
          <w:ilvl w:val="2"/>
          <w:numId w:val="4"/>
        </w:numPr>
        <w:ind w:left="0" w:firstLine="709"/>
        <w:contextualSpacing w:val="0"/>
        <w:jc w:val="both"/>
      </w:pPr>
      <w:r w:rsidRPr="007F2424">
        <w:t>Соглашение о неустойке:</w:t>
      </w:r>
    </w:p>
    <w:p w14:paraId="4CB262E9" w14:textId="77777777" w:rsidR="00A64E06" w:rsidRPr="007F2424" w:rsidRDefault="00A64E06" w:rsidP="001F0918">
      <w:pPr>
        <w:pStyle w:val="af8"/>
        <w:numPr>
          <w:ilvl w:val="3"/>
          <w:numId w:val="4"/>
        </w:numPr>
        <w:ind w:left="0" w:firstLine="709"/>
        <w:contextualSpacing w:val="0"/>
        <w:jc w:val="both"/>
      </w:pPr>
      <w:r w:rsidRPr="007F2424">
        <w:t xml:space="preserve">В случае ненадлежащего исполнения обязательств, связанных с участием в </w:t>
      </w:r>
      <w:r w:rsidR="00AC20CE" w:rsidRPr="007F2424">
        <w:t>закупке</w:t>
      </w:r>
      <w:r w:rsidRPr="007F2424">
        <w:t>, Участник обязан выплатить организатору неустойку в размере, указанном в п. 13 Извещения.</w:t>
      </w:r>
    </w:p>
    <w:p w14:paraId="72895198" w14:textId="77777777" w:rsidR="00A64E06" w:rsidRPr="007F2424" w:rsidRDefault="00A64E06" w:rsidP="001F0918">
      <w:pPr>
        <w:pStyle w:val="af8"/>
        <w:numPr>
          <w:ilvl w:val="3"/>
          <w:numId w:val="4"/>
        </w:numPr>
        <w:ind w:left="0" w:firstLine="709"/>
        <w:contextualSpacing w:val="0"/>
        <w:jc w:val="both"/>
      </w:pPr>
      <w:r w:rsidRPr="007F2424">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190C22F7"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01A62331"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предоставления недостоверных сведений или искажения информации или документов, приведенных в составе заявки;</w:t>
      </w:r>
    </w:p>
    <w:p w14:paraId="5DA0D0E3"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7D7A763E"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5E1735C3"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bCs/>
          <w:sz w:val="24"/>
          <w:szCs w:val="24"/>
        </w:rPr>
        <w:t>Взыскание неустойки осуществляется Организатором закупки на основании решения Закупочной комиссии.</w:t>
      </w:r>
    </w:p>
    <w:p w14:paraId="3B7662D1" w14:textId="77777777" w:rsidR="009D0AAF" w:rsidRPr="007F2424" w:rsidRDefault="009D0AAF"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7B9B1C2"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39E54468"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B7E16F5" w14:textId="53F2E37A" w:rsidR="0081766A" w:rsidRPr="007F2424" w:rsidRDefault="00EF0FB3" w:rsidP="001F0918">
      <w:pPr>
        <w:pStyle w:val="af6"/>
        <w:tabs>
          <w:tab w:val="clear" w:pos="1134"/>
        </w:tabs>
        <w:spacing w:line="240" w:lineRule="auto"/>
        <w:ind w:left="0" w:firstLine="709"/>
        <w:rPr>
          <w:i/>
          <w:iCs/>
          <w:sz w:val="24"/>
          <w:szCs w:val="24"/>
        </w:rPr>
      </w:pPr>
      <w:r>
        <w:rPr>
          <w:i/>
          <w:iCs/>
          <w:sz w:val="24"/>
          <w:szCs w:val="24"/>
        </w:rPr>
        <w:t xml:space="preserve">Другим </w:t>
      </w:r>
      <w:r w:rsidR="00D836D4" w:rsidRPr="007F2424">
        <w:rPr>
          <w:i/>
          <w:iCs/>
          <w:sz w:val="24"/>
          <w:szCs w:val="24"/>
        </w:rPr>
        <w:t>Участникам закупки</w:t>
      </w:r>
      <w:r>
        <w:rPr>
          <w:i/>
          <w:iCs/>
          <w:sz w:val="24"/>
          <w:szCs w:val="24"/>
        </w:rPr>
        <w:t xml:space="preserve">, </w:t>
      </w:r>
      <w:r w:rsidR="00D836D4" w:rsidRPr="007F2424">
        <w:rPr>
          <w:i/>
          <w:iCs/>
          <w:sz w:val="24"/>
          <w:szCs w:val="24"/>
        </w:rPr>
        <w:t>обеспечение исполнения обязательств Участника закупки, связанное с подачей заявки на участие в закупке, возвращается в течение 7 (семи) рабочих дней.</w:t>
      </w:r>
    </w:p>
    <w:p w14:paraId="1F43924B" w14:textId="77777777" w:rsidR="00FE43E1" w:rsidRPr="007F2424" w:rsidRDefault="00FE43E1" w:rsidP="001F0918">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7E500030" w14:textId="77777777" w:rsidR="00767EEF" w:rsidRPr="007F2424" w:rsidRDefault="000269FD" w:rsidP="001F0918">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5E243370" w14:textId="04D8381B" w:rsidR="00767EEF" w:rsidRPr="007F2424" w:rsidRDefault="00767EEF" w:rsidP="001F0918">
      <w:pPr>
        <w:pStyle w:val="af8"/>
        <w:numPr>
          <w:ilvl w:val="2"/>
          <w:numId w:val="4"/>
        </w:numPr>
        <w:ind w:left="0" w:firstLine="709"/>
        <w:contextualSpacing w:val="0"/>
        <w:jc w:val="both"/>
      </w:pPr>
      <w:r w:rsidRPr="007F2424">
        <w:t xml:space="preserve">Подача заявок на участие в </w:t>
      </w:r>
      <w:r w:rsidR="00E8142F" w:rsidRPr="007F2424">
        <w:t>закупке</w:t>
      </w:r>
      <w:r w:rsidRPr="007F2424">
        <w:t xml:space="preserve"> осуществляется </w:t>
      </w:r>
      <w:r w:rsidR="007D2799" w:rsidRPr="00CB778A">
        <w:t xml:space="preserve">по </w:t>
      </w:r>
      <w:r w:rsidR="007D2799">
        <w:t xml:space="preserve">электронному </w:t>
      </w:r>
      <w:r w:rsidR="007D2799" w:rsidRPr="00CB778A">
        <w:t>адресу</w:t>
      </w:r>
      <w:r w:rsidR="007D2799">
        <w:t xml:space="preserve"> организатора закупки </w:t>
      </w:r>
      <w:hyperlink r:id="rId14" w:history="1">
        <w:r w:rsidR="00077F64" w:rsidRPr="0014378E">
          <w:rPr>
            <w:rStyle w:val="ac"/>
            <w:shd w:val="clear" w:color="auto" w:fill="FFFFFF"/>
            <w:lang w:val="en-US"/>
          </w:rPr>
          <w:t>f</w:t>
        </w:r>
        <w:r w:rsidR="00077F64" w:rsidRPr="00907B96">
          <w:rPr>
            <w:rStyle w:val="ac"/>
            <w:shd w:val="clear" w:color="auto" w:fill="FFFFFF"/>
          </w:rPr>
          <w:t>.</w:t>
        </w:r>
        <w:r w:rsidR="00077F64" w:rsidRPr="00077F64">
          <w:rPr>
            <w:rStyle w:val="ac"/>
            <w:shd w:val="clear" w:color="auto" w:fill="FFFFFF"/>
            <w:lang w:val="en-US"/>
          </w:rPr>
          <w:t>karimov</w:t>
        </w:r>
        <w:r w:rsidR="00077F64" w:rsidRPr="00907B96">
          <w:rPr>
            <w:rStyle w:val="ac"/>
            <w:shd w:val="clear" w:color="auto" w:fill="FFFFFF"/>
          </w:rPr>
          <w:t>@</w:t>
        </w:r>
        <w:r w:rsidR="00077F64" w:rsidRPr="00077F64">
          <w:rPr>
            <w:rStyle w:val="ac"/>
            <w:shd w:val="clear" w:color="auto" w:fill="FFFFFF"/>
            <w:lang w:val="en-US"/>
          </w:rPr>
          <w:t>sangtuda</w:t>
        </w:r>
        <w:r w:rsidR="00077F64" w:rsidRPr="00907B96">
          <w:rPr>
            <w:rStyle w:val="ac"/>
            <w:shd w:val="clear" w:color="auto" w:fill="FFFFFF"/>
          </w:rPr>
          <w:t>.</w:t>
        </w:r>
        <w:r w:rsidR="00077F64" w:rsidRPr="00077F64">
          <w:rPr>
            <w:rStyle w:val="ac"/>
            <w:shd w:val="clear" w:color="auto" w:fill="FFFFFF"/>
            <w:lang w:val="en-US"/>
          </w:rPr>
          <w:t>com</w:t>
        </w:r>
        <w:r w:rsidR="00077F64" w:rsidRPr="00077F64">
          <w:rPr>
            <w:rStyle w:val="ac"/>
            <w:shd w:val="clear" w:color="auto" w:fill="FFFFFF"/>
          </w:rPr>
          <w:t xml:space="preserve"> </w:t>
        </w:r>
        <w:r w:rsidR="00077F64" w:rsidRPr="00077F64">
          <w:rPr>
            <w:rStyle w:val="ac"/>
          </w:rPr>
          <w:t>в</w:t>
        </w:r>
      </w:hyperlink>
      <w:r w:rsidR="007D2799">
        <w:t xml:space="preserve"> двух частях. Первые части заявок должны содержать документы и сведения, предусмотренные настоящей закупочной документацией. Первые части заявок должны быть заархивированы электронным архиватором с расширением </w:t>
      </w:r>
      <w:r w:rsidR="007D2799">
        <w:rPr>
          <w:lang w:val="en-US"/>
        </w:rPr>
        <w:t>rar</w:t>
      </w:r>
      <w:r w:rsidR="007D2799" w:rsidRPr="00907B96">
        <w:t xml:space="preserve">, </w:t>
      </w:r>
      <w:r w:rsidR="007D2799">
        <w:rPr>
          <w:lang w:val="en-US"/>
        </w:rPr>
        <w:t>zip</w:t>
      </w:r>
      <w:r w:rsidR="007D2799" w:rsidRPr="00907B96">
        <w:t xml:space="preserve">. </w:t>
      </w:r>
      <w:r w:rsidR="009D45D6">
        <w:t xml:space="preserve">Архив должен быть защищен паролем, не позволяющим Организатору закупки получить к нему доступ ранее срока подачи вторых частей заявок. </w:t>
      </w:r>
      <w:r w:rsidR="00F36647">
        <w:t xml:space="preserve">В связи с ограничением на размер принимаемых документов, в случае превышения объема архива </w:t>
      </w:r>
      <w:r w:rsidR="00F36647" w:rsidRPr="0014378E">
        <w:t>20</w:t>
      </w:r>
      <w:r w:rsidR="00F36647">
        <w:t xml:space="preserve">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направляется ссылка на скачивание архива первой части </w:t>
      </w:r>
      <w:r w:rsidR="00F36647">
        <w:lastRenderedPageBreak/>
        <w:t xml:space="preserve">заявки, защищенного паролем. </w:t>
      </w:r>
      <w:r w:rsidR="009D45D6">
        <w:t>Вторая часть заявки должна содержать пароль от электронного архива первой части заявки</w:t>
      </w:r>
      <w:r w:rsidRPr="007F2424">
        <w:t>.</w:t>
      </w:r>
      <w:r w:rsidR="00924020" w:rsidRPr="007F2424">
        <w:t xml:space="preserve"> </w:t>
      </w:r>
      <w:r w:rsidR="009D45D6">
        <w:t xml:space="preserve"> </w:t>
      </w:r>
    </w:p>
    <w:p w14:paraId="2DD62F39" w14:textId="77777777" w:rsidR="00767EEF" w:rsidRPr="007F2424" w:rsidRDefault="00767EEF" w:rsidP="001F0918">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924020" w:rsidRPr="007F2424">
        <w:t xml:space="preserve">, указанном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0CDE67E4" w14:textId="77777777" w:rsidR="00767EEF" w:rsidRPr="007F2424" w:rsidRDefault="00767EEF" w:rsidP="001F0918">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139E1AAC" w14:textId="3C922D86" w:rsidR="00F471C3" w:rsidRPr="007F2424" w:rsidRDefault="00D73C6D" w:rsidP="001F0918">
      <w:pPr>
        <w:pStyle w:val="af8"/>
        <w:numPr>
          <w:ilvl w:val="2"/>
          <w:numId w:val="4"/>
        </w:numPr>
        <w:ind w:left="0" w:firstLine="709"/>
        <w:contextualSpacing w:val="0"/>
        <w:jc w:val="both"/>
      </w:pPr>
      <w:bookmarkStart w:id="57" w:name="_Ref300314997"/>
      <w:r w:rsidRPr="007F2424">
        <w:t>З</w:t>
      </w:r>
      <w:r w:rsidR="00F471C3" w:rsidRPr="007F2424">
        <w:t>аявки</w:t>
      </w:r>
      <w:r w:rsidRPr="007F2424">
        <w:t xml:space="preserve"> на участие в </w:t>
      </w:r>
      <w:r w:rsidR="00E8142F" w:rsidRPr="007F2424">
        <w:t>закупке</w:t>
      </w:r>
      <w:r w:rsidR="00F471C3" w:rsidRPr="007F2424">
        <w:t xml:space="preserve">, полученные позже установленного срока, будут отклонены Организатором </w:t>
      </w:r>
      <w:r w:rsidR="00E8142F" w:rsidRPr="007F2424">
        <w:t>закупки</w:t>
      </w:r>
      <w:r w:rsidR="00F471C3" w:rsidRPr="007F2424">
        <w:t xml:space="preserve"> без рассмотрения по существу, независимо от причин опоздания.</w:t>
      </w:r>
      <w:bookmarkEnd w:id="57"/>
    </w:p>
    <w:p w14:paraId="3371F9AC" w14:textId="31B51D3A" w:rsidR="00F471C3" w:rsidRPr="007F2424" w:rsidRDefault="00F471C3"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w:t>
      </w:r>
      <w:r w:rsidR="00BC27A7" w:rsidRPr="007F2424">
        <w:t xml:space="preserve">по обращению Участника </w:t>
      </w:r>
      <w:r w:rsidR="00E8142F" w:rsidRPr="007F2424">
        <w:t>закупки</w:t>
      </w:r>
      <w:r w:rsidR="00BC27A7" w:rsidRPr="007F2424">
        <w:t xml:space="preserve"> </w:t>
      </w:r>
      <w:r w:rsidR="009D45D6">
        <w:t>направляет</w:t>
      </w:r>
      <w:r w:rsidR="009D45D6" w:rsidRPr="007F2424">
        <w:t xml:space="preserve"> </w:t>
      </w:r>
      <w:r w:rsidR="009D45D6">
        <w:t>электронное уведомление</w:t>
      </w:r>
      <w:r w:rsidR="009D45D6" w:rsidRPr="007F2424">
        <w:t xml:space="preserve"> </w:t>
      </w:r>
      <w:r w:rsidRPr="007F2424">
        <w:t xml:space="preserve">лицу, </w:t>
      </w:r>
      <w:r w:rsidR="009D45D6">
        <w:t>направившему заявку</w:t>
      </w:r>
      <w:r w:rsidRPr="007F2424">
        <w:t>, о его получении с указанием времени получения.</w:t>
      </w:r>
    </w:p>
    <w:p w14:paraId="36841660" w14:textId="77777777" w:rsidR="00767EEF" w:rsidRPr="007F2424" w:rsidRDefault="00767EEF" w:rsidP="001F0918">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045B2105" w14:textId="77777777" w:rsidR="00767EEF" w:rsidRPr="007F2424" w:rsidRDefault="00767EEF" w:rsidP="001F0918">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конвертов с заявками на участие в </w:t>
      </w:r>
      <w:r w:rsidR="00E8142F" w:rsidRPr="007F2424">
        <w:t>закупке</w:t>
      </w:r>
      <w:r w:rsidRPr="007F2424">
        <w:t>.</w:t>
      </w:r>
    </w:p>
    <w:p w14:paraId="370E5C83" w14:textId="5F7CB6D3" w:rsidR="00767EEF" w:rsidRPr="007F2424" w:rsidRDefault="00767EEF" w:rsidP="001F0918">
      <w:pPr>
        <w:pStyle w:val="af8"/>
        <w:numPr>
          <w:ilvl w:val="2"/>
          <w:numId w:val="4"/>
        </w:numPr>
        <w:ind w:left="0" w:firstLine="709"/>
        <w:contextualSpacing w:val="0"/>
        <w:jc w:val="both"/>
      </w:pPr>
      <w:bookmarkStart w:id="58" w:name="_Ref55280448"/>
      <w:bookmarkStart w:id="59" w:name="_Toc55285352"/>
      <w:bookmarkStart w:id="60" w:name="_Toc55305384"/>
      <w:bookmarkStart w:id="61" w:name="_Toc57314655"/>
      <w:bookmarkStart w:id="62" w:name="_Toc69728969"/>
      <w:bookmarkStart w:id="63" w:name="_Toc309202892"/>
      <w:r w:rsidRPr="007F2424">
        <w:t xml:space="preserve">Предоставление изменений или отзыва заявок на участие в </w:t>
      </w:r>
      <w:r w:rsidR="00E8142F" w:rsidRPr="007F2424">
        <w:t>закупке</w:t>
      </w:r>
      <w:r w:rsidRPr="007F2424">
        <w:t xml:space="preserve">, их прием и регистрация осуществляется в порядке, аналогичном порядку, определенному </w:t>
      </w:r>
      <w:r w:rsidR="00531FB3"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531FB3" w:rsidRPr="007F2424">
        <w:t>.</w:t>
      </w:r>
    </w:p>
    <w:p w14:paraId="3CFFE10F" w14:textId="77777777" w:rsidR="00767EEF" w:rsidRPr="007F2424" w:rsidRDefault="00767EEF" w:rsidP="001F0918">
      <w:pPr>
        <w:pStyle w:val="af8"/>
        <w:numPr>
          <w:ilvl w:val="2"/>
          <w:numId w:val="4"/>
        </w:numPr>
        <w:ind w:left="0" w:firstLine="709"/>
        <w:contextualSpacing w:val="0"/>
        <w:jc w:val="both"/>
      </w:pPr>
      <w:r w:rsidRPr="007F2424">
        <w:t xml:space="preserve">Если Заказчик/Организатор </w:t>
      </w:r>
      <w:r w:rsidR="00E8142F" w:rsidRPr="007F2424">
        <w:t>закупки</w:t>
      </w:r>
      <w:r w:rsidRPr="007F2424">
        <w:t xml:space="preserve"> не получит сведения об изменениях или отзыве заявки на участие в </w:t>
      </w:r>
      <w:r w:rsidR="00E8142F" w:rsidRPr="007F2424">
        <w:t>закупке</w:t>
      </w:r>
      <w:r w:rsidRPr="007F2424">
        <w:t>, то данные изменения или отзыв будут считаться неполученными вовремя и не будут учитываться.</w:t>
      </w:r>
    </w:p>
    <w:p w14:paraId="3F69E3A0" w14:textId="77777777" w:rsidR="00F471C3" w:rsidRPr="007F2424" w:rsidRDefault="00F471C3" w:rsidP="001F0918">
      <w:pPr>
        <w:pStyle w:val="af8"/>
        <w:numPr>
          <w:ilvl w:val="2"/>
          <w:numId w:val="4"/>
        </w:numPr>
        <w:ind w:left="0" w:firstLine="709"/>
        <w:contextualSpacing w:val="0"/>
        <w:jc w:val="both"/>
      </w:pPr>
      <w:r w:rsidRPr="007F2424">
        <w:t xml:space="preserve">В случае изменения заявки на участие в </w:t>
      </w:r>
      <w:r w:rsidR="00E8142F" w:rsidRPr="007F2424">
        <w:t>закупке</w:t>
      </w:r>
      <w:r w:rsidRPr="007F2424">
        <w:t xml:space="preserve"> Участник </w:t>
      </w:r>
      <w:r w:rsidR="00E8142F" w:rsidRPr="007F2424">
        <w:t>закупки</w:t>
      </w:r>
      <w:r w:rsidRPr="007F2424">
        <w:t xml:space="preserve"> должен подготовить следующие документы:</w:t>
      </w:r>
    </w:p>
    <w:p w14:paraId="5C4E4F89"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обращение к Организатору </w:t>
      </w:r>
      <w:r w:rsidR="00E8142F" w:rsidRPr="00632984">
        <w:rPr>
          <w:rStyle w:val="FontStyle128"/>
          <w:sz w:val="24"/>
          <w:szCs w:val="24"/>
        </w:rPr>
        <w:t>закупки</w:t>
      </w:r>
      <w:r w:rsidRPr="00632984">
        <w:rPr>
          <w:rStyle w:val="FontStyle128"/>
          <w:sz w:val="24"/>
          <w:szCs w:val="24"/>
        </w:rPr>
        <w:t xml:space="preserve"> с просьбой о</w:t>
      </w:r>
      <w:r w:rsidR="00A63359" w:rsidRPr="007F2424">
        <w:rPr>
          <w:rStyle w:val="FontStyle128"/>
          <w:sz w:val="24"/>
          <w:szCs w:val="24"/>
        </w:rPr>
        <w:t xml:space="preserve"> внесении изменений</w:t>
      </w:r>
      <w:r w:rsidRPr="007F2424">
        <w:rPr>
          <w:rStyle w:val="FontStyle128"/>
          <w:sz w:val="24"/>
          <w:szCs w:val="24"/>
        </w:rPr>
        <w:t xml:space="preserve"> в заявку на участие в </w:t>
      </w:r>
      <w:r w:rsidR="00E8142F" w:rsidRPr="007F2424">
        <w:rPr>
          <w:rStyle w:val="FontStyle128"/>
          <w:sz w:val="24"/>
          <w:szCs w:val="24"/>
        </w:rPr>
        <w:t>закупке</w:t>
      </w:r>
      <w:r w:rsidRPr="007F2424">
        <w:rPr>
          <w:rStyle w:val="FontStyle128"/>
          <w:sz w:val="24"/>
          <w:szCs w:val="24"/>
        </w:rPr>
        <w:t xml:space="preserve"> на бланке Участника </w:t>
      </w:r>
      <w:r w:rsidR="00E8142F" w:rsidRPr="007F2424">
        <w:rPr>
          <w:rStyle w:val="FontStyle128"/>
          <w:sz w:val="24"/>
          <w:szCs w:val="24"/>
        </w:rPr>
        <w:t>закупки</w:t>
      </w:r>
      <w:r w:rsidRPr="007F2424">
        <w:rPr>
          <w:rStyle w:val="FontStyle128"/>
          <w:sz w:val="24"/>
          <w:szCs w:val="24"/>
        </w:rPr>
        <w:t>;</w:t>
      </w:r>
    </w:p>
    <w:p w14:paraId="434E0F83"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перечень изменений в заявке на участие в </w:t>
      </w:r>
      <w:r w:rsidR="00E8142F" w:rsidRPr="007F2424">
        <w:rPr>
          <w:rStyle w:val="FontStyle128"/>
          <w:sz w:val="24"/>
          <w:szCs w:val="24"/>
        </w:rPr>
        <w:t>закупке</w:t>
      </w:r>
      <w:r w:rsidRPr="007F2424">
        <w:rPr>
          <w:rStyle w:val="FontStyle128"/>
          <w:sz w:val="24"/>
          <w:szCs w:val="24"/>
        </w:rPr>
        <w:t xml:space="preserve"> с указанием документов первоначальной заявки на участие в </w:t>
      </w:r>
      <w:r w:rsidR="00E8142F" w:rsidRPr="007F2424">
        <w:rPr>
          <w:rStyle w:val="FontStyle128"/>
          <w:sz w:val="24"/>
          <w:szCs w:val="24"/>
        </w:rPr>
        <w:t>закупке</w:t>
      </w:r>
      <w:r w:rsidRPr="007F2424">
        <w:rPr>
          <w:rStyle w:val="FontStyle128"/>
          <w:sz w:val="24"/>
          <w:szCs w:val="24"/>
        </w:rPr>
        <w:t>, которых данные изменения касаются;</w:t>
      </w:r>
    </w:p>
    <w:p w14:paraId="24B5FF24"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новые версии документов, которые изменяются.</w:t>
      </w:r>
    </w:p>
    <w:p w14:paraId="7509C6CA" w14:textId="77777777" w:rsidR="00F471C3" w:rsidRPr="007F2424" w:rsidRDefault="00F471C3" w:rsidP="001F0918">
      <w:pPr>
        <w:pStyle w:val="af8"/>
        <w:numPr>
          <w:ilvl w:val="2"/>
          <w:numId w:val="4"/>
        </w:numPr>
        <w:ind w:left="0" w:firstLine="709"/>
        <w:contextualSpacing w:val="0"/>
        <w:jc w:val="both"/>
      </w:pPr>
      <w:r w:rsidRPr="007F2424">
        <w:t xml:space="preserve">В случае отзыва заявки на участие в </w:t>
      </w:r>
      <w:r w:rsidR="00E8142F" w:rsidRPr="007F2424">
        <w:t>закупке</w:t>
      </w:r>
      <w:r w:rsidRPr="007F2424">
        <w:t xml:space="preserve"> Участник </w:t>
      </w:r>
      <w:r w:rsidR="00E8142F" w:rsidRPr="007F2424">
        <w:t>закупки</w:t>
      </w:r>
      <w:r w:rsidRPr="007F2424">
        <w:t xml:space="preserve"> должен направить Организатору </w:t>
      </w:r>
      <w:r w:rsidR="00E8142F" w:rsidRPr="007F2424">
        <w:t>закупки</w:t>
      </w:r>
      <w:r w:rsidRPr="007F2424">
        <w:t xml:space="preserve"> соответствующее обращение на бланке Участника </w:t>
      </w:r>
      <w:r w:rsidR="00E8142F" w:rsidRPr="007F2424">
        <w:t>закупки</w:t>
      </w:r>
      <w:r w:rsidRPr="007F2424">
        <w:t>.</w:t>
      </w:r>
    </w:p>
    <w:p w14:paraId="131C34DD" w14:textId="6C2071C2" w:rsidR="00F471C3" w:rsidRPr="007F2424" w:rsidRDefault="00F471C3" w:rsidP="001F0918">
      <w:pPr>
        <w:pStyle w:val="af8"/>
        <w:numPr>
          <w:ilvl w:val="2"/>
          <w:numId w:val="4"/>
        </w:numPr>
        <w:ind w:left="0" w:firstLine="709"/>
        <w:contextualSpacing w:val="0"/>
        <w:jc w:val="both"/>
      </w:pPr>
      <w:r w:rsidRPr="007F2424">
        <w:t xml:space="preserve">Любые документы, касающиеся изменения или отзыва заявки на участие в </w:t>
      </w:r>
      <w:r w:rsidR="00E8142F" w:rsidRPr="007F2424">
        <w:t>закупке</w:t>
      </w:r>
      <w:r w:rsidRPr="007F2424">
        <w:t>, необходимо оф</w:t>
      </w:r>
      <w:r w:rsidR="00531FB3" w:rsidRPr="007F2424">
        <w:t xml:space="preserve">ормить в соответствии с </w:t>
      </w:r>
      <w:r w:rsidR="00571F3F" w:rsidRPr="007F2424">
        <w:t>подразделом</w:t>
      </w:r>
      <w:r w:rsidR="00531FB3" w:rsidRPr="007F2424">
        <w:t>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Pr="007F2424">
        <w:t xml:space="preserve">. </w:t>
      </w:r>
    </w:p>
    <w:p w14:paraId="3C24B0F7" w14:textId="2B24E722" w:rsidR="00F471C3" w:rsidRPr="007F2424" w:rsidRDefault="00F471C3" w:rsidP="001F0918">
      <w:pPr>
        <w:pStyle w:val="af8"/>
        <w:numPr>
          <w:ilvl w:val="2"/>
          <w:numId w:val="4"/>
        </w:numPr>
        <w:ind w:left="0" w:firstLine="709"/>
        <w:contextualSpacing w:val="0"/>
        <w:jc w:val="both"/>
      </w:pPr>
      <w:r w:rsidRPr="007F2424">
        <w:t xml:space="preserve">Обращение об изменении или отзыве заявки на участие в </w:t>
      </w:r>
      <w:r w:rsidR="00E8142F" w:rsidRPr="007F2424">
        <w:t>закупке</w:t>
      </w:r>
      <w:r w:rsidRPr="007F2424">
        <w:t xml:space="preserve"> вместе со всеми предлагающимися документами и их копиями должно быть</w:t>
      </w:r>
      <w:r w:rsidR="009D45D6">
        <w:t xml:space="preserve"> </w:t>
      </w:r>
      <w:r w:rsidR="009D45D6" w:rsidRPr="007F2424">
        <w:t>оформлен</w:t>
      </w:r>
      <w:r w:rsidR="009D45D6">
        <w:t>о</w:t>
      </w:r>
      <w:r w:rsidR="009D45D6" w:rsidRPr="007F2424">
        <w:t xml:space="preserve"> </w:t>
      </w:r>
      <w:r w:rsidR="00531FB3" w:rsidRPr="007F2424">
        <w:t xml:space="preserve">в соответствии с </w:t>
      </w:r>
      <w:r w:rsidR="0020208B"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20208B" w:rsidRPr="007F2424">
        <w:t>.</w:t>
      </w:r>
      <w:r w:rsidRPr="007F2424">
        <w:t xml:space="preserve"> </w:t>
      </w:r>
      <w:r w:rsidR="009D45D6">
        <w:t>В теме письма</w:t>
      </w:r>
      <w:r w:rsidRPr="007F2424">
        <w:t xml:space="preserve"> при этом следует дополнительно </w:t>
      </w:r>
      <w:r w:rsidR="009D45D6">
        <w:t>указать</w:t>
      </w:r>
      <w:r w:rsidRPr="007F2424">
        <w:t xml:space="preserve"> «Изменение заявки на участие в </w:t>
      </w:r>
      <w:r w:rsidR="00E8142F" w:rsidRPr="007F2424">
        <w:t>закупке</w:t>
      </w:r>
      <w:r w:rsidRPr="007F2424">
        <w:t xml:space="preserve">» или «Отзыв заявки на участие в </w:t>
      </w:r>
      <w:r w:rsidR="00E8142F" w:rsidRPr="007F2424">
        <w:t>закупке</w:t>
      </w:r>
      <w:r w:rsidRPr="007F2424">
        <w:t>».</w:t>
      </w:r>
    </w:p>
    <w:p w14:paraId="66A5D3C9" w14:textId="6EC8F7EE" w:rsidR="00F471C3" w:rsidRPr="007F2424" w:rsidRDefault="00F471C3" w:rsidP="001F0918">
      <w:pPr>
        <w:pStyle w:val="af8"/>
        <w:numPr>
          <w:ilvl w:val="2"/>
          <w:numId w:val="4"/>
        </w:numPr>
        <w:ind w:left="0" w:firstLine="709"/>
        <w:contextualSpacing w:val="0"/>
        <w:jc w:val="both"/>
      </w:pPr>
      <w:r w:rsidRPr="007F2424">
        <w:t xml:space="preserve">На процедуре вскрытия поступивших на </w:t>
      </w:r>
      <w:r w:rsidR="00D00475" w:rsidRPr="007F2424">
        <w:t xml:space="preserve">закупку </w:t>
      </w:r>
      <w:r w:rsidRPr="007F2424">
        <w:t>конвертов</w:t>
      </w:r>
      <w:r w:rsidR="00213010">
        <w:t>,</w:t>
      </w:r>
      <w:r w:rsidRPr="007F2424">
        <w:t xml:space="preserve"> Организатор </w:t>
      </w:r>
      <w:r w:rsidR="00E8142F" w:rsidRPr="007F2424">
        <w:t>закупки</w:t>
      </w:r>
      <w:r w:rsidRPr="007F2424">
        <w:t xml:space="preserve"> в первую очередь вскрывает конверты, маркированные как «Отзыв заявки на участие в </w:t>
      </w:r>
      <w:r w:rsidR="00E8142F" w:rsidRPr="00632984">
        <w:t>закупке</w:t>
      </w:r>
      <w:r w:rsidRPr="00632984">
        <w:t xml:space="preserve">»; при этом по отозванной заявке на участие в </w:t>
      </w:r>
      <w:r w:rsidR="00E8142F" w:rsidRPr="007F2424">
        <w:t>закупке</w:t>
      </w:r>
      <w:r w:rsidRPr="007F2424">
        <w:t xml:space="preserve"> не будет оглашен перечень сведений, предусмотренный пунктом</w:t>
      </w:r>
      <w:r w:rsidR="00531FB3" w:rsidRPr="007F2424">
        <w:t>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xml:space="preserve">. Во вторую очередь вскрываются конверты, маркированные как «Изменение заявки на участие в </w:t>
      </w:r>
      <w:r w:rsidR="00E8142F" w:rsidRPr="007F2424">
        <w:t>закупке</w:t>
      </w:r>
      <w:r w:rsidRPr="007F2424">
        <w:t xml:space="preserve">» при этом </w:t>
      </w:r>
      <w:r w:rsidR="00350B76" w:rsidRPr="007F2424">
        <w:t>Закупочная</w:t>
      </w:r>
      <w:r w:rsidRPr="007F2424">
        <w:t xml:space="preserve"> комиссия оглашает все обновленные св</w:t>
      </w:r>
      <w:r w:rsidR="005A15DF" w:rsidRPr="007F2424">
        <w:t>едения, предусмотренные</w:t>
      </w:r>
      <w:r w:rsidR="00531FB3" w:rsidRPr="007F2424">
        <w:t xml:space="preserve"> пунктом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В последнюю очередь вскрывает все остальные конверты.</w:t>
      </w:r>
    </w:p>
    <w:p w14:paraId="02BAC0FB" w14:textId="77777777" w:rsidR="00BC27A7" w:rsidRPr="007F2424" w:rsidRDefault="00BC27A7" w:rsidP="001F0918">
      <w:pPr>
        <w:pStyle w:val="af8"/>
        <w:numPr>
          <w:ilvl w:val="1"/>
          <w:numId w:val="4"/>
        </w:numPr>
        <w:ind w:left="0" w:firstLine="709"/>
        <w:contextualSpacing w:val="0"/>
        <w:rPr>
          <w:b/>
        </w:rPr>
      </w:pPr>
      <w:r w:rsidRPr="007F2424">
        <w:rPr>
          <w:b/>
        </w:rPr>
        <w:t>Вскрытие поступивших конвертов</w:t>
      </w:r>
      <w:bookmarkEnd w:id="58"/>
      <w:bookmarkEnd w:id="59"/>
      <w:bookmarkEnd w:id="60"/>
      <w:bookmarkEnd w:id="61"/>
      <w:bookmarkEnd w:id="62"/>
      <w:bookmarkEnd w:id="63"/>
    </w:p>
    <w:p w14:paraId="39185049" w14:textId="77777777" w:rsidR="00BC27A7" w:rsidRPr="007F2424" w:rsidRDefault="00BC27A7" w:rsidP="001F0918">
      <w:pPr>
        <w:pStyle w:val="af8"/>
        <w:numPr>
          <w:ilvl w:val="2"/>
          <w:numId w:val="4"/>
        </w:numPr>
        <w:ind w:left="0" w:firstLine="709"/>
        <w:contextualSpacing w:val="0"/>
        <w:jc w:val="both"/>
      </w:pPr>
      <w:bookmarkStart w:id="64" w:name="_Ref56221780"/>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852051" w:rsidRPr="007F2424">
        <w:t>22</w:t>
      </w:r>
      <w:r w:rsidR="00B175A3" w:rsidRPr="007F2424">
        <w:t xml:space="preserve"> </w:t>
      </w:r>
      <w:r w:rsidR="001659FE" w:rsidRPr="007F2424">
        <w:t>Извещения</w:t>
      </w:r>
      <w:bookmarkStart w:id="65" w:name="_Ref56222030"/>
      <w:bookmarkEnd w:id="64"/>
      <w:r w:rsidRPr="007F2424">
        <w:t>.</w:t>
      </w:r>
    </w:p>
    <w:p w14:paraId="6FA8A6B3" w14:textId="7B609258" w:rsidR="00BC27A7" w:rsidRPr="007F2424" w:rsidRDefault="00BC27A7" w:rsidP="001F0918">
      <w:pPr>
        <w:pStyle w:val="af8"/>
        <w:numPr>
          <w:ilvl w:val="2"/>
          <w:numId w:val="4"/>
        </w:numPr>
        <w:ind w:left="0" w:firstLine="709"/>
        <w:contextualSpacing w:val="0"/>
        <w:jc w:val="both"/>
      </w:pPr>
      <w:bookmarkStart w:id="66" w:name="_Ref56229738"/>
      <w:bookmarkEnd w:id="65"/>
      <w:r w:rsidRPr="007F2424">
        <w:t xml:space="preserve">В ходе данной процедуры </w:t>
      </w:r>
      <w:r w:rsidR="00350B76" w:rsidRPr="007F2424">
        <w:t>Закупочная</w:t>
      </w:r>
      <w:r w:rsidRPr="007F2424">
        <w:t xml:space="preserve"> комиссия вскрывает каждый полученный конверт и оглашает сведения, основываясь на материалах заявки</w:t>
      </w:r>
      <w:r w:rsidR="005A15DF" w:rsidRPr="007F2424">
        <w:t xml:space="preserve"> на участие в </w:t>
      </w:r>
      <w:r w:rsidR="00E8142F" w:rsidRPr="007F2424">
        <w:t>закупке</w:t>
      </w:r>
      <w:r w:rsidRPr="007F2424">
        <w:t>:</w:t>
      </w:r>
      <w:bookmarkEnd w:id="66"/>
    </w:p>
    <w:p w14:paraId="341004C2" w14:textId="77777777" w:rsidR="00BC27A7" w:rsidRPr="007F2424" w:rsidRDefault="00BC27A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наименование и адрес Участника </w:t>
      </w:r>
      <w:r w:rsidR="00E8142F" w:rsidRPr="007F2424">
        <w:rPr>
          <w:rStyle w:val="FontStyle128"/>
          <w:sz w:val="24"/>
          <w:szCs w:val="24"/>
        </w:rPr>
        <w:t>закупки</w:t>
      </w:r>
      <w:r w:rsidRPr="007F2424">
        <w:rPr>
          <w:rStyle w:val="FontStyle128"/>
          <w:sz w:val="24"/>
          <w:szCs w:val="24"/>
        </w:rPr>
        <w:t>;</w:t>
      </w:r>
    </w:p>
    <w:p w14:paraId="65935752" w14:textId="77777777" w:rsidR="00C65AD1" w:rsidRPr="007F2424" w:rsidRDefault="00C65AD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наличие сведений и документов, предусмотренных </w:t>
      </w:r>
      <w:r w:rsidR="00350B76" w:rsidRPr="007F2424">
        <w:rPr>
          <w:rStyle w:val="FontStyle128"/>
          <w:sz w:val="24"/>
          <w:szCs w:val="24"/>
        </w:rPr>
        <w:t>закупочной</w:t>
      </w:r>
      <w:r w:rsidRPr="007F2424">
        <w:rPr>
          <w:rStyle w:val="FontStyle128"/>
          <w:sz w:val="24"/>
          <w:szCs w:val="24"/>
        </w:rPr>
        <w:t xml:space="preserve"> документацией;</w:t>
      </w:r>
    </w:p>
    <w:p w14:paraId="6089E49D" w14:textId="77777777" w:rsidR="00BC27A7" w:rsidRPr="007F2424" w:rsidRDefault="001659FE"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предмет договора, цена заявки на участие в закупке.</w:t>
      </w:r>
    </w:p>
    <w:p w14:paraId="25145698" w14:textId="4368BD90" w:rsidR="009139BB" w:rsidRPr="007F2424" w:rsidRDefault="009139B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может осуществлять аудиозапись процедуры вскрытия поступивших конвертов.</w:t>
      </w:r>
    </w:p>
    <w:p w14:paraId="184ACCDA" w14:textId="77777777" w:rsidR="00380586" w:rsidRPr="007F2424" w:rsidRDefault="00380586" w:rsidP="001F0918">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A1938D" w14:textId="77777777" w:rsidR="00380586" w:rsidRPr="007F2424" w:rsidRDefault="00380586" w:rsidP="001F0918">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9A63F39" w14:textId="77777777" w:rsidR="00847348" w:rsidRPr="007F2424" w:rsidRDefault="00380586" w:rsidP="001F0918">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процедура признается несостоявшейся.</w:t>
      </w:r>
    </w:p>
    <w:p w14:paraId="39D42D9F" w14:textId="718A9D17" w:rsidR="00BC27A7" w:rsidRPr="007F2424" w:rsidRDefault="00BC27A7" w:rsidP="001F0918">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w:t>
      </w:r>
    </w:p>
    <w:p w14:paraId="1BE70448" w14:textId="77777777" w:rsidR="00C65AD1" w:rsidRPr="007F2424" w:rsidRDefault="00C65AD1" w:rsidP="001F0918">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089BF7A1" w14:textId="77777777" w:rsidR="00C65AD1" w:rsidRPr="007F2424" w:rsidRDefault="00C65AD1" w:rsidP="001F0918">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62779B2D" w14:textId="77777777" w:rsidR="00C65AD1" w:rsidRPr="007F2424" w:rsidRDefault="003C6E40" w:rsidP="00907B96">
      <w:pPr>
        <w:pStyle w:val="af8"/>
        <w:numPr>
          <w:ilvl w:val="1"/>
          <w:numId w:val="4"/>
        </w:numPr>
        <w:ind w:left="0" w:firstLine="709"/>
        <w:contextualSpacing w:val="0"/>
        <w:jc w:val="both"/>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2188F653" w14:textId="77777777" w:rsidR="003C6E40" w:rsidRPr="007F2424" w:rsidRDefault="003C6E40" w:rsidP="001F0918">
      <w:pPr>
        <w:pStyle w:val="af8"/>
        <w:numPr>
          <w:ilvl w:val="2"/>
          <w:numId w:val="4"/>
        </w:numPr>
        <w:ind w:left="0" w:firstLine="709"/>
        <w:contextualSpacing w:val="0"/>
        <w:jc w:val="both"/>
        <w:rPr>
          <w:u w:val="single"/>
        </w:rPr>
      </w:pPr>
      <w:r w:rsidRPr="007F2424">
        <w:rPr>
          <w:u w:val="single"/>
        </w:rPr>
        <w:t>Общие положения</w:t>
      </w:r>
    </w:p>
    <w:p w14:paraId="1E5E93FD" w14:textId="77777777" w:rsidR="003C6E40" w:rsidRPr="007F2424" w:rsidRDefault="00C969F1" w:rsidP="00A22E9B">
      <w:pPr>
        <w:pStyle w:val="af8"/>
        <w:numPr>
          <w:ilvl w:val="3"/>
          <w:numId w:val="55"/>
        </w:numPr>
        <w:ind w:left="0" w:firstLine="709"/>
        <w:contextualSpacing w:val="0"/>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2D600F7A" w14:textId="77777777" w:rsidR="003C6E40" w:rsidRPr="007F2424" w:rsidRDefault="003C6E40" w:rsidP="00A22E9B">
      <w:pPr>
        <w:pStyle w:val="af8"/>
        <w:numPr>
          <w:ilvl w:val="3"/>
          <w:numId w:val="55"/>
        </w:numPr>
        <w:ind w:left="0" w:firstLine="709"/>
        <w:contextualSpacing w:val="0"/>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593E887F" w14:textId="243D120F" w:rsidR="003C6E40" w:rsidRPr="007F2424" w:rsidRDefault="002D3FF6" w:rsidP="00A22E9B">
      <w:pPr>
        <w:pStyle w:val="af8"/>
        <w:numPr>
          <w:ilvl w:val="3"/>
          <w:numId w:val="55"/>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w:t>
      </w:r>
      <w:r w:rsidR="00690F1D">
        <w:t>Республики</w:t>
      </w:r>
      <w:r w:rsidR="009D6D6E">
        <w:t xml:space="preserve"> Таджикистан</w:t>
      </w:r>
      <w:r w:rsidRPr="007F2424">
        <w:t>,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F074D6C" w14:textId="77777777" w:rsidR="003C6E40" w:rsidRPr="007F2424" w:rsidRDefault="003C6E40" w:rsidP="00A22E9B">
      <w:pPr>
        <w:pStyle w:val="af8"/>
        <w:numPr>
          <w:ilvl w:val="3"/>
          <w:numId w:val="55"/>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6632078B" w14:textId="55EA8DA2" w:rsidR="003C6E40" w:rsidRPr="007F2424" w:rsidRDefault="007340D2" w:rsidP="00A22E9B">
      <w:pPr>
        <w:pStyle w:val="af8"/>
        <w:numPr>
          <w:ilvl w:val="3"/>
          <w:numId w:val="55"/>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9D6D6E">
        <w:t>,</w:t>
      </w:r>
      <w:r w:rsidR="003C6E40" w:rsidRPr="007F2424">
        <w:t xml:space="preserve"> то при рассмотрении, оценке и сопоставлении заявок на участие в </w:t>
      </w:r>
      <w:r w:rsidR="00E8142F" w:rsidRPr="007F2424">
        <w:t>закупке</w:t>
      </w:r>
      <w:r w:rsidR="009D6D6E">
        <w:t>,</w:t>
      </w:r>
      <w:r w:rsidR="003C6E40" w:rsidRPr="007F2424">
        <w:t xml:space="preserve"> </w:t>
      </w:r>
      <w:r w:rsidR="009D6D6E">
        <w:t>З</w:t>
      </w:r>
      <w:r w:rsidR="00350B76" w:rsidRPr="007F2424">
        <w:t>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8583B23" w14:textId="3327EE7C" w:rsidR="00176F31" w:rsidRPr="007F2424" w:rsidRDefault="00176F31" w:rsidP="00A22E9B">
      <w:pPr>
        <w:pStyle w:val="af8"/>
        <w:numPr>
          <w:ilvl w:val="3"/>
          <w:numId w:val="55"/>
        </w:numPr>
        <w:ind w:left="0" w:firstLine="709"/>
        <w:contextualSpacing w:val="0"/>
        <w:jc w:val="both"/>
      </w:pPr>
      <w:r w:rsidRPr="007F2424">
        <w:t>При проверке соответствия заявок на участие в закупке</w:t>
      </w:r>
      <w:r w:rsidR="009D6D6E">
        <w:t>,</w:t>
      </w:r>
      <w:r w:rsidRPr="007F2424">
        <w:t xml:space="preserve"> Закупочная </w:t>
      </w:r>
      <w:r w:rsidRPr="007F2424">
        <w:lastRenderedPageBreak/>
        <w:t>комиссия вправе</w:t>
      </w:r>
      <w:r w:rsidR="00C55844" w:rsidRPr="007F2424">
        <w:t>:</w:t>
      </w:r>
      <w:r w:rsidRPr="007F2424">
        <w:t xml:space="preserve"> </w:t>
      </w:r>
    </w:p>
    <w:p w14:paraId="5BE166CF" w14:textId="77777777" w:rsidR="00176F31" w:rsidRPr="007F2424" w:rsidRDefault="00176F31" w:rsidP="001F0918">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7131FCC5" w14:textId="224864EF" w:rsidR="00176F31" w:rsidRPr="007F2424" w:rsidRDefault="00176F31" w:rsidP="001F0918">
      <w:pPr>
        <w:pStyle w:val="af8"/>
        <w:ind w:left="0" w:firstLine="709"/>
        <w:contextualSpacing w:val="0"/>
        <w:jc w:val="both"/>
      </w:pPr>
      <w:r w:rsidRPr="007F2424">
        <w:t xml:space="preserve">б) </w:t>
      </w:r>
      <w:r w:rsidR="0088301D" w:rsidRPr="007F2424">
        <w:t>запросить у Участников закупки любые недостающие, нечитаемые или оформленные с ошибками документы при этом такой запрос оформляется письмом секретаря закупочной комиссии. Документы, полученные от Участника в ответ на запрос Закупочной комиссии</w:t>
      </w:r>
      <w:r w:rsidR="009D6D6E">
        <w:t>,</w:t>
      </w:r>
      <w:r w:rsidR="0088301D" w:rsidRPr="007F2424">
        <w:t xml:space="preserve"> включаются в состав заявки Участника и рассматриваются в порядке</w:t>
      </w:r>
      <w:r w:rsidR="009D6D6E">
        <w:t>,</w:t>
      </w:r>
      <w:r w:rsidR="0088301D" w:rsidRPr="007F2424">
        <w:t xml:space="preserve"> предусмотренном настоящей Закупочной документацией;</w:t>
      </w:r>
      <w:r w:rsidRPr="007F2424">
        <w:t xml:space="preserve">  </w:t>
      </w:r>
    </w:p>
    <w:p w14:paraId="25BB0F26" w14:textId="77777777" w:rsidR="00176F31" w:rsidRPr="007F2424" w:rsidRDefault="00176F31" w:rsidP="001F0918">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440E8C5" w14:textId="2F434279" w:rsidR="00176F31" w:rsidRPr="007F2424" w:rsidRDefault="00176F31" w:rsidP="001F0918">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Поступившие от участника после проведения процедуры вскрытия конвертов с заявками на участие в закупке дополнительные документы</w:t>
      </w:r>
      <w:r w:rsidR="009D6D6E">
        <w:t>,</w:t>
      </w:r>
      <w:r w:rsidRPr="007F2424">
        <w:t xml:space="preserve"> не должны увеличивать ее стоимость, а также менять иные условия</w:t>
      </w:r>
      <w:r w:rsidR="009D6D6E">
        <w:t>,</w:t>
      </w:r>
      <w:r w:rsidRPr="007F2424">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192E7761" w14:textId="77777777" w:rsidR="003C6E40" w:rsidRPr="007F2424" w:rsidRDefault="0010359C" w:rsidP="00A22E9B">
      <w:pPr>
        <w:pStyle w:val="af8"/>
        <w:numPr>
          <w:ilvl w:val="2"/>
          <w:numId w:val="55"/>
        </w:numPr>
        <w:ind w:left="0" w:firstLine="709"/>
        <w:contextualSpacing w:val="0"/>
        <w:jc w:val="both"/>
        <w:rPr>
          <w:u w:val="single"/>
        </w:rPr>
      </w:pPr>
      <w:r w:rsidRPr="007F2424">
        <w:rPr>
          <w:u w:val="single"/>
        </w:rPr>
        <w:t>О</w:t>
      </w:r>
      <w:r w:rsidR="006030BB" w:rsidRPr="007F2424">
        <w:rPr>
          <w:u w:val="single"/>
        </w:rPr>
        <w:t>тборочн</w:t>
      </w:r>
      <w:r w:rsidR="004C2816" w:rsidRPr="007F2424">
        <w:rPr>
          <w:u w:val="single"/>
        </w:rPr>
        <w:t>ая</w:t>
      </w:r>
      <w:r w:rsidR="00D36DC5" w:rsidRPr="007F2424">
        <w:rPr>
          <w:u w:val="single"/>
        </w:rPr>
        <w:t xml:space="preserve"> </w:t>
      </w:r>
      <w:r w:rsidR="004C2816" w:rsidRPr="007F2424">
        <w:rPr>
          <w:u w:val="single"/>
        </w:rPr>
        <w:t>стадия</w:t>
      </w:r>
    </w:p>
    <w:p w14:paraId="26A6855A" w14:textId="4259F08D" w:rsidR="003C6E40" w:rsidRPr="007F2424" w:rsidRDefault="00350B76" w:rsidP="00A22E9B">
      <w:pPr>
        <w:pStyle w:val="af8"/>
        <w:numPr>
          <w:ilvl w:val="3"/>
          <w:numId w:val="55"/>
        </w:numPr>
        <w:ind w:left="0" w:firstLine="709"/>
        <w:contextualSpacing w:val="0"/>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w:t>
      </w:r>
      <w:r w:rsidR="00690F1D">
        <w:t>Республики</w:t>
      </w:r>
      <w:r w:rsidR="00D102CD">
        <w:t xml:space="preserve"> Таджикистан</w:t>
      </w:r>
      <w:r w:rsidR="003C6E40" w:rsidRPr="007F2424">
        <w:t xml:space="preserve">,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5D56A19D" w14:textId="3707F8BB" w:rsidR="00652C5A" w:rsidRPr="007F2424" w:rsidRDefault="00652C5A"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w:t>
      </w:r>
      <w:r w:rsidR="00350B76" w:rsidRPr="007F2424">
        <w:t>Закупочная</w:t>
      </w:r>
      <w:r w:rsidRPr="007F2424">
        <w:t xml:space="preserve"> комиссия проверяет:</w:t>
      </w:r>
    </w:p>
    <w:p w14:paraId="5F82EEA8"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3D0A8F14"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591FC942" w14:textId="77777777" w:rsidR="002D3FF6" w:rsidRPr="007F2424" w:rsidRDefault="002D3FF6" w:rsidP="001F0918">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3378BE65" w14:textId="47DDF932" w:rsidR="00652C5A" w:rsidRPr="007F2424" w:rsidRDefault="00176F31"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rsidR="00AD4941" w:rsidRPr="007F2424">
        <w:t>14</w:t>
      </w:r>
      <w:r w:rsidRPr="007F2424">
        <w:t>.1.6. настоящей закупочной документации.</w:t>
      </w:r>
    </w:p>
    <w:p w14:paraId="3A2D053B" w14:textId="77777777" w:rsidR="00B13CF5" w:rsidRPr="007F2424" w:rsidRDefault="00B13CF5" w:rsidP="00A22E9B">
      <w:pPr>
        <w:pStyle w:val="af8"/>
        <w:numPr>
          <w:ilvl w:val="3"/>
          <w:numId w:val="55"/>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6C2E686C"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4B68D5B8"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0FDBCFA2"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7EB940E1" w14:textId="0F6E2DD6" w:rsidR="004B1124" w:rsidRPr="007F2424" w:rsidRDefault="00763385" w:rsidP="001F0918">
      <w:pPr>
        <w:pStyle w:val="Style23"/>
        <w:widowControl/>
        <w:numPr>
          <w:ilvl w:val="0"/>
          <w:numId w:val="5"/>
        </w:numPr>
        <w:tabs>
          <w:tab w:val="left" w:pos="1701"/>
        </w:tabs>
        <w:spacing w:line="240" w:lineRule="auto"/>
        <w:ind w:left="0" w:right="58" w:firstLine="709"/>
        <w:rPr>
          <w:color w:val="000000"/>
        </w:rPr>
      </w:pPr>
      <w:r w:rsidRPr="007F2424">
        <w:lastRenderedPageBreak/>
        <w:t>о</w:t>
      </w:r>
      <w:r w:rsidR="004B1124" w:rsidRPr="007F2424">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w:t>
      </w:r>
      <w:r w:rsidR="0079385B">
        <w:t>Республики Таджикистан</w:t>
      </w:r>
      <w:r w:rsidR="004B1124" w:rsidRPr="007F2424">
        <w:t>;</w:t>
      </w:r>
    </w:p>
    <w:p w14:paraId="23FAFF6F" w14:textId="0E8A83BF" w:rsidR="00001E4C" w:rsidRPr="007F2424" w:rsidRDefault="00001E4C" w:rsidP="001F0918">
      <w:pPr>
        <w:pStyle w:val="Style23"/>
        <w:widowControl/>
        <w:numPr>
          <w:ilvl w:val="0"/>
          <w:numId w:val="5"/>
        </w:numPr>
        <w:tabs>
          <w:tab w:val="left" w:pos="1701"/>
        </w:tabs>
        <w:spacing w:line="240" w:lineRule="auto"/>
        <w:ind w:left="0" w:right="58" w:firstLine="709"/>
        <w:rPr>
          <w:color w:val="000000"/>
        </w:rPr>
      </w:pPr>
      <w:r w:rsidRPr="007F2424">
        <w:t xml:space="preserve">не представление протокола разногласий в соответствии с формой, установленной разделом </w:t>
      </w:r>
      <w:r w:rsidR="00F01481">
        <w:t>7</w:t>
      </w:r>
      <w:r w:rsidR="0079385B" w:rsidRPr="007F2424">
        <w:t xml:space="preserve"> </w:t>
      </w:r>
      <w:r w:rsidRPr="007F2424">
        <w:t xml:space="preserve">и/или письма-согласия с условиями договора, и/или представление протокола разногласий с «обязательными» условиями </w:t>
      </w:r>
      <w:r w:rsidRPr="007F2424">
        <w:rPr>
          <w:u w:val="single"/>
        </w:rPr>
        <w:t>и/или без указания статуса условий</w:t>
      </w:r>
      <w:r w:rsidRPr="007F2424">
        <w:t xml:space="preserve"> будут основанием для отклонения заявки Участника</w:t>
      </w:r>
      <w:r w:rsidR="00F6589B" w:rsidRPr="007F2424">
        <w:t xml:space="preserve">. При формировании протокола разногласий, участник руководствуется </w:t>
      </w:r>
      <w:r w:rsidR="00F01481">
        <w:t>приложенным</w:t>
      </w:r>
      <w:r w:rsidR="00F01481" w:rsidRPr="007F2424">
        <w:t xml:space="preserve"> </w:t>
      </w:r>
      <w:r w:rsidR="00F6589B" w:rsidRPr="007F2424">
        <w:t>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F01481">
        <w:t>,</w:t>
      </w:r>
      <w:r w:rsidR="00F6589B" w:rsidRPr="007F2424">
        <w:t xml:space="preserve"> обозначенный как приоритетный</w:t>
      </w:r>
      <w:r w:rsidR="00F01481">
        <w:t>,</w:t>
      </w:r>
      <w:r w:rsidR="00F6589B" w:rsidRPr="007F2424">
        <w:t xml:space="preserve"> имеет первостепенное значение для Заказчика, а остальные варианты второстепенными. В случае указания </w:t>
      </w:r>
      <w:r w:rsidR="00F01481">
        <w:t>У</w:t>
      </w:r>
      <w:r w:rsidR="00F6589B" w:rsidRPr="007F2424">
        <w:t xml:space="preserve">частником в протоколе разногласий положений, не являющихся приоритетными, </w:t>
      </w:r>
      <w:r w:rsidR="00F01481">
        <w:t>У</w:t>
      </w:r>
      <w:r w:rsidR="00F6589B" w:rsidRPr="007F2424">
        <w:t xml:space="preserve">частник соглашается, что окончательное решение о выборе вариативного условия остается за </w:t>
      </w:r>
      <w:r w:rsidR="00F01481">
        <w:t>З</w:t>
      </w:r>
      <w:r w:rsidR="00F6589B" w:rsidRPr="007F2424">
        <w:t xml:space="preserve">аказчиком, а </w:t>
      </w:r>
      <w:r w:rsidR="00F01481">
        <w:t>У</w:t>
      </w:r>
      <w:r w:rsidR="00F6589B" w:rsidRPr="007F2424">
        <w:t xml:space="preserve">частник, в случае признания его победителем согласен заключить договор на условиях, приоритетных для </w:t>
      </w:r>
      <w:r w:rsidR="00F01481">
        <w:t>З</w:t>
      </w:r>
      <w:r w:rsidR="00F6589B" w:rsidRPr="007F2424">
        <w:t>аказчика</w:t>
      </w:r>
      <w:r w:rsidRPr="007F2424">
        <w:t>;</w:t>
      </w:r>
    </w:p>
    <w:p w14:paraId="6F261D5D" w14:textId="77777777" w:rsidR="0035615D" w:rsidRPr="001D1AA8" w:rsidRDefault="00B4027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24416309" w14:textId="72ECF9E5" w:rsidR="00EE1523" w:rsidRPr="007F2424" w:rsidRDefault="00176EBD" w:rsidP="001F0918">
      <w:pPr>
        <w:pStyle w:val="Style23"/>
        <w:widowControl/>
        <w:numPr>
          <w:ilvl w:val="0"/>
          <w:numId w:val="5"/>
        </w:numPr>
        <w:tabs>
          <w:tab w:val="left" w:pos="1701"/>
        </w:tabs>
        <w:spacing w:line="240" w:lineRule="auto"/>
        <w:ind w:left="0" w:right="58" w:firstLine="709"/>
        <w:rPr>
          <w:color w:val="000000"/>
        </w:rPr>
      </w:pPr>
      <w:r>
        <w:rPr>
          <w:rStyle w:val="FontStyle128"/>
          <w:sz w:val="24"/>
          <w:szCs w:val="24"/>
        </w:rPr>
        <w:t>н</w:t>
      </w:r>
      <w:r w:rsidRPr="007F2424">
        <w:rPr>
          <w:rStyle w:val="FontStyle128"/>
          <w:sz w:val="24"/>
          <w:szCs w:val="24"/>
        </w:rPr>
        <w:t xml:space="preserve">епредставление </w:t>
      </w:r>
      <w:r w:rsidR="00FC1BAB" w:rsidRPr="007F2424">
        <w:rPr>
          <w:rStyle w:val="FontStyle128"/>
          <w:sz w:val="24"/>
          <w:szCs w:val="24"/>
        </w:rPr>
        <w:t>с</w:t>
      </w:r>
      <w:r w:rsidR="00EE1523" w:rsidRPr="007F2424">
        <w:rPr>
          <w:rStyle w:val="FontStyle128"/>
          <w:sz w:val="24"/>
          <w:szCs w:val="24"/>
        </w:rPr>
        <w:t>огласи</w:t>
      </w:r>
      <w:r w:rsidR="00FC1BAB"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Заказчика</w:t>
      </w:r>
      <w:r w:rsidR="00F01481">
        <w:rPr>
          <w:rStyle w:val="FontStyle128"/>
          <w:sz w:val="24"/>
          <w:szCs w:val="24"/>
        </w:rPr>
        <w:t>,</w:t>
      </w:r>
      <w:r w:rsidR="00EE1523" w:rsidRPr="007F2424">
        <w:rPr>
          <w:rStyle w:val="FontStyle128"/>
          <w:sz w:val="24"/>
          <w:szCs w:val="24"/>
        </w:rPr>
        <w:t xml:space="preserve">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F2424">
        <w:t>;</w:t>
      </w:r>
    </w:p>
    <w:p w14:paraId="7B81199F" w14:textId="083BB949" w:rsidR="006902EA" w:rsidRPr="007F2424" w:rsidRDefault="006902EA" w:rsidP="001F0918">
      <w:pPr>
        <w:pStyle w:val="Style23"/>
        <w:widowControl/>
        <w:numPr>
          <w:ilvl w:val="0"/>
          <w:numId w:val="5"/>
        </w:numPr>
        <w:tabs>
          <w:tab w:val="left" w:pos="1701"/>
        </w:tabs>
        <w:spacing w:line="240" w:lineRule="auto"/>
        <w:ind w:left="0" w:right="58" w:firstLine="709"/>
        <w:rPr>
          <w:color w:val="000000"/>
        </w:rPr>
      </w:pPr>
      <w:r w:rsidRPr="007F2424">
        <w:t xml:space="preserve">заполнение </w:t>
      </w:r>
      <w:r w:rsidR="00F01481">
        <w:t>У</w:t>
      </w:r>
      <w:r w:rsidRPr="007F2424">
        <w:t>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22C0E24C" w14:textId="77777777" w:rsidR="00B13CF5" w:rsidRPr="007F2424" w:rsidRDefault="00001E4C" w:rsidP="001F0918">
      <w:pPr>
        <w:pStyle w:val="af8"/>
        <w:numPr>
          <w:ilvl w:val="0"/>
          <w:numId w:val="5"/>
        </w:numPr>
        <w:ind w:left="0" w:firstLine="709"/>
        <w:jc w:val="both"/>
        <w:rPr>
          <w:rStyle w:val="FontStyle128"/>
          <w:rFonts w:eastAsiaTheme="majorEastAsia"/>
          <w:sz w:val="24"/>
          <w:szCs w:val="24"/>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обеспечения заявки на участие в закупке.</w:t>
      </w:r>
    </w:p>
    <w:p w14:paraId="5CB64910" w14:textId="77777777" w:rsidR="003C6E40" w:rsidRPr="007F2424" w:rsidRDefault="003C6E40" w:rsidP="00A22E9B">
      <w:pPr>
        <w:pStyle w:val="af8"/>
        <w:numPr>
          <w:ilvl w:val="3"/>
          <w:numId w:val="55"/>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581DC147" w14:textId="77777777" w:rsidR="00CB0A28" w:rsidRPr="007F2424" w:rsidRDefault="00CB0A28" w:rsidP="00A22E9B">
      <w:pPr>
        <w:pStyle w:val="af8"/>
        <w:numPr>
          <w:ilvl w:val="3"/>
          <w:numId w:val="55"/>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88CB22A" w14:textId="77777777" w:rsidR="00A64E06" w:rsidRPr="007F2424" w:rsidRDefault="00A64E06" w:rsidP="001F0918">
      <w:pPr>
        <w:pStyle w:val="af8"/>
        <w:ind w:left="0" w:firstLine="709"/>
        <w:jc w:val="both"/>
      </w:pPr>
      <w:r w:rsidRPr="007F2424">
        <w:t>1. Извещение о проведении закупки;</w:t>
      </w:r>
    </w:p>
    <w:p w14:paraId="189BA1EB" w14:textId="77777777" w:rsidR="00A64E06" w:rsidRPr="007F2424" w:rsidRDefault="00A64E06" w:rsidP="001F0918">
      <w:pPr>
        <w:pStyle w:val="af8"/>
        <w:ind w:left="0" w:firstLine="709"/>
        <w:jc w:val="both"/>
      </w:pPr>
      <w:r w:rsidRPr="007F2424">
        <w:t>2. Раздел</w:t>
      </w:r>
      <w:r w:rsidRPr="007F2424">
        <w:rPr>
          <w:i/>
        </w:rPr>
        <w:t> </w:t>
      </w:r>
      <w:r w:rsidRPr="007F2424">
        <w:t>6 «Техническая часть»;</w:t>
      </w:r>
    </w:p>
    <w:p w14:paraId="259F71BD" w14:textId="763FD8FE" w:rsidR="00A64E06" w:rsidRPr="007F2424" w:rsidRDefault="00A64E06" w:rsidP="001F0918">
      <w:pPr>
        <w:pStyle w:val="af8"/>
        <w:ind w:left="0" w:firstLine="709"/>
        <w:jc w:val="both"/>
      </w:pPr>
      <w:r w:rsidRPr="007F2424">
        <w:t>3.</w:t>
      </w:r>
      <w:r w:rsidRPr="007F2424">
        <w:rPr>
          <w:i/>
        </w:rPr>
        <w:t xml:space="preserve"> </w:t>
      </w:r>
      <w:r w:rsidRPr="007F2424">
        <w:t xml:space="preserve">Проект Договора, </w:t>
      </w:r>
      <w:r w:rsidR="00D318FB">
        <w:t>приложенный в закупочной документации</w:t>
      </w:r>
      <w:r w:rsidRPr="007F2424">
        <w:t>;</w:t>
      </w:r>
    </w:p>
    <w:p w14:paraId="70DB306E" w14:textId="77777777" w:rsidR="00A64E06" w:rsidRPr="007F2424" w:rsidRDefault="00A64E06" w:rsidP="001F0918">
      <w:pPr>
        <w:pStyle w:val="af8"/>
        <w:ind w:left="0" w:firstLine="709"/>
        <w:jc w:val="both"/>
      </w:pPr>
      <w:r w:rsidRPr="007F2424">
        <w:t>4. Разделы 1-5 Закупочной документации;</w:t>
      </w:r>
    </w:p>
    <w:p w14:paraId="23DDE4D3" w14:textId="77777777" w:rsidR="00A64E06" w:rsidRPr="007F2424" w:rsidRDefault="00A64E06" w:rsidP="001F0918">
      <w:pPr>
        <w:pStyle w:val="af8"/>
        <w:ind w:left="0" w:firstLine="709"/>
        <w:jc w:val="both"/>
      </w:pPr>
      <w:r w:rsidRPr="007F2424">
        <w:t>5. Заявка на участие в закупке.</w:t>
      </w:r>
    </w:p>
    <w:p w14:paraId="150B7003" w14:textId="326B303D" w:rsidR="003961A1" w:rsidRPr="00FE7EF5" w:rsidRDefault="00C9526E" w:rsidP="00A22E9B">
      <w:pPr>
        <w:pStyle w:val="af8"/>
        <w:numPr>
          <w:ilvl w:val="3"/>
          <w:numId w:val="55"/>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w:t>
      </w:r>
      <w:r w:rsidR="003C6E40" w:rsidRPr="007F2424">
        <w:lastRenderedPageBreak/>
        <w:t xml:space="preserve">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w:t>
      </w:r>
      <w:r w:rsidR="00D318FB">
        <w:t>У</w:t>
      </w:r>
      <w:r w:rsidR="003C6E40" w:rsidRPr="007F2424">
        <w:t xml:space="preserve">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690F1D">
        <w:t>Республики</w:t>
      </w:r>
      <w:r w:rsidR="00D318FB">
        <w:t xml:space="preserve"> Таджикистан</w:t>
      </w:r>
      <w:r w:rsidR="002D3FF6" w:rsidRPr="007F2424">
        <w:rPr>
          <w:rStyle w:val="FontStyle128"/>
          <w:color w:val="auto"/>
          <w:sz w:val="24"/>
          <w:szCs w:val="24"/>
        </w:rPr>
        <w:t xml:space="preserve"> и решение по такой жалобе на день рассмотрения заявки на участие в закупке не принято.</w:t>
      </w:r>
    </w:p>
    <w:p w14:paraId="335C23B9" w14:textId="7A7FD496" w:rsidR="003961A1" w:rsidRPr="007F2424" w:rsidRDefault="003961A1" w:rsidP="00A22E9B">
      <w:pPr>
        <w:pStyle w:val="af8"/>
        <w:numPr>
          <w:ilvl w:val="3"/>
          <w:numId w:val="55"/>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0D3495E" w14:textId="50E76DAF" w:rsidR="003961A1" w:rsidRPr="007F2424" w:rsidRDefault="003961A1" w:rsidP="003961A1">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50A7EC1E" w14:textId="0F7AF94E" w:rsidR="00E43E1E" w:rsidRPr="007F2424" w:rsidRDefault="00E43E1E" w:rsidP="00A22E9B">
      <w:pPr>
        <w:pStyle w:val="af8"/>
        <w:numPr>
          <w:ilvl w:val="3"/>
          <w:numId w:val="55"/>
        </w:numPr>
        <w:ind w:left="0" w:firstLine="709"/>
        <w:contextualSpacing w:val="0"/>
        <w:jc w:val="both"/>
      </w:pPr>
    </w:p>
    <w:p w14:paraId="551A108A" w14:textId="77777777" w:rsidR="002E4C53" w:rsidRPr="007F2424" w:rsidRDefault="002E4C53" w:rsidP="00A22E9B">
      <w:pPr>
        <w:pStyle w:val="af8"/>
        <w:numPr>
          <w:ilvl w:val="2"/>
          <w:numId w:val="55"/>
        </w:numPr>
        <w:ind w:left="0" w:firstLine="709"/>
        <w:contextualSpacing w:val="0"/>
        <w:jc w:val="both"/>
        <w:rPr>
          <w:u w:val="single"/>
        </w:rPr>
      </w:pPr>
      <w:r w:rsidRPr="007F2424">
        <w:rPr>
          <w:u w:val="single"/>
        </w:rPr>
        <w:t>Проведение переговоров</w:t>
      </w:r>
    </w:p>
    <w:p w14:paraId="63F96F93" w14:textId="65171333" w:rsidR="00F56F8B" w:rsidRPr="007F2424" w:rsidRDefault="00322B65" w:rsidP="00A22E9B">
      <w:pPr>
        <w:pStyle w:val="af8"/>
        <w:numPr>
          <w:ilvl w:val="3"/>
          <w:numId w:val="55"/>
        </w:numPr>
        <w:ind w:left="0" w:firstLine="709"/>
        <w:contextualSpacing w:val="0"/>
        <w:jc w:val="both"/>
      </w:pPr>
      <w:bookmarkStart w:id="67" w:name="_Ref308102587"/>
      <w:r w:rsidRPr="007F2424">
        <w:t>В случае, если в пункте 2</w:t>
      </w:r>
      <w:r w:rsidR="00D318FB">
        <w:t>4</w:t>
      </w:r>
      <w:r w:rsidRPr="007F2424">
        <w:t xml:space="preserve"> Извещения установлена возможность проведения переговоров, Организатор закупки проводит </w:t>
      </w:r>
      <w:r w:rsidRPr="007F2424">
        <w:rPr>
          <w:bCs/>
          <w:kern w:val="32"/>
        </w:rPr>
        <w:t>одновременные или последовательные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xml:space="preserve">, на которые в индивидуальном порядке </w:t>
      </w:r>
      <w:r w:rsidR="00D318FB">
        <w:t>могут быть приглашены</w:t>
      </w:r>
      <w:r w:rsidRPr="007F2424">
        <w:t xml:space="preserve"> Участники закупки, заявки которых, не были отклонены.</w:t>
      </w:r>
      <w:bookmarkEnd w:id="67"/>
    </w:p>
    <w:p w14:paraId="733A3463" w14:textId="77777777" w:rsidR="002E4C53" w:rsidRPr="007F2424" w:rsidRDefault="002E4C53" w:rsidP="00A22E9B">
      <w:pPr>
        <w:pStyle w:val="af8"/>
        <w:numPr>
          <w:ilvl w:val="3"/>
          <w:numId w:val="55"/>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1AF8BFF0" w14:textId="41487E65" w:rsidR="002E4C53" w:rsidRPr="007F2424" w:rsidRDefault="002E4C53" w:rsidP="00A22E9B">
      <w:pPr>
        <w:pStyle w:val="af8"/>
        <w:numPr>
          <w:ilvl w:val="3"/>
          <w:numId w:val="55"/>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w:t>
      </w:r>
    </w:p>
    <w:p w14:paraId="53E82B55" w14:textId="77777777" w:rsidR="002E4C53" w:rsidRPr="007F2424" w:rsidRDefault="002E4C53" w:rsidP="00A22E9B">
      <w:pPr>
        <w:pStyle w:val="af8"/>
        <w:numPr>
          <w:ilvl w:val="3"/>
          <w:numId w:val="55"/>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0CD35138" w14:textId="6E4371A7" w:rsidR="002E4C53" w:rsidRPr="007F2424" w:rsidRDefault="002E4C53" w:rsidP="00A22E9B">
      <w:pPr>
        <w:pStyle w:val="af8"/>
        <w:numPr>
          <w:ilvl w:val="3"/>
          <w:numId w:val="55"/>
        </w:numPr>
        <w:ind w:left="0" w:firstLine="709"/>
        <w:contextualSpacing w:val="0"/>
        <w:jc w:val="both"/>
      </w:pPr>
      <w:bookmarkStart w:id="68" w:name="_Ref61635598"/>
      <w:r w:rsidRPr="007F2424">
        <w:t>После завершения переговоров</w:t>
      </w:r>
      <w:r w:rsidR="00CC4616">
        <w:t>,</w:t>
      </w:r>
      <w:r w:rsidRPr="007F2424">
        <w:t xml:space="preserve">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68"/>
    </w:p>
    <w:p w14:paraId="21DF960E" w14:textId="77777777" w:rsidR="002E4C53" w:rsidRPr="007F2424" w:rsidRDefault="002E4C53" w:rsidP="00A22E9B">
      <w:pPr>
        <w:pStyle w:val="af8"/>
        <w:numPr>
          <w:ilvl w:val="3"/>
          <w:numId w:val="55"/>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98C6038" w14:textId="1525ADA1" w:rsidR="002E4C53" w:rsidRPr="007F2424" w:rsidRDefault="002E4C53" w:rsidP="00A22E9B">
      <w:pPr>
        <w:pStyle w:val="af8"/>
        <w:numPr>
          <w:ilvl w:val="3"/>
          <w:numId w:val="55"/>
        </w:numPr>
        <w:ind w:left="0" w:firstLine="709"/>
        <w:contextualSpacing w:val="0"/>
        <w:jc w:val="both"/>
      </w:pPr>
      <w:r w:rsidRPr="007F2424">
        <w:t xml:space="preserve">Переговоры проводятся Закупочной комиссией в отдельности с каждым из Участников </w:t>
      </w:r>
      <w:r w:rsidR="00D521FE" w:rsidRPr="007F2424">
        <w:t>закупки</w:t>
      </w:r>
      <w:r w:rsidRPr="007F2424">
        <w:t>. По решению Закупочной комиссии</w:t>
      </w:r>
      <w:r w:rsidR="00E03EC7">
        <w:t>,</w:t>
      </w:r>
      <w:r w:rsidRPr="007F2424">
        <w:t xml:space="preserve">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3954029C" w14:textId="77777777" w:rsidR="002E4C53" w:rsidRPr="007F2424" w:rsidRDefault="002E4C53" w:rsidP="00A22E9B">
      <w:pPr>
        <w:pStyle w:val="af8"/>
        <w:numPr>
          <w:ilvl w:val="3"/>
          <w:numId w:val="55"/>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66F4F256" w14:textId="77777777" w:rsidR="002E4C53" w:rsidRPr="007F2424" w:rsidRDefault="002E4C53" w:rsidP="00A22E9B">
      <w:pPr>
        <w:pStyle w:val="af8"/>
        <w:numPr>
          <w:ilvl w:val="3"/>
          <w:numId w:val="55"/>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p>
    <w:p w14:paraId="5E01BB03" w14:textId="75D833E2" w:rsidR="002E4C53" w:rsidRPr="007F2424" w:rsidRDefault="002E4C53" w:rsidP="00A22E9B">
      <w:pPr>
        <w:pStyle w:val="af8"/>
        <w:numPr>
          <w:ilvl w:val="3"/>
          <w:numId w:val="55"/>
        </w:numPr>
        <w:ind w:left="0" w:firstLine="709"/>
        <w:contextualSpacing w:val="0"/>
        <w:jc w:val="both"/>
      </w:pPr>
      <w:r w:rsidRPr="007F2424">
        <w:t>После завершения переговоров</w:t>
      </w:r>
      <w:r w:rsidR="00E03EC7">
        <w:t>,</w:t>
      </w:r>
      <w:r w:rsidRPr="007F2424">
        <w:t xml:space="preserve">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w:t>
      </w:r>
      <w:r w:rsidRPr="007F2424">
        <w:lastRenderedPageBreak/>
        <w:t xml:space="preserve">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03703FE7" w14:textId="77777777" w:rsidR="002E4C53" w:rsidRPr="007F2424" w:rsidRDefault="002E4C53" w:rsidP="00A22E9B">
      <w:pPr>
        <w:pStyle w:val="af8"/>
        <w:numPr>
          <w:ilvl w:val="3"/>
          <w:numId w:val="55"/>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04504448" w14:textId="2AC17B6D" w:rsidR="002E4C53" w:rsidRPr="007F2424" w:rsidRDefault="002E4C53" w:rsidP="00A22E9B">
      <w:pPr>
        <w:pStyle w:val="af8"/>
        <w:numPr>
          <w:ilvl w:val="3"/>
          <w:numId w:val="55"/>
        </w:numPr>
        <w:ind w:left="0" w:firstLine="709"/>
        <w:contextualSpacing w:val="0"/>
        <w:jc w:val="both"/>
      </w:pPr>
    </w:p>
    <w:p w14:paraId="16583CF3" w14:textId="77777777" w:rsidR="00F40A61" w:rsidRPr="007F2424" w:rsidRDefault="002B7F2E" w:rsidP="00A22E9B">
      <w:pPr>
        <w:pStyle w:val="af8"/>
        <w:numPr>
          <w:ilvl w:val="2"/>
          <w:numId w:val="55"/>
        </w:numPr>
        <w:ind w:left="0" w:firstLine="709"/>
        <w:contextualSpacing w:val="0"/>
        <w:jc w:val="both"/>
        <w:rPr>
          <w:u w:val="single"/>
        </w:rPr>
      </w:pPr>
      <w:r w:rsidRPr="007F2424">
        <w:rPr>
          <w:u w:val="single"/>
        </w:rPr>
        <w:t>П</w:t>
      </w:r>
      <w:r w:rsidR="00F40A61" w:rsidRPr="007F2424">
        <w:rPr>
          <w:u w:val="single"/>
        </w:rPr>
        <w:t>роведение переторжки</w:t>
      </w:r>
    </w:p>
    <w:p w14:paraId="5226F1FF" w14:textId="77777777" w:rsidR="00B86A44" w:rsidRPr="007F2424" w:rsidRDefault="00B86A44" w:rsidP="00A22E9B">
      <w:pPr>
        <w:pStyle w:val="af8"/>
        <w:numPr>
          <w:ilvl w:val="3"/>
          <w:numId w:val="55"/>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3B1E948F" w14:textId="5BA8CBEE" w:rsidR="00B86A44" w:rsidRPr="007F2424" w:rsidRDefault="00B86A44" w:rsidP="00A22E9B">
      <w:pPr>
        <w:pStyle w:val="af8"/>
        <w:numPr>
          <w:ilvl w:val="3"/>
          <w:numId w:val="55"/>
        </w:numPr>
        <w:ind w:left="0" w:firstLine="709"/>
        <w:jc w:val="both"/>
      </w:pPr>
      <w:r w:rsidRPr="007F2424">
        <w:t xml:space="preserve">На процедуру переторжки </w:t>
      </w:r>
      <w:r w:rsidR="00AD1541">
        <w:t>могут быть приглашены</w:t>
      </w:r>
      <w:r w:rsidRPr="007F2424">
        <w:t xml:space="preserve">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F361262" w14:textId="0786EBBD" w:rsidR="00B86A44" w:rsidRPr="007F2424" w:rsidRDefault="00B86A44" w:rsidP="00A22E9B">
      <w:pPr>
        <w:pStyle w:val="af8"/>
        <w:numPr>
          <w:ilvl w:val="3"/>
          <w:numId w:val="55"/>
        </w:numPr>
        <w:ind w:left="0" w:firstLine="709"/>
        <w:jc w:val="both"/>
      </w:pPr>
      <w:r w:rsidRPr="007F2424">
        <w:t xml:space="preserve">Форма и порядок проведения переторжки, сроки подачи новых ценовых предложений, определенные </w:t>
      </w:r>
      <w:r w:rsidR="00AD1541">
        <w:t>З</w:t>
      </w:r>
      <w:r w:rsidR="00350B76" w:rsidRPr="007F2424">
        <w:t>акупочной</w:t>
      </w:r>
      <w:r w:rsidRPr="007F2424">
        <w:t xml:space="preserve"> комиссией, указываются в письмах, </w:t>
      </w:r>
      <w:r w:rsidR="00D722C3">
        <w:t>направленных</w:t>
      </w:r>
      <w:r w:rsidR="00D722C3" w:rsidRPr="007F2424">
        <w:t xml:space="preserve"> </w:t>
      </w:r>
      <w:r w:rsidR="00D722C3">
        <w:t>У</w:t>
      </w:r>
      <w:r w:rsidRPr="007F2424">
        <w:t>частник</w:t>
      </w:r>
      <w:r w:rsidR="00D722C3">
        <w:t>ам</w:t>
      </w:r>
      <w:r w:rsidRPr="007F2424">
        <w:t xml:space="preserve"> </w:t>
      </w:r>
      <w:r w:rsidR="00E8142F" w:rsidRPr="007F2424">
        <w:t>закупки</w:t>
      </w:r>
      <w:r w:rsidRPr="007F2424">
        <w:t xml:space="preserve"> на процедуру переторжки.</w:t>
      </w:r>
    </w:p>
    <w:p w14:paraId="63E256DA" w14:textId="77777777" w:rsidR="00B86A44" w:rsidRPr="007F2424" w:rsidRDefault="00B86A44" w:rsidP="00A22E9B">
      <w:pPr>
        <w:pStyle w:val="af8"/>
        <w:numPr>
          <w:ilvl w:val="3"/>
          <w:numId w:val="55"/>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7D2AD876" w14:textId="77777777" w:rsidR="00B86A44" w:rsidRPr="007F2424" w:rsidRDefault="00B86A44" w:rsidP="00A22E9B">
      <w:pPr>
        <w:pStyle w:val="af8"/>
        <w:numPr>
          <w:ilvl w:val="3"/>
          <w:numId w:val="55"/>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6FBF1CF4" w14:textId="17AD7130" w:rsidR="00B86A44" w:rsidRPr="007F2424" w:rsidRDefault="00B86A44" w:rsidP="00A22E9B">
      <w:pPr>
        <w:pStyle w:val="af8"/>
        <w:numPr>
          <w:ilvl w:val="3"/>
          <w:numId w:val="55"/>
        </w:numPr>
        <w:ind w:left="0" w:firstLine="709"/>
        <w:jc w:val="both"/>
      </w:pPr>
      <w:r w:rsidRPr="007F2424">
        <w:t xml:space="preserve">Переторжка проводится на заседании </w:t>
      </w:r>
      <w:r w:rsidR="00350B76" w:rsidRPr="007F2424">
        <w:t>Закупочной</w:t>
      </w:r>
      <w:r w:rsidRPr="007F2424">
        <w:t xml:space="preserve"> комиссии</w:t>
      </w:r>
      <w:r w:rsidR="00176EBD">
        <w:t xml:space="preserve"> в</w:t>
      </w:r>
      <w:r w:rsidRPr="007F2424">
        <w:t xml:space="preserve"> </w:t>
      </w:r>
      <w:r w:rsidR="00176EBD" w:rsidRPr="007F2424">
        <w:t>заочн</w:t>
      </w:r>
      <w:r w:rsidR="00176EBD">
        <w:t>ой</w:t>
      </w:r>
      <w:r w:rsidR="00176EBD" w:rsidRPr="007F2424">
        <w:t xml:space="preserve"> </w:t>
      </w:r>
      <w:r w:rsidRPr="007F2424">
        <w:t>форм</w:t>
      </w:r>
      <w:r w:rsidR="00176EBD">
        <w:t>е</w:t>
      </w:r>
      <w:r w:rsidRPr="007F2424">
        <w:t>.</w:t>
      </w:r>
    </w:p>
    <w:p w14:paraId="2845FB86" w14:textId="0ADF6BCF" w:rsidR="00B86A44" w:rsidRPr="007F2424" w:rsidRDefault="00B86A44" w:rsidP="00211D47">
      <w:pPr>
        <w:pStyle w:val="af8"/>
        <w:numPr>
          <w:ilvl w:val="3"/>
          <w:numId w:val="55"/>
        </w:numPr>
        <w:ind w:left="0" w:firstLine="709"/>
        <w:jc w:val="both"/>
      </w:pPr>
      <w:r w:rsidRPr="007F2424">
        <w:t xml:space="preserve">При заочной переторжке Участники </w:t>
      </w:r>
      <w:r w:rsidR="00E8142F" w:rsidRPr="007F2424">
        <w:t>закупки</w:t>
      </w:r>
      <w:r w:rsidRPr="007F2424">
        <w:t xml:space="preserve">, которые были приглашены Организатором на эту процедуру, вправе </w:t>
      </w:r>
      <w:r w:rsidR="00176EBD">
        <w:t xml:space="preserve">направить </w:t>
      </w:r>
      <w:r w:rsidR="00176EBD" w:rsidRPr="00CB778A">
        <w:t xml:space="preserve">по </w:t>
      </w:r>
      <w:r w:rsidR="00176EBD">
        <w:t xml:space="preserve">электронному </w:t>
      </w:r>
      <w:r w:rsidR="00176EBD" w:rsidRPr="00CB778A">
        <w:t>адресу</w:t>
      </w:r>
      <w:r w:rsidR="00176EBD">
        <w:t xml:space="preserve"> организатора закупки </w:t>
      </w:r>
      <w:hyperlink r:id="rId15" w:history="1">
        <w:r w:rsidR="00153FDF" w:rsidRPr="00322F86">
          <w:rPr>
            <w:rStyle w:val="ac"/>
          </w:rPr>
          <w:t>а</w:t>
        </w:r>
        <w:r w:rsidR="00153FDF" w:rsidRPr="00322F86">
          <w:rPr>
            <w:rStyle w:val="ac"/>
            <w:shd w:val="clear" w:color="auto" w:fill="FFFFFF"/>
            <w:lang w:val="en-US"/>
          </w:rPr>
          <w:t>f</w:t>
        </w:r>
        <w:r w:rsidR="00153FDF" w:rsidRPr="00322F86">
          <w:rPr>
            <w:rStyle w:val="ac"/>
            <w:shd w:val="clear" w:color="auto" w:fill="FFFFFF"/>
          </w:rPr>
          <w:t>.</w:t>
        </w:r>
        <w:r w:rsidR="00153FDF" w:rsidRPr="00322F86">
          <w:rPr>
            <w:rStyle w:val="ac"/>
            <w:shd w:val="clear" w:color="auto" w:fill="FFFFFF"/>
            <w:lang w:val="en-US"/>
          </w:rPr>
          <w:t>karimov</w:t>
        </w:r>
        <w:r w:rsidR="00153FDF" w:rsidRPr="00322F86">
          <w:rPr>
            <w:rStyle w:val="ac"/>
            <w:shd w:val="clear" w:color="auto" w:fill="FFFFFF"/>
          </w:rPr>
          <w:t>@</w:t>
        </w:r>
        <w:r w:rsidR="00153FDF" w:rsidRPr="00322F86">
          <w:rPr>
            <w:rStyle w:val="ac"/>
            <w:shd w:val="clear" w:color="auto" w:fill="FFFFFF"/>
            <w:lang w:val="en-US"/>
          </w:rPr>
          <w:t>sangtuda</w:t>
        </w:r>
        <w:r w:rsidR="00153FDF" w:rsidRPr="00322F86">
          <w:rPr>
            <w:rStyle w:val="ac"/>
            <w:shd w:val="clear" w:color="auto" w:fill="FFFFFF"/>
          </w:rPr>
          <w:t>.</w:t>
        </w:r>
        <w:r w:rsidR="00153FDF" w:rsidRPr="00322F86">
          <w:rPr>
            <w:rStyle w:val="ac"/>
            <w:shd w:val="clear" w:color="auto" w:fill="FFFFFF"/>
            <w:lang w:val="en-US"/>
          </w:rPr>
          <w:t>com</w:t>
        </w:r>
      </w:hyperlink>
      <w:r w:rsidR="00153FDF">
        <w:rPr>
          <w:shd w:val="clear" w:color="auto" w:fill="FFFFFF"/>
        </w:rPr>
        <w:t xml:space="preserve"> </w:t>
      </w:r>
      <w:r w:rsidRPr="007F2424">
        <w:t xml:space="preserve"> до заранее установленного срока документ с новой (минимальной) ценой, которая должна быть меньше указанной первоначально. </w:t>
      </w:r>
      <w:r w:rsidR="00914277">
        <w:t xml:space="preserve">Первые части заявок на переторжку должны быть заархивированы электронным архиватором с расширением </w:t>
      </w:r>
      <w:r w:rsidR="00914277">
        <w:rPr>
          <w:lang w:val="en-US"/>
        </w:rPr>
        <w:t>rar</w:t>
      </w:r>
      <w:r w:rsidR="00914277" w:rsidRPr="006327F9">
        <w:t xml:space="preserve">, </w:t>
      </w:r>
      <w:r w:rsidR="00914277">
        <w:rPr>
          <w:lang w:val="en-US"/>
        </w:rPr>
        <w:t>zip</w:t>
      </w:r>
      <w:r w:rsidR="00914277" w:rsidRPr="006327F9">
        <w:t xml:space="preserve">. </w:t>
      </w:r>
      <w:r w:rsidR="00914277">
        <w:t xml:space="preserve">Архив должен быть защищен паролем, не позволяющим Организатору закупки получить к нему доступ ранее срока окончания подачи заявок на переторжку. </w:t>
      </w:r>
      <w:r w:rsidR="00F36647">
        <w:t xml:space="preserve">В связи с ограничением на размер принимаемых документов, в случае превышения объема архива 20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 переторжку направляется ссылка на скачивание архива первой части заявки, защищенного паролем. </w:t>
      </w:r>
      <w:r w:rsidR="00914277">
        <w:t>Вторая часть заявки на переторжку должна содержать пароль от электронного архива первой части заявки</w:t>
      </w:r>
      <w:r w:rsidR="00914277" w:rsidRPr="007F2424">
        <w:t xml:space="preserve">. </w:t>
      </w:r>
      <w:r w:rsidRPr="007F2424">
        <w:t xml:space="preserve">Участники </w:t>
      </w:r>
      <w:r w:rsidR="00E8142F" w:rsidRPr="007F2424">
        <w:t>закупки</w:t>
      </w:r>
      <w:r w:rsidRPr="007F2424">
        <w:t xml:space="preserve">, подавшие такие </w:t>
      </w:r>
      <w:r w:rsidR="00914277">
        <w:t>заявки</w:t>
      </w:r>
      <w:r w:rsidRPr="007F2424">
        <w:t xml:space="preserve">, имеют право на их замену или отзыв в период </w:t>
      </w:r>
      <w:r w:rsidRPr="007F2424">
        <w:lastRenderedPageBreak/>
        <w:t xml:space="preserve">между принятием решения Организатором </w:t>
      </w:r>
      <w:r w:rsidR="00E8142F" w:rsidRPr="007F2424">
        <w:t>закупки</w:t>
      </w:r>
      <w:r w:rsidRPr="007F2424">
        <w:t xml:space="preserve"> о проведении переторжки и ее проведением.</w:t>
      </w:r>
    </w:p>
    <w:p w14:paraId="1FCF022C" w14:textId="77777777" w:rsidR="008B70C3" w:rsidRDefault="00763385" w:rsidP="00A22E9B">
      <w:pPr>
        <w:pStyle w:val="af8"/>
        <w:numPr>
          <w:ilvl w:val="3"/>
          <w:numId w:val="55"/>
        </w:numPr>
        <w:ind w:left="0" w:firstLine="709"/>
        <w:contextualSpacing w:val="0"/>
        <w:jc w:val="both"/>
      </w:pPr>
      <w:r w:rsidRPr="007F2424">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63931831" w14:textId="77777777" w:rsidR="007F2424" w:rsidRPr="007F2424" w:rsidRDefault="007F2424" w:rsidP="00A22E9B">
      <w:pPr>
        <w:pStyle w:val="af8"/>
        <w:numPr>
          <w:ilvl w:val="3"/>
          <w:numId w:val="55"/>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1D13F136" w14:textId="285F4232" w:rsidR="003C6E40" w:rsidRPr="007F2424" w:rsidRDefault="00D151F7" w:rsidP="00A22E9B">
      <w:pPr>
        <w:pStyle w:val="af8"/>
        <w:numPr>
          <w:ilvl w:val="2"/>
          <w:numId w:val="55"/>
        </w:numPr>
        <w:ind w:left="0" w:firstLine="709"/>
        <w:contextualSpacing w:val="0"/>
        <w:jc w:val="both"/>
        <w:rPr>
          <w:u w:val="single"/>
        </w:rPr>
      </w:pPr>
      <w:r w:rsidRPr="007F2424">
        <w:rPr>
          <w:u w:val="single"/>
        </w:rPr>
        <w:t xml:space="preserve">Оценочная стадия </w:t>
      </w:r>
      <w:r w:rsidR="00914277">
        <w:rPr>
          <w:u w:val="single"/>
        </w:rPr>
        <w:t>–</w:t>
      </w:r>
      <w:r w:rsidRPr="007F2424">
        <w:rPr>
          <w:u w:val="single"/>
        </w:rPr>
        <w:t xml:space="preserve"> окончательное ранжирование</w:t>
      </w:r>
      <w:r w:rsidR="0078391F" w:rsidRPr="007F2424">
        <w:rPr>
          <w:u w:val="single"/>
        </w:rPr>
        <w:t>:</w:t>
      </w:r>
    </w:p>
    <w:p w14:paraId="21195D31" w14:textId="7220869A" w:rsidR="003C6E40" w:rsidRPr="007F2424" w:rsidRDefault="00D151F7" w:rsidP="00A22E9B">
      <w:pPr>
        <w:pStyle w:val="af8"/>
        <w:numPr>
          <w:ilvl w:val="3"/>
          <w:numId w:val="55"/>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
    <w:p w14:paraId="6518D998" w14:textId="77777777" w:rsidR="003C6E40" w:rsidRPr="007F2424" w:rsidRDefault="003C6E40" w:rsidP="00A22E9B">
      <w:pPr>
        <w:pStyle w:val="af8"/>
        <w:numPr>
          <w:ilvl w:val="3"/>
          <w:numId w:val="55"/>
        </w:numPr>
        <w:ind w:left="0" w:firstLine="709"/>
        <w:contextualSpacing w:val="0"/>
        <w:jc w:val="both"/>
      </w:pPr>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05609049" w14:textId="77777777" w:rsidR="003C6E40" w:rsidRPr="007F2424" w:rsidRDefault="003C6E40" w:rsidP="00A22E9B">
      <w:pPr>
        <w:pStyle w:val="af8"/>
        <w:numPr>
          <w:ilvl w:val="2"/>
          <w:numId w:val="55"/>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1517FBAA" w14:textId="64D8AE5D" w:rsidR="003961A1" w:rsidRDefault="00EE4C61" w:rsidP="00A22E9B">
      <w:pPr>
        <w:pStyle w:val="af8"/>
        <w:numPr>
          <w:ilvl w:val="3"/>
          <w:numId w:val="55"/>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DF07B8" w:rsidRPr="00DF07B8">
        <w:t>, кроме сл</w:t>
      </w:r>
      <w:r w:rsidR="00DF07B8">
        <w:t>учаев, указанных в пункте 3.14.</w:t>
      </w:r>
      <w:r w:rsidR="0040214A">
        <w:t>6</w:t>
      </w:r>
      <w:r w:rsidR="00DF07B8" w:rsidRPr="00DF07B8">
        <w:t>.3 Закупочной документации</w:t>
      </w:r>
      <w:r w:rsidR="00DF07B8">
        <w:t>.</w:t>
      </w:r>
    </w:p>
    <w:p w14:paraId="34CE2C84" w14:textId="67A61FB1" w:rsidR="003961A1" w:rsidRDefault="003961A1" w:rsidP="00A22E9B">
      <w:pPr>
        <w:pStyle w:val="af8"/>
        <w:numPr>
          <w:ilvl w:val="3"/>
          <w:numId w:val="55"/>
        </w:numPr>
        <w:ind w:left="0" w:firstLine="709"/>
        <w:contextualSpacing w:val="0"/>
        <w:jc w:val="both"/>
      </w:pPr>
      <w:r>
        <w:t xml:space="preserve">В случае признания закупки несостоявшейся, по решению </w:t>
      </w:r>
      <w:r w:rsidR="0040214A">
        <w:t>З</w:t>
      </w:r>
      <w:r>
        <w:t xml:space="preserve">акупочной комиссии, подведение итогов закупки может быть проведено ранее сроков, установленных в Извещении. </w:t>
      </w:r>
    </w:p>
    <w:p w14:paraId="326ABC1A" w14:textId="6B1AB771" w:rsidR="003961A1" w:rsidRPr="007F2424" w:rsidRDefault="003961A1" w:rsidP="00A22E9B">
      <w:pPr>
        <w:pStyle w:val="af8"/>
        <w:numPr>
          <w:ilvl w:val="3"/>
          <w:numId w:val="55"/>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xml:space="preserve">, по решению </w:t>
      </w:r>
      <w:r w:rsidR="0040214A">
        <w:t>З</w:t>
      </w:r>
      <w:r>
        <w:t>акупочной комиссии, подведение итогов закупки может быть проведено ранее сроков, установленных в Извещении.</w:t>
      </w:r>
    </w:p>
    <w:p w14:paraId="6A301762" w14:textId="619E5232" w:rsidR="003C6E40" w:rsidRPr="007F2424" w:rsidRDefault="003C6E40" w:rsidP="00A22E9B">
      <w:pPr>
        <w:pStyle w:val="af8"/>
        <w:numPr>
          <w:ilvl w:val="3"/>
          <w:numId w:val="55"/>
        </w:numPr>
        <w:ind w:left="0" w:firstLine="709"/>
        <w:contextualSpacing w:val="0"/>
        <w:jc w:val="both"/>
      </w:pPr>
      <w:r w:rsidRPr="007F2424">
        <w:t xml:space="preserve">Победителем </w:t>
      </w:r>
      <w:r w:rsidR="00E8142F" w:rsidRPr="007F2424">
        <w:t>закупки</w:t>
      </w:r>
      <w:r w:rsidRPr="007F2424">
        <w:t xml:space="preserve"> признается </w:t>
      </w:r>
      <w:r w:rsidR="004D00F6" w:rsidRPr="007F2424">
        <w:t>У</w:t>
      </w:r>
      <w:r w:rsidRPr="007F2424">
        <w:t xml:space="preserve">частник </w:t>
      </w:r>
      <w:r w:rsidR="00E8142F" w:rsidRPr="007F2424">
        <w:t>закупки</w:t>
      </w:r>
      <w:r w:rsidRPr="007F2424">
        <w:t>,</w:t>
      </w:r>
      <w:r w:rsidR="00F2668A" w:rsidRPr="007F2424">
        <w:t xml:space="preserve"> который предложил лучше</w:t>
      </w:r>
      <w:r w:rsidRPr="007F2424">
        <w:t xml:space="preserve">е </w:t>
      </w:r>
      <w:r w:rsidR="004D00F6" w:rsidRPr="007F2424">
        <w:t xml:space="preserve">сочетание </w:t>
      </w:r>
      <w:r w:rsidRPr="007F2424">
        <w:t>услови</w:t>
      </w:r>
      <w:r w:rsidR="004D00F6" w:rsidRPr="007F2424">
        <w:t>й</w:t>
      </w:r>
      <w:r w:rsidRPr="007F2424">
        <w:t xml:space="preserve"> исполнения договора (т.е. заявка на участие в </w:t>
      </w:r>
      <w:r w:rsidR="00E8142F" w:rsidRPr="007F2424">
        <w:t>закупке</w:t>
      </w:r>
      <w:r w:rsidRPr="007F2424">
        <w:t xml:space="preserve"> которого оценена наибольшим количеством баллов).</w:t>
      </w:r>
    </w:p>
    <w:p w14:paraId="14DB2D18" w14:textId="01FC209D" w:rsidR="00B13CF5" w:rsidRPr="007F2424" w:rsidRDefault="00550EA2" w:rsidP="00211D47">
      <w:pPr>
        <w:pStyle w:val="af8"/>
        <w:numPr>
          <w:ilvl w:val="3"/>
          <w:numId w:val="55"/>
        </w:numPr>
        <w:ind w:left="0" w:firstLine="709"/>
        <w:contextualSpacing w:val="0"/>
        <w:jc w:val="both"/>
      </w:pPr>
      <w:r w:rsidRPr="007F2424">
        <w:t xml:space="preserve">По результатам закупки оформляется Протокол по выбору </w:t>
      </w:r>
      <w:r w:rsidR="00EE4C61">
        <w:t>Победителя</w:t>
      </w:r>
      <w:r w:rsidR="00B13CF5" w:rsidRPr="007F2424">
        <w:rPr>
          <w:kern w:val="32"/>
        </w:rPr>
        <w:t>.</w:t>
      </w:r>
    </w:p>
    <w:p w14:paraId="375DBE25" w14:textId="77777777" w:rsidR="006D173C" w:rsidRPr="007F2424" w:rsidRDefault="006D173C" w:rsidP="00A22E9B">
      <w:pPr>
        <w:pStyle w:val="af8"/>
        <w:numPr>
          <w:ilvl w:val="1"/>
          <w:numId w:val="55"/>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225475C6" w14:textId="4E49C81F" w:rsidR="006D173C" w:rsidRPr="007F2424" w:rsidRDefault="00784D17" w:rsidP="00A22E9B">
      <w:pPr>
        <w:pStyle w:val="af8"/>
        <w:numPr>
          <w:ilvl w:val="2"/>
          <w:numId w:val="55"/>
        </w:numPr>
        <w:ind w:left="0" w:firstLine="709"/>
        <w:contextualSpacing w:val="0"/>
        <w:jc w:val="both"/>
      </w:pPr>
      <w:r>
        <w:t>В</w:t>
      </w:r>
      <w:r w:rsidR="006D173C" w:rsidRPr="007F2424">
        <w:t xml:space="preserve">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006D173C" w:rsidRPr="007F2424">
        <w:t xml:space="preserve">, Победитель </w:t>
      </w:r>
      <w:r w:rsidR="00E8142F" w:rsidRPr="007F2424">
        <w:t>закупки</w:t>
      </w:r>
      <w:r w:rsidR="006D173C" w:rsidRPr="007F2424">
        <w:t xml:space="preserve"> в течение 5 (пяти) рабочих дней обязан предоставить Организатору </w:t>
      </w:r>
      <w:r w:rsidR="00E8142F" w:rsidRPr="007F2424">
        <w:t>закупки</w:t>
      </w:r>
      <w:r w:rsidR="006D173C" w:rsidRPr="007F2424">
        <w:t xml:space="preserve"> справку о цепочке </w:t>
      </w:r>
      <w:r w:rsidR="006D173C" w:rsidRPr="007F2424">
        <w:lastRenderedPageBreak/>
        <w:t>собственников (</w:t>
      </w:r>
      <w:r w:rsidR="00286EA3" w:rsidRPr="007F2424">
        <w:t xml:space="preserve">Раздел </w:t>
      </w:r>
      <w:r>
        <w:t>7</w:t>
      </w:r>
      <w:r w:rsidR="006D173C" w:rsidRPr="007F2424">
        <w:t xml:space="preserve"> (</w:t>
      </w:r>
      <w:r w:rsidR="009549AE" w:rsidRPr="007F2424">
        <w:t>форма </w:t>
      </w:r>
      <w:r w:rsidR="001119BB" w:rsidRPr="007F2424">
        <w:t>19</w:t>
      </w:r>
      <w:r w:rsidR="006D173C" w:rsidRPr="007F2424">
        <w:t>))</w:t>
      </w:r>
      <w:r w:rsidR="00614AB1" w:rsidRPr="007F2424">
        <w:t xml:space="preserve"> в бумажной и</w:t>
      </w:r>
      <w:r>
        <w:t>ли</w:t>
      </w:r>
      <w:r w:rsidR="00614AB1" w:rsidRPr="007F2424">
        <w:t xml:space="preserve"> электронной (</w:t>
      </w:r>
      <w:r>
        <w:t xml:space="preserve">в </w:t>
      </w:r>
      <w:r w:rsidR="00614AB1" w:rsidRPr="007F2424">
        <w:t>формат</w:t>
      </w:r>
      <w:r>
        <w:t>е</w:t>
      </w:r>
      <w:r w:rsidR="00614AB1" w:rsidRPr="007F2424">
        <w:t xml:space="preserve"> </w:t>
      </w:r>
      <w:r>
        <w:rPr>
          <w:lang w:val="en-US"/>
        </w:rPr>
        <w:t>word</w:t>
      </w:r>
      <w:r w:rsidRPr="00907B96">
        <w:t xml:space="preserve"> </w:t>
      </w:r>
      <w:r>
        <w:t>и</w:t>
      </w:r>
      <w:r w:rsidR="00614AB1" w:rsidRPr="007F2424">
        <w:t xml:space="preserve"> формат</w:t>
      </w:r>
      <w:r>
        <w:t>е</w:t>
      </w:r>
      <w:r w:rsidR="00614AB1" w:rsidRPr="007F2424">
        <w:t xml:space="preserve"> </w:t>
      </w:r>
      <w:r w:rsidR="00614AB1" w:rsidRPr="007F2424">
        <w:rPr>
          <w:lang w:val="en-US"/>
        </w:rPr>
        <w:t>pdf</w:t>
      </w:r>
      <w:r w:rsidR="00614AB1" w:rsidRPr="007F2424">
        <w:t>) формах</w:t>
      </w:r>
      <w:r w:rsidR="006D173C" w:rsidRPr="007F2424">
        <w:t>.</w:t>
      </w:r>
    </w:p>
    <w:p w14:paraId="1D36E8BA" w14:textId="77777777" w:rsidR="006D173C" w:rsidRPr="007F2424" w:rsidRDefault="00104C73" w:rsidP="00A22E9B">
      <w:pPr>
        <w:pStyle w:val="af8"/>
        <w:numPr>
          <w:ilvl w:val="2"/>
          <w:numId w:val="55"/>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E8AD919" w14:textId="77777777" w:rsidR="006D173C" w:rsidRPr="007F2424" w:rsidRDefault="00B957EA" w:rsidP="00A22E9B">
      <w:pPr>
        <w:pStyle w:val="af8"/>
        <w:numPr>
          <w:ilvl w:val="2"/>
          <w:numId w:val="55"/>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0FB77066" w14:textId="77777777" w:rsidR="003C6E40" w:rsidRPr="007F2424" w:rsidRDefault="00652D1A" w:rsidP="00A22E9B">
      <w:pPr>
        <w:pStyle w:val="af8"/>
        <w:numPr>
          <w:ilvl w:val="1"/>
          <w:numId w:val="55"/>
        </w:numPr>
        <w:ind w:left="0" w:firstLine="709"/>
        <w:contextualSpacing w:val="0"/>
        <w:jc w:val="both"/>
        <w:rPr>
          <w:b/>
        </w:rPr>
      </w:pPr>
      <w:r w:rsidRPr="007F2424">
        <w:rPr>
          <w:b/>
        </w:rPr>
        <w:t xml:space="preserve">Подписание протокола </w:t>
      </w:r>
      <w:bookmarkStart w:id="69" w:name="_Hlk60739109"/>
      <w:r w:rsidRPr="007F2424">
        <w:rPr>
          <w:b/>
        </w:rPr>
        <w:t xml:space="preserve">о </w:t>
      </w:r>
      <w:r w:rsidR="00E2445A" w:rsidRPr="007F2424">
        <w:rPr>
          <w:b/>
        </w:rPr>
        <w:t xml:space="preserve">результатах </w:t>
      </w:r>
      <w:r w:rsidR="00E8142F" w:rsidRPr="007F2424">
        <w:rPr>
          <w:b/>
        </w:rPr>
        <w:t>закупки</w:t>
      </w:r>
      <w:bookmarkEnd w:id="69"/>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0B5FA424" w14:textId="7F8F2E71" w:rsidR="00B13CF5" w:rsidRPr="007F2424" w:rsidRDefault="00286EA3" w:rsidP="00A22E9B">
      <w:pPr>
        <w:pStyle w:val="af8"/>
        <w:numPr>
          <w:ilvl w:val="2"/>
          <w:numId w:val="55"/>
        </w:numPr>
        <w:ind w:left="0" w:firstLine="709"/>
        <w:contextualSpacing w:val="0"/>
        <w:jc w:val="both"/>
      </w:pPr>
      <w:r w:rsidRPr="007F2424">
        <w:t xml:space="preserve">В случае, если это установлено пунктом </w:t>
      </w:r>
      <w:r w:rsidR="00852051" w:rsidRPr="007F2424">
        <w:t>2</w:t>
      </w:r>
      <w:r w:rsidR="00CF78BD">
        <w:t>5</w:t>
      </w:r>
      <w:r w:rsidR="00852051" w:rsidRPr="007F2424">
        <w:t xml:space="preserve">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F28BD8F" w14:textId="32F59572" w:rsidR="00286EA3" w:rsidRPr="007F2424" w:rsidRDefault="00B13CF5" w:rsidP="00A22E9B">
      <w:pPr>
        <w:pStyle w:val="af8"/>
        <w:numPr>
          <w:ilvl w:val="2"/>
          <w:numId w:val="55"/>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2</w:t>
      </w:r>
      <w:r w:rsidR="00CF78BD">
        <w:t>6</w:t>
      </w:r>
      <w:r w:rsidR="00852051" w:rsidRPr="007F2424">
        <w:t xml:space="preserve"> </w:t>
      </w:r>
      <w:r w:rsidR="005978B6" w:rsidRPr="007F2424">
        <w:t>Извещения.</w:t>
      </w:r>
    </w:p>
    <w:p w14:paraId="08FD17E8" w14:textId="28F1C59F" w:rsidR="00B13CF5" w:rsidRPr="007F2424" w:rsidRDefault="00B13CF5" w:rsidP="00A22E9B">
      <w:pPr>
        <w:pStyle w:val="af8"/>
        <w:numPr>
          <w:ilvl w:val="2"/>
          <w:numId w:val="55"/>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CF78BD">
        <w:t>,</w:t>
      </w:r>
      <w:r w:rsidRPr="007F2424">
        <w:t xml:space="preserve">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После получения одобрения договора</w:t>
      </w:r>
      <w:r w:rsidR="00CF78BD">
        <w:t>,</w:t>
      </w:r>
      <w:r w:rsidRPr="007F2424">
        <w:t xml:space="preserve"> Победителю </w:t>
      </w:r>
      <w:r w:rsidR="00E8142F" w:rsidRPr="007F2424">
        <w:t>закупки</w:t>
      </w:r>
      <w:r w:rsidRPr="007F2424">
        <w:t xml:space="preserve"> направляется подписанный со стороны Заказчика договор.</w:t>
      </w:r>
    </w:p>
    <w:p w14:paraId="708AC39E" w14:textId="77777777" w:rsidR="00B13CF5" w:rsidRPr="007F2424" w:rsidRDefault="00B13CF5" w:rsidP="00A22E9B">
      <w:pPr>
        <w:pStyle w:val="af8"/>
        <w:numPr>
          <w:ilvl w:val="2"/>
          <w:numId w:val="55"/>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67F8846" w14:textId="77777777" w:rsidR="00B13CF5" w:rsidRPr="007F2424" w:rsidRDefault="00B13CF5"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359BB348"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3139A06E"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ACC7C8C"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61D2BF81" w14:textId="77777777" w:rsidR="00B957EA" w:rsidRPr="007F2424" w:rsidRDefault="00B957EA" w:rsidP="00A22E9B">
      <w:pPr>
        <w:pStyle w:val="af8"/>
        <w:numPr>
          <w:ilvl w:val="2"/>
          <w:numId w:val="55"/>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6D099DFD"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4FEE2DB" w14:textId="1272FB93"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 xml:space="preserve">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w:t>
      </w:r>
      <w:r w:rsidR="00953D49">
        <w:rPr>
          <w:kern w:val="32"/>
        </w:rPr>
        <w:t>П</w:t>
      </w:r>
      <w:r w:rsidRPr="007F2424">
        <w:rPr>
          <w:kern w:val="32"/>
        </w:rPr>
        <w:t>ротоколе;</w:t>
      </w:r>
    </w:p>
    <w:p w14:paraId="6151AD6B" w14:textId="77777777" w:rsidR="00B957EA" w:rsidRPr="007F2424" w:rsidRDefault="00B957EA" w:rsidP="001F0918">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1576D51D"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0ADA7AF3" w14:textId="6CFB1126" w:rsidR="00B13CF5" w:rsidRPr="007F2424" w:rsidRDefault="00B13CF5" w:rsidP="00A22E9B">
      <w:pPr>
        <w:pStyle w:val="af8"/>
        <w:numPr>
          <w:ilvl w:val="2"/>
          <w:numId w:val="55"/>
        </w:numPr>
        <w:ind w:left="0" w:firstLine="709"/>
        <w:contextualSpacing w:val="0"/>
        <w:jc w:val="both"/>
      </w:pPr>
      <w:r w:rsidRPr="007F2424">
        <w:t xml:space="preserve">В случае, если по окончании срока подачи заявок на участие в </w:t>
      </w:r>
      <w:r w:rsidR="00E8142F" w:rsidRPr="007F2424">
        <w:t>закупке</w:t>
      </w:r>
      <w:r w:rsidRPr="007F2424">
        <w:t xml:space="preserve"> была подана только одна заявка на участие в </w:t>
      </w:r>
      <w:r w:rsidR="00E8142F" w:rsidRPr="007F2424">
        <w:t>закупке</w:t>
      </w:r>
      <w:r w:rsidRPr="007F2424">
        <w:t xml:space="preserve"> и эта заявка была признана соответствующей требованиям и условиям, предусмотренным </w:t>
      </w:r>
      <w:r w:rsidR="00350B76" w:rsidRPr="007F2424">
        <w:t>закупочной</w:t>
      </w:r>
      <w:r w:rsidRPr="007F2424">
        <w:t xml:space="preserve"> документацией, </w:t>
      </w:r>
      <w:r w:rsidR="00DF07B8" w:rsidRPr="00DF07B8">
        <w:t xml:space="preserve">либо только один Участник закупки признан Участником закупки, соответствующим требованиям, </w:t>
      </w:r>
      <w:r w:rsidR="00DF07B8" w:rsidRPr="00DF07B8">
        <w:lastRenderedPageBreak/>
        <w:t xml:space="preserve">предусмотренным в закупочной документации, Заказчик вправе заключить договор с таким Участником. </w:t>
      </w:r>
      <w:r w:rsidRPr="007F2424">
        <w:t xml:space="preserve">При этом </w:t>
      </w:r>
      <w:r w:rsidR="00FB29A9" w:rsidRPr="007F2424">
        <w:t xml:space="preserve">в случае проведения закупки способом </w:t>
      </w:r>
      <w:r w:rsidR="00147B40" w:rsidRPr="007F2424">
        <w:t>конкурса</w:t>
      </w:r>
      <w:r w:rsidR="00FB29A9" w:rsidRPr="007F2424">
        <w:t xml:space="preserve"> </w:t>
      </w:r>
      <w:r w:rsidRPr="007F2424">
        <w:t xml:space="preserve">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rsidRPr="007F2424">
        <w:t>закупки</w:t>
      </w:r>
      <w:r w:rsidRPr="007F2424">
        <w:t xml:space="preserve">, подавшему единственную заявку на участие в </w:t>
      </w:r>
      <w:r w:rsidR="00E8142F" w:rsidRPr="007F2424">
        <w:t>закупке</w:t>
      </w:r>
      <w:r w:rsidRPr="007F2424">
        <w:t xml:space="preserve">, проект договора, который составляется путем включения условий исполнения договора, предложенных таким Участником </w:t>
      </w:r>
      <w:r w:rsidR="00E8142F" w:rsidRPr="007F2424">
        <w:t>закупки</w:t>
      </w:r>
      <w:r w:rsidRPr="007F2424">
        <w:t xml:space="preserve"> в заявке на участие в </w:t>
      </w:r>
      <w:r w:rsidR="00E8142F" w:rsidRPr="007F2424">
        <w:t>закупке</w:t>
      </w:r>
      <w:r w:rsidRPr="007F2424">
        <w:t xml:space="preserve">, в проект договора, прилагаемый к </w:t>
      </w:r>
      <w:r w:rsidR="00350B76" w:rsidRPr="007F2424">
        <w:t>закупочной</w:t>
      </w:r>
      <w:r w:rsidRPr="007F2424">
        <w:t xml:space="preserve"> документации.</w:t>
      </w:r>
      <w:r w:rsidRPr="007F2424">
        <w:rPr>
          <w:rStyle w:val="FontStyle128"/>
          <w:sz w:val="24"/>
          <w:szCs w:val="24"/>
        </w:rPr>
        <w:t xml:space="preserve"> Также Заказчик вправе провести с таким Участником переговоры по снижению цены</w:t>
      </w:r>
      <w:r w:rsidR="00B278AF" w:rsidRPr="007F2424">
        <w:rPr>
          <w:rStyle w:val="FontStyle128"/>
          <w:sz w:val="24"/>
          <w:szCs w:val="24"/>
        </w:rPr>
        <w:t xml:space="preserve"> (улучшению условий оплаты)</w:t>
      </w:r>
      <w:r w:rsidRPr="007F2424">
        <w:rPr>
          <w:rStyle w:val="FontStyle128"/>
          <w:sz w:val="24"/>
          <w:szCs w:val="24"/>
        </w:rPr>
        <w:t xml:space="preserve">, представленной в заявке на участие в </w:t>
      </w:r>
      <w:r w:rsidR="00E8142F" w:rsidRPr="007F2424">
        <w:rPr>
          <w:rStyle w:val="FontStyle128"/>
          <w:sz w:val="24"/>
          <w:szCs w:val="24"/>
        </w:rPr>
        <w:t>закупке</w:t>
      </w:r>
      <w:r w:rsidRPr="007F2424">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w:t>
      </w:r>
      <w:r w:rsidR="00E8142F" w:rsidRPr="007F2424">
        <w:t>закупки</w:t>
      </w:r>
      <w:r w:rsidRPr="007F2424">
        <w:t xml:space="preserve">, подавший указанную заявку, не вправе отказаться от заключения договора. Такой Участник </w:t>
      </w:r>
      <w:r w:rsidR="00E8142F" w:rsidRPr="007F2424">
        <w:t>закупки</w:t>
      </w:r>
      <w:r w:rsidRPr="007F2424">
        <w:t xml:space="preserve"> обязан предоставить Заказчику подписанный и заверенный печатью со своей стороны договор в течение 10 (десяти) рабочих дней со дня направления Участнику </w:t>
      </w:r>
      <w:r w:rsidR="00E8142F" w:rsidRPr="007F2424">
        <w:t>закупки</w:t>
      </w:r>
      <w:r w:rsidRPr="007F2424">
        <w:t xml:space="preserve"> указанного договора.</w:t>
      </w:r>
    </w:p>
    <w:p w14:paraId="21354AE5" w14:textId="77777777" w:rsidR="00B13CF5" w:rsidRPr="007F2424" w:rsidRDefault="00B13CF5" w:rsidP="00A22E9B">
      <w:pPr>
        <w:pStyle w:val="af8"/>
        <w:numPr>
          <w:ilvl w:val="2"/>
          <w:numId w:val="55"/>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1486FA74" w14:textId="77777777" w:rsidR="003C6E40" w:rsidRPr="007F2424" w:rsidRDefault="003C6E40" w:rsidP="00A22E9B">
      <w:pPr>
        <w:pStyle w:val="af8"/>
        <w:numPr>
          <w:ilvl w:val="1"/>
          <w:numId w:val="55"/>
        </w:numPr>
        <w:ind w:left="0" w:firstLine="709"/>
        <w:contextualSpacing w:val="0"/>
        <w:rPr>
          <w:b/>
        </w:rPr>
      </w:pPr>
      <w:r w:rsidRPr="007F2424">
        <w:rPr>
          <w:b/>
        </w:rPr>
        <w:t>Обеспечение исполнения договора</w:t>
      </w:r>
    </w:p>
    <w:p w14:paraId="1942DDA7" w14:textId="602A02FA" w:rsidR="003C6E40" w:rsidRPr="007F2424" w:rsidRDefault="009C4935" w:rsidP="00A22E9B">
      <w:pPr>
        <w:pStyle w:val="af8"/>
        <w:numPr>
          <w:ilvl w:val="2"/>
          <w:numId w:val="55"/>
        </w:numPr>
        <w:ind w:left="0" w:firstLine="709"/>
        <w:contextualSpacing w:val="0"/>
        <w:jc w:val="both"/>
      </w:pPr>
      <w:r w:rsidRPr="007F2424">
        <w:t>В случае, если указано в пункте </w:t>
      </w:r>
      <w:r w:rsidR="00852051" w:rsidRPr="007F2424">
        <w:t>2</w:t>
      </w:r>
      <w:r w:rsidR="004A2A7A">
        <w:t>7</w:t>
      </w:r>
      <w:r w:rsidR="00852051" w:rsidRPr="007F2424">
        <w:t xml:space="preserve">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53E1B46" w14:textId="46C12316" w:rsidR="003C6E40" w:rsidRPr="007F2424" w:rsidRDefault="003C6E40" w:rsidP="00A22E9B">
      <w:pPr>
        <w:pStyle w:val="af8"/>
        <w:numPr>
          <w:ilvl w:val="2"/>
          <w:numId w:val="55"/>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2</w:t>
      </w:r>
      <w:r w:rsidR="004A2A7A">
        <w:t>7</w:t>
      </w:r>
      <w:r w:rsidR="00852051" w:rsidRPr="007F2424">
        <w:t xml:space="preserve"> </w:t>
      </w:r>
      <w:r w:rsidR="005978B6" w:rsidRPr="007F2424">
        <w:t>Извещения</w:t>
      </w:r>
      <w:r w:rsidR="003502F3" w:rsidRPr="007F2424">
        <w:t>.</w:t>
      </w:r>
    </w:p>
    <w:p w14:paraId="2AA90A79" w14:textId="7A6BDCE7" w:rsidR="003C6E40" w:rsidRPr="007F2424" w:rsidRDefault="003C6E40" w:rsidP="00A22E9B">
      <w:pPr>
        <w:pStyle w:val="af8"/>
        <w:numPr>
          <w:ilvl w:val="2"/>
          <w:numId w:val="55"/>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2</w:t>
      </w:r>
      <w:r w:rsidR="004A2A7A">
        <w:t>7</w:t>
      </w:r>
      <w:r w:rsidR="00852051" w:rsidRPr="007F2424">
        <w:t xml:space="preserve">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должно быть предоставлено в сроки, установленные проектом договора.</w:t>
      </w:r>
    </w:p>
    <w:p w14:paraId="320386B8" w14:textId="77777777" w:rsidR="00597AD3" w:rsidRPr="007F2424" w:rsidRDefault="00597AD3" w:rsidP="00A22E9B">
      <w:pPr>
        <w:pStyle w:val="af8"/>
        <w:numPr>
          <w:ilvl w:val="0"/>
          <w:numId w:val="55"/>
        </w:numPr>
        <w:ind w:left="0" w:firstLine="709"/>
        <w:contextualSpacing w:val="0"/>
        <w:outlineLvl w:val="0"/>
        <w:rPr>
          <w:b/>
        </w:rPr>
      </w:pPr>
      <w:bookmarkStart w:id="70" w:name="_Toc316294937"/>
      <w:bookmarkStart w:id="71" w:name="_Ref316334856"/>
      <w:bookmarkStart w:id="72" w:name="_Toc425777344"/>
      <w:bookmarkStart w:id="73"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70"/>
      <w:bookmarkEnd w:id="71"/>
      <w:r w:rsidR="00E8142F" w:rsidRPr="007F2424">
        <w:rPr>
          <w:b/>
        </w:rPr>
        <w:t>ЗАКУПКИ</w:t>
      </w:r>
      <w:bookmarkEnd w:id="72"/>
      <w:bookmarkEnd w:id="73"/>
    </w:p>
    <w:p w14:paraId="4C54149D" w14:textId="77777777" w:rsidR="007A6A76" w:rsidRPr="007F2424" w:rsidRDefault="008B19A7" w:rsidP="00A22E9B">
      <w:pPr>
        <w:pStyle w:val="af8"/>
        <w:numPr>
          <w:ilvl w:val="1"/>
          <w:numId w:val="56"/>
        </w:numPr>
        <w:ind w:left="0" w:firstLine="709"/>
        <w:jc w:val="both"/>
      </w:pPr>
      <w:bookmarkStart w:id="74" w:name="_Toc316294938"/>
      <w:r w:rsidRPr="007F2424">
        <w:t xml:space="preserve"> Участник </w:t>
      </w:r>
      <w:r w:rsidR="007A6A76" w:rsidRPr="007F2424">
        <w:t>процедуры закупки для того, чтобы принять участие в закупке, должен удовлетворять требованиям, установленным в пункте 4.</w:t>
      </w:r>
      <w:r w:rsidR="004D3F41" w:rsidRPr="007F2424">
        <w:t>2</w:t>
      </w:r>
      <w:r w:rsidR="007A6A76" w:rsidRPr="007F2424">
        <w:t xml:space="preserve">., а также требованиям, установленным в </w:t>
      </w:r>
      <w:r w:rsidR="007A6A76" w:rsidRPr="007F2424">
        <w:rPr>
          <w:rFonts w:eastAsiaTheme="majorEastAsia"/>
        </w:rPr>
        <w:t xml:space="preserve">разделе </w:t>
      </w:r>
      <w:r w:rsidR="005B3431" w:rsidRPr="007F2424">
        <w:rPr>
          <w:rFonts w:eastAsiaTheme="majorEastAsia"/>
        </w:rPr>
        <w:t>6</w:t>
      </w:r>
      <w:r w:rsidR="007A6A76" w:rsidRPr="007F2424">
        <w:rPr>
          <w:rFonts w:eastAsiaTheme="majorEastAsia"/>
        </w:rPr>
        <w:t xml:space="preserve"> «</w:t>
      </w:r>
      <w:r w:rsidR="005B3431" w:rsidRPr="007F2424">
        <w:rPr>
          <w:rFonts w:eastAsiaTheme="majorEastAsia"/>
        </w:rPr>
        <w:t>Техническая часть</w:t>
      </w:r>
      <w:r w:rsidR="007A6A76" w:rsidRPr="007F2424">
        <w:rPr>
          <w:rFonts w:eastAsiaTheme="majorEastAsia"/>
        </w:rPr>
        <w:t>» настоящей закупочной документации</w:t>
      </w:r>
      <w:r w:rsidR="00175EC6" w:rsidRPr="007F2424">
        <w:t>:</w:t>
      </w:r>
    </w:p>
    <w:p w14:paraId="50A7A7B9" w14:textId="77777777" w:rsidR="007A6A76" w:rsidRPr="007F2424" w:rsidRDefault="005B3431" w:rsidP="00A22E9B">
      <w:pPr>
        <w:pStyle w:val="af8"/>
        <w:numPr>
          <w:ilvl w:val="1"/>
          <w:numId w:val="56"/>
        </w:numPr>
        <w:ind w:left="0" w:firstLine="709"/>
        <w:contextualSpacing w:val="0"/>
        <w:jc w:val="both"/>
      </w:pPr>
      <w:bookmarkStart w:id="75" w:name="_Toc425777345"/>
      <w:r w:rsidRPr="007F2424">
        <w:t>Обязательные требования к участникам процедуры закупки:</w:t>
      </w:r>
      <w:bookmarkEnd w:id="75"/>
    </w:p>
    <w:p w14:paraId="4ADA3222" w14:textId="77777777" w:rsidR="005B3431" w:rsidRPr="007F2424" w:rsidRDefault="005B3431" w:rsidP="00A22E9B">
      <w:pPr>
        <w:pStyle w:val="af8"/>
        <w:numPr>
          <w:ilvl w:val="2"/>
          <w:numId w:val="56"/>
        </w:numPr>
        <w:ind w:left="0" w:firstLine="709"/>
        <w:jc w:val="both"/>
      </w:pPr>
      <w:bookmarkStart w:id="76" w:name="_Toc425777346"/>
      <w:r w:rsidRPr="007F2424">
        <w:rPr>
          <w:b/>
        </w:rPr>
        <w:t>Требование к дееспособности Участника закупки</w:t>
      </w:r>
      <w:bookmarkEnd w:id="76"/>
    </w:p>
    <w:p w14:paraId="2FC21898" w14:textId="70BF9B13" w:rsidR="00B13CF5" w:rsidRPr="007F2424" w:rsidRDefault="00B13CF5" w:rsidP="001F0918">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w:t>
      </w:r>
      <w:r w:rsidR="00690F1D">
        <w:t>Республики</w:t>
      </w:r>
      <w:r w:rsidR="004A2A7A">
        <w:t xml:space="preserve"> Таджикистан</w:t>
      </w:r>
      <w:r w:rsidRPr="007F2424">
        <w:rPr>
          <w:color w:val="000000"/>
        </w:rPr>
        <w:t xml:space="preserve">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44365BAE" w14:textId="199FC694" w:rsidR="0032030B" w:rsidRPr="007F2424" w:rsidRDefault="0032030B" w:rsidP="001F0918">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74680197" w14:textId="31811713"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w:t>
      </w:r>
      <w:r w:rsidR="00153FDF">
        <w:rPr>
          <w:color w:val="000000"/>
        </w:rPr>
        <w:t xml:space="preserve">ительные </w:t>
      </w:r>
      <w:r w:rsidRPr="007F2424">
        <w:rPr>
          <w:color w:val="000000"/>
        </w:rPr>
        <w:t>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4A2A7A">
        <w:rPr>
          <w:color w:val="000000"/>
        </w:rPr>
        <w:t>.</w:t>
      </w:r>
    </w:p>
    <w:p w14:paraId="551206D3" w14:textId="77777777" w:rsidR="002D3FF6" w:rsidRPr="007F2424" w:rsidRDefault="002D3FF6" w:rsidP="001F0918">
      <w:pPr>
        <w:widowControl/>
        <w:ind w:firstLine="709"/>
        <w:jc w:val="both"/>
        <w:rPr>
          <w:color w:val="000000"/>
        </w:rPr>
      </w:pPr>
      <w:bookmarkStart w:id="77" w:name="_Toc425777347"/>
    </w:p>
    <w:p w14:paraId="2F9CA7FE" w14:textId="77777777" w:rsidR="00B13CF5" w:rsidRPr="007F2424" w:rsidRDefault="00B13CF5" w:rsidP="00A22E9B">
      <w:pPr>
        <w:pStyle w:val="af8"/>
        <w:numPr>
          <w:ilvl w:val="2"/>
          <w:numId w:val="56"/>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7"/>
    </w:p>
    <w:p w14:paraId="27E57EDC" w14:textId="77777777" w:rsidR="00B13CF5" w:rsidRPr="007F2424" w:rsidRDefault="00B13CF5" w:rsidP="00A22E9B">
      <w:pPr>
        <w:pStyle w:val="af8"/>
        <w:numPr>
          <w:ilvl w:val="3"/>
          <w:numId w:val="61"/>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2A40919E" w14:textId="77777777"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A1F301F" w14:textId="77777777" w:rsidR="00154198" w:rsidRPr="007F2424" w:rsidRDefault="00154198" w:rsidP="00A22E9B">
      <w:pPr>
        <w:pStyle w:val="af8"/>
        <w:numPr>
          <w:ilvl w:val="3"/>
          <w:numId w:val="61"/>
        </w:numPr>
        <w:ind w:left="0" w:firstLine="709"/>
        <w:jc w:val="both"/>
      </w:pPr>
      <w:r w:rsidRPr="007F2424">
        <w:lastRenderedPageBreak/>
        <w:t>Участник закупки должен соответствовать следующим обязательным требованиям к финансовой устойчивости:</w:t>
      </w:r>
    </w:p>
    <w:p w14:paraId="6985C0F1" w14:textId="62E2250C" w:rsidR="00326941" w:rsidRPr="007F2424" w:rsidRDefault="00326941" w:rsidP="001F0918">
      <w:pPr>
        <w:widowControl/>
        <w:numPr>
          <w:ilvl w:val="0"/>
          <w:numId w:val="5"/>
        </w:numPr>
        <w:tabs>
          <w:tab w:val="left" w:pos="1701"/>
        </w:tabs>
        <w:ind w:left="0" w:right="58" w:firstLine="709"/>
        <w:jc w:val="both"/>
        <w:rPr>
          <w:color w:val="000000"/>
        </w:rPr>
      </w:pPr>
      <w:r w:rsidRPr="007F2424">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56766D">
        <w:rPr>
          <w:color w:val="000000"/>
        </w:rPr>
        <w:t>Республики</w:t>
      </w:r>
      <w:r w:rsidR="00DF1E64">
        <w:rPr>
          <w:color w:val="000000"/>
        </w:rPr>
        <w:t xml:space="preserve"> Таджикистан</w:t>
      </w:r>
      <w:r w:rsidRPr="007F2424">
        <w:rPr>
          <w:color w:val="000000"/>
        </w:rPr>
        <w:t xml:space="preserve"> и решение по такой жалобе на день рассмотрения заявки на участие в закупке не принято;</w:t>
      </w:r>
    </w:p>
    <w:p w14:paraId="4B47D9C8" w14:textId="77777777" w:rsidR="00154198" w:rsidRPr="007F2424" w:rsidRDefault="00154198" w:rsidP="001F0918">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1E7AADA4" w14:textId="77777777" w:rsidR="0018054C" w:rsidRPr="007F2424" w:rsidRDefault="0018054C" w:rsidP="00A22E9B">
      <w:pPr>
        <w:pStyle w:val="af8"/>
        <w:numPr>
          <w:ilvl w:val="2"/>
          <w:numId w:val="56"/>
        </w:numPr>
        <w:ind w:left="0" w:firstLine="709"/>
        <w:jc w:val="both"/>
        <w:rPr>
          <w:b/>
        </w:rPr>
      </w:pPr>
      <w:bookmarkStart w:id="78" w:name="_Toc425777348"/>
      <w:r w:rsidRPr="007F2424">
        <w:rPr>
          <w:b/>
        </w:rPr>
        <w:t>Требования к квалификации Участника закупки</w:t>
      </w:r>
      <w:bookmarkEnd w:id="78"/>
    </w:p>
    <w:p w14:paraId="63643A34" w14:textId="77777777" w:rsidR="0018054C" w:rsidRPr="007F2424" w:rsidRDefault="0018054C" w:rsidP="00A22E9B">
      <w:pPr>
        <w:pStyle w:val="af8"/>
        <w:numPr>
          <w:ilvl w:val="3"/>
          <w:numId w:val="58"/>
        </w:numPr>
        <w:ind w:left="0" w:firstLine="709"/>
        <w:jc w:val="both"/>
      </w:pPr>
      <w:bookmarkStart w:id="79"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79"/>
    </w:p>
    <w:p w14:paraId="1719BDA0" w14:textId="77777777" w:rsidR="0018054C" w:rsidRPr="007F2424" w:rsidRDefault="0018054C" w:rsidP="001F0918">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 и т.п. в соответствии с требованиями, установленными в разделе </w:t>
      </w:r>
      <w:r w:rsidR="00AE17FB" w:rsidRPr="007F2424">
        <w:t>6</w:t>
      </w:r>
      <w:r w:rsidRPr="007F2424">
        <w:t xml:space="preserve"> «Техническая часть» настоящей закупочной документации;</w:t>
      </w:r>
    </w:p>
    <w:p w14:paraId="518C69B5" w14:textId="77777777" w:rsidR="0018054C" w:rsidRPr="007F2424" w:rsidRDefault="00763385" w:rsidP="001F0918">
      <w:pPr>
        <w:widowControl/>
        <w:numPr>
          <w:ilvl w:val="0"/>
          <w:numId w:val="5"/>
        </w:numPr>
        <w:tabs>
          <w:tab w:val="left" w:pos="1701"/>
        </w:tabs>
        <w:ind w:left="0" w:right="58" w:firstLine="709"/>
        <w:jc w:val="both"/>
      </w:pPr>
      <w:r w:rsidRPr="007F2424">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поставок товаров, выполнения работ, оказания услуг стоимостью не менее 50 (пятидесяти) процентов начальной (максимальной) цены договора, установленной в закупочной документации.</w:t>
      </w:r>
    </w:p>
    <w:p w14:paraId="12C022A4" w14:textId="77777777" w:rsidR="005B3431" w:rsidRPr="007F2424" w:rsidRDefault="005B3431" w:rsidP="00A22E9B">
      <w:pPr>
        <w:pStyle w:val="af8"/>
        <w:numPr>
          <w:ilvl w:val="2"/>
          <w:numId w:val="56"/>
        </w:numPr>
        <w:ind w:left="0" w:firstLine="709"/>
        <w:contextualSpacing w:val="0"/>
        <w:jc w:val="both"/>
        <w:rPr>
          <w:b/>
        </w:rPr>
      </w:pPr>
      <w:bookmarkStart w:id="80" w:name="_Toc425777350"/>
      <w:r w:rsidRPr="007F2424">
        <w:rPr>
          <w:b/>
        </w:rPr>
        <w:t>Требования к деловой репутации Участника закупки</w:t>
      </w:r>
      <w:bookmarkEnd w:id="80"/>
    </w:p>
    <w:p w14:paraId="6FFDB7E8" w14:textId="52F00E69" w:rsidR="004B1124" w:rsidRPr="007F2424" w:rsidRDefault="004B1124" w:rsidP="00A22E9B">
      <w:pPr>
        <w:pStyle w:val="af8"/>
        <w:numPr>
          <w:ilvl w:val="3"/>
          <w:numId w:val="59"/>
        </w:numPr>
        <w:ind w:left="0" w:firstLine="709"/>
        <w:jc w:val="both"/>
        <w:rPr>
          <w:b/>
        </w:rPr>
      </w:pPr>
      <w:r w:rsidRPr="007F2424">
        <w:t xml:space="preserve">Оценка деловой репутации Участника закупки – резидента </w:t>
      </w:r>
      <w:r w:rsidR="00DF1E64">
        <w:t>Республики Таджикистан</w:t>
      </w:r>
      <w:r w:rsidR="00DF1E64" w:rsidRPr="007F2424">
        <w:t xml:space="preserve"> </w:t>
      </w:r>
      <w:r w:rsidRPr="007F2424">
        <w:t xml:space="preserve">осуществляется в соответствии с требованиями Методики оценки деловой репутации контрагентов – резидентов </w:t>
      </w:r>
      <w:r w:rsidR="00DF1E64">
        <w:t>Республики Таджикистан</w:t>
      </w:r>
      <w:r w:rsidRPr="007F2424">
        <w:t>.</w:t>
      </w:r>
    </w:p>
    <w:p w14:paraId="44CDB67E" w14:textId="483D310D" w:rsidR="008E3850" w:rsidRPr="008912EB" w:rsidRDefault="008E3850" w:rsidP="00A22E9B">
      <w:pPr>
        <w:pStyle w:val="af8"/>
        <w:numPr>
          <w:ilvl w:val="3"/>
          <w:numId w:val="59"/>
        </w:numPr>
        <w:ind w:left="0" w:firstLine="709"/>
        <w:jc w:val="both"/>
        <w:rPr>
          <w:b/>
        </w:rPr>
      </w:pPr>
      <w:r w:rsidRPr="00FC2584">
        <w:t xml:space="preserve">Оценка деловой репутации Участника закупки – нерезидента </w:t>
      </w:r>
      <w:r w:rsidR="00DF1E64">
        <w:t>Республики Таджикистан</w:t>
      </w:r>
      <w:r w:rsidR="00DF1E64" w:rsidRPr="00FC2584">
        <w:t xml:space="preserve"> </w:t>
      </w:r>
      <w:r w:rsidRPr="00FC2584">
        <w:t xml:space="preserve">осуществляется в соответствии с требованиями Методики оценки деловой репутации контрагентов – резидентов </w:t>
      </w:r>
      <w:r w:rsidR="000A5353">
        <w:t>Республики Таджикистан</w:t>
      </w:r>
      <w:r w:rsidRPr="007F2424">
        <w:t>.</w:t>
      </w:r>
    </w:p>
    <w:p w14:paraId="401D4D67" w14:textId="5880FA3E" w:rsidR="0055732D" w:rsidRPr="007F2424" w:rsidRDefault="0055732D" w:rsidP="00A22E9B">
      <w:pPr>
        <w:pStyle w:val="Style39"/>
        <w:widowControl/>
        <w:numPr>
          <w:ilvl w:val="1"/>
          <w:numId w:val="59"/>
        </w:numPr>
        <w:spacing w:line="240" w:lineRule="auto"/>
        <w:ind w:left="0" w:firstLine="851"/>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3F2F42C8" w14:textId="050E5C62" w:rsidR="002D3FF6" w:rsidRPr="001D1AA8" w:rsidRDefault="002D3FF6" w:rsidP="00A22E9B">
      <w:pPr>
        <w:pStyle w:val="Style39"/>
        <w:widowControl/>
        <w:numPr>
          <w:ilvl w:val="1"/>
          <w:numId w:val="59"/>
        </w:numPr>
        <w:spacing w:line="240" w:lineRule="auto"/>
        <w:ind w:left="0" w:firstLine="851"/>
        <w:jc w:val="both"/>
        <w:rPr>
          <w:rStyle w:val="FontStyle128"/>
          <w:sz w:val="24"/>
          <w:szCs w:val="24"/>
        </w:rPr>
      </w:pPr>
    </w:p>
    <w:p w14:paraId="1321CEBF" w14:textId="77777777" w:rsidR="00597AD3" w:rsidRPr="007F2424" w:rsidRDefault="00C05C28" w:rsidP="00A22E9B">
      <w:pPr>
        <w:pStyle w:val="af8"/>
        <w:numPr>
          <w:ilvl w:val="0"/>
          <w:numId w:val="59"/>
        </w:numPr>
        <w:ind w:left="0" w:firstLine="709"/>
        <w:contextualSpacing w:val="0"/>
        <w:outlineLvl w:val="0"/>
        <w:rPr>
          <w:b/>
        </w:rPr>
      </w:pPr>
      <w:bookmarkStart w:id="81" w:name="_Toc425777352"/>
      <w:bookmarkStart w:id="82" w:name="_Toc425776992"/>
      <w:r w:rsidRPr="007F2424">
        <w:rPr>
          <w:b/>
        </w:rPr>
        <w:t xml:space="preserve">ТРЕБОВАНИЯ К ЗАЯВКЕ </w:t>
      </w:r>
      <w:r w:rsidR="00BD25B5" w:rsidRPr="007F2424">
        <w:rPr>
          <w:b/>
        </w:rPr>
        <w:t xml:space="preserve">НА УЧАСТИЕ В </w:t>
      </w:r>
      <w:bookmarkEnd w:id="74"/>
      <w:r w:rsidR="00E8142F" w:rsidRPr="007F2424">
        <w:rPr>
          <w:b/>
        </w:rPr>
        <w:t>ЗАКУПКЕ</w:t>
      </w:r>
      <w:bookmarkEnd w:id="81"/>
      <w:bookmarkEnd w:id="82"/>
    </w:p>
    <w:p w14:paraId="130531EF" w14:textId="77777777" w:rsidR="00EC574E" w:rsidRPr="007F2424" w:rsidRDefault="00EC574E" w:rsidP="00A22E9B">
      <w:pPr>
        <w:pStyle w:val="af8"/>
        <w:numPr>
          <w:ilvl w:val="1"/>
          <w:numId w:val="60"/>
        </w:numPr>
        <w:ind w:left="0" w:firstLine="709"/>
        <w:rPr>
          <w:b/>
        </w:rPr>
      </w:pPr>
      <w:bookmarkStart w:id="83" w:name="_Ref316333450"/>
      <w:bookmarkStart w:id="84" w:name="_Toc425777353"/>
      <w:r w:rsidRPr="007F2424">
        <w:rPr>
          <w:b/>
        </w:rPr>
        <w:t xml:space="preserve">Общие требования к заявке на участие в </w:t>
      </w:r>
      <w:bookmarkEnd w:id="83"/>
      <w:r w:rsidR="00E8142F" w:rsidRPr="007F2424">
        <w:rPr>
          <w:b/>
        </w:rPr>
        <w:t>закупке</w:t>
      </w:r>
      <w:bookmarkEnd w:id="84"/>
    </w:p>
    <w:p w14:paraId="4959484F" w14:textId="492FF0CC" w:rsidR="00597AD3" w:rsidRPr="007F2424" w:rsidRDefault="00597AD3" w:rsidP="00A22E9B">
      <w:pPr>
        <w:pStyle w:val="af8"/>
        <w:numPr>
          <w:ilvl w:val="2"/>
          <w:numId w:val="60"/>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1C26B9">
        <w:t>5.1.7</w:t>
      </w:r>
      <w:r w:rsidR="006C7A51" w:rsidRPr="007F2424">
        <w:fldChar w:fldCharType="end"/>
      </w:r>
      <w:r w:rsidR="00717AE1" w:rsidRPr="007F2424">
        <w:t xml:space="preserve"> 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37D82B" w14:textId="77777777" w:rsidR="00597AD3" w:rsidRPr="007F2424" w:rsidRDefault="00597AD3"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566C9873" w14:textId="3AF2836C" w:rsidR="00597AD3" w:rsidRPr="007F2424" w:rsidRDefault="00597AD3" w:rsidP="00A22E9B">
      <w:pPr>
        <w:pStyle w:val="af8"/>
        <w:numPr>
          <w:ilvl w:val="2"/>
          <w:numId w:val="60"/>
        </w:numPr>
        <w:ind w:left="0" w:firstLine="709"/>
        <w:contextualSpacing w:val="0"/>
        <w:jc w:val="both"/>
      </w:pPr>
      <w:bookmarkStart w:id="85" w:name="_Ref316309912"/>
      <w:r w:rsidRPr="007F2424">
        <w:t xml:space="preserve">Каждый документ, входящий в заявку на участие в </w:t>
      </w:r>
      <w:r w:rsidR="00E8142F" w:rsidRPr="007F2424">
        <w:t>закупке</w:t>
      </w:r>
      <w:r w:rsidRPr="007F2424">
        <w:t xml:space="preserve">, должен быть подписан лицом, имеющим право в соответствии с </w:t>
      </w:r>
      <w:r w:rsidR="00717AE1" w:rsidRPr="007F2424">
        <w:t xml:space="preserve">действующим </w:t>
      </w:r>
      <w:r w:rsidRPr="007F2424">
        <w:t xml:space="preserve">законодательством </w:t>
      </w:r>
      <w:r w:rsidR="00695928">
        <w:t>Республики Таджикистан</w:t>
      </w:r>
      <w:r w:rsidR="00695928" w:rsidRPr="007F2424">
        <w:t xml:space="preserve"> </w:t>
      </w:r>
      <w:r w:rsidRPr="007F2424">
        <w:t xml:space="preserve">действовать от лица </w:t>
      </w:r>
      <w:r w:rsidR="006C6FB7" w:rsidRPr="007F2424">
        <w:t>Потенциального участника</w:t>
      </w:r>
      <w:r w:rsidRPr="007F2424">
        <w:t>/</w:t>
      </w:r>
      <w:r w:rsidR="00BD25B5" w:rsidRPr="007F2424">
        <w:t>У</w:t>
      </w:r>
      <w:r w:rsidR="00717AE1" w:rsidRPr="007F2424">
        <w:t>частника</w:t>
      </w:r>
      <w:r w:rsidR="00C322C9" w:rsidRPr="007F2424">
        <w:t xml:space="preserve"> </w:t>
      </w:r>
      <w:r w:rsidR="00E8142F" w:rsidRPr="007F2424">
        <w:t>закупки</w:t>
      </w:r>
      <w:r w:rsidR="00717AE1" w:rsidRPr="007F2424">
        <w:t xml:space="preserve"> без доверенности, или </w:t>
      </w:r>
      <w:r w:rsidRPr="007F2424">
        <w:t xml:space="preserve">надлежащим образом уполномоченным им лицом на основании </w:t>
      </w:r>
      <w:r w:rsidRPr="007F2424">
        <w:lastRenderedPageBreak/>
        <w:t xml:space="preserve">доверенности (далее — уполномоченного лица). В последнем случае оригинал доверенности прикладывается к заявке на участие в </w:t>
      </w:r>
      <w:r w:rsidR="00E8142F" w:rsidRPr="007F2424">
        <w:t>закупке</w:t>
      </w:r>
      <w:r w:rsidRPr="007F2424">
        <w:t>. Факсимильное воспроизведение подписи не допускается.</w:t>
      </w:r>
    </w:p>
    <w:p w14:paraId="1F2161C7" w14:textId="77777777" w:rsidR="00597AD3" w:rsidRPr="007F2424" w:rsidRDefault="00597AD3" w:rsidP="00A22E9B">
      <w:pPr>
        <w:pStyle w:val="af8"/>
        <w:numPr>
          <w:ilvl w:val="2"/>
          <w:numId w:val="60"/>
        </w:numPr>
        <w:ind w:left="0" w:firstLine="709"/>
        <w:contextualSpacing w:val="0"/>
        <w:jc w:val="both"/>
      </w:pPr>
      <w:bookmarkStart w:id="86" w:name="_Ref316309930"/>
      <w:r w:rsidRPr="007F2424">
        <w:t xml:space="preserve">Каждый документ, входящий в заявку на участие в </w:t>
      </w:r>
      <w:r w:rsidR="00E8142F" w:rsidRPr="007F2424">
        <w:t>закупке</w:t>
      </w:r>
      <w:r w:rsidR="00BD25B5" w:rsidRPr="007F2424">
        <w:t>, должен быть скреплен печатью У</w:t>
      </w:r>
      <w:r w:rsidRPr="007F2424">
        <w:t xml:space="preserve">частника </w:t>
      </w:r>
      <w:r w:rsidR="00E8142F" w:rsidRPr="007F2424">
        <w:t>закупки</w:t>
      </w:r>
      <w:r w:rsidRPr="007F2424">
        <w:t>.</w:t>
      </w:r>
      <w:bookmarkEnd w:id="86"/>
    </w:p>
    <w:p w14:paraId="5EB0C0BE" w14:textId="47CE18DC" w:rsidR="00597AD3" w:rsidRPr="007F2424" w:rsidRDefault="00380B22" w:rsidP="00A22E9B">
      <w:pPr>
        <w:pStyle w:val="af8"/>
        <w:numPr>
          <w:ilvl w:val="2"/>
          <w:numId w:val="60"/>
        </w:numPr>
        <w:ind w:left="0" w:firstLine="709"/>
        <w:contextualSpacing w:val="0"/>
        <w:jc w:val="both"/>
      </w:pPr>
      <w:r w:rsidRPr="007F2424">
        <w:t>Требования пунктов </w:t>
      </w:r>
      <w:r w:rsidR="003308EE" w:rsidRPr="007F2424">
        <w:fldChar w:fldCharType="begin"/>
      </w:r>
      <w:r w:rsidR="003308EE" w:rsidRPr="007F2424">
        <w:instrText xml:space="preserve"> REF _Ref316309912 \r \h  \* MERGEFORMAT </w:instrText>
      </w:r>
      <w:r w:rsidR="003308EE" w:rsidRPr="007F2424">
        <w:fldChar w:fldCharType="separate"/>
      </w:r>
      <w:r w:rsidR="001C26B9">
        <w:t>5.1.3</w:t>
      </w:r>
      <w:r w:rsidR="003308EE" w:rsidRPr="007F2424">
        <w:fldChar w:fldCharType="end"/>
      </w:r>
      <w:r w:rsidR="00D7700A" w:rsidRPr="007F2424">
        <w:t xml:space="preserve"> </w:t>
      </w:r>
      <w:r w:rsidR="00597AD3" w:rsidRPr="007F2424">
        <w:t xml:space="preserve">и </w:t>
      </w:r>
      <w:r w:rsidR="003308EE" w:rsidRPr="007F2424">
        <w:fldChar w:fldCharType="begin"/>
      </w:r>
      <w:r w:rsidR="003308EE" w:rsidRPr="007F2424">
        <w:instrText xml:space="preserve"> REF _Ref316309930 \r \h  \* MERGEFORMAT </w:instrText>
      </w:r>
      <w:r w:rsidR="003308EE" w:rsidRPr="007F2424">
        <w:fldChar w:fldCharType="separate"/>
      </w:r>
      <w:r w:rsidR="001C26B9">
        <w:t>5.1.4</w:t>
      </w:r>
      <w:r w:rsidR="003308EE" w:rsidRPr="007F2424">
        <w:fldChar w:fldCharType="end"/>
      </w:r>
      <w:r w:rsidR="00597AD3" w:rsidRPr="007F2424">
        <w:t xml:space="preserve"> не распространяются на нотариально заверенные копии документов или документы, переплетенные типографским способом.</w:t>
      </w:r>
    </w:p>
    <w:bookmarkEnd w:id="85"/>
    <w:p w14:paraId="3DDF34BB" w14:textId="77777777" w:rsidR="00597AD3" w:rsidRPr="007F2424" w:rsidRDefault="00597AD3" w:rsidP="00A22E9B">
      <w:pPr>
        <w:pStyle w:val="af8"/>
        <w:numPr>
          <w:ilvl w:val="2"/>
          <w:numId w:val="60"/>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36F6BF81" w14:textId="77777777" w:rsidR="00B907D0" w:rsidRPr="007F2424" w:rsidRDefault="00B907D0" w:rsidP="00A22E9B">
      <w:pPr>
        <w:pStyle w:val="af8"/>
        <w:numPr>
          <w:ilvl w:val="2"/>
          <w:numId w:val="60"/>
        </w:numPr>
        <w:ind w:left="0" w:firstLine="709"/>
        <w:contextualSpacing w:val="0"/>
        <w:jc w:val="both"/>
      </w:pPr>
      <w:bookmarkStart w:id="87" w:name="_Ref316309676"/>
      <w:bookmarkStart w:id="88"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7"/>
    </w:p>
    <w:p w14:paraId="331D7BF9" w14:textId="77777777" w:rsidR="00B907D0" w:rsidRPr="0063298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0D29DD92"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1A25E2EA" w14:textId="58C706C7" w:rsidR="005D52C9" w:rsidRPr="007F2424" w:rsidRDefault="005D52C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Согласие Участника закупки, на выполнение работ, оказание услуг в соответствии со сметой Заказчика</w:t>
      </w:r>
      <w:r w:rsidR="00695928">
        <w:rPr>
          <w:rStyle w:val="FontStyle128"/>
          <w:sz w:val="24"/>
          <w:szCs w:val="24"/>
        </w:rPr>
        <w:t>,</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3A7ED950"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2F63B5A5" w14:textId="77777777" w:rsidR="00BD3CBB"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1F0918">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6C4E9E" w14:textId="77777777" w:rsidR="0090537A"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7510DDFC" w14:textId="77777777" w:rsidR="0090537A" w:rsidRPr="007F2424"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5191C979"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0EAF541"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0CFB7B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C715E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F9F605D"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0407A6B"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4A54245" w14:textId="77777777" w:rsidR="00563E32" w:rsidRPr="007F2424" w:rsidRDefault="00563E32"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p>
    <w:p w14:paraId="3D082C0F" w14:textId="77777777" w:rsidR="006D173C" w:rsidRPr="007F2424" w:rsidRDefault="006D173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7D8F07BA"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6DC3800F" w14:textId="40F59379" w:rsidR="00763385" w:rsidRPr="007F2424" w:rsidRDefault="00E36447" w:rsidP="00A22E9B">
      <w:pPr>
        <w:pStyle w:val="af8"/>
        <w:numPr>
          <w:ilvl w:val="2"/>
          <w:numId w:val="60"/>
        </w:numPr>
        <w:ind w:left="0" w:firstLine="709"/>
        <w:contextualSpacing w:val="0"/>
        <w:jc w:val="both"/>
      </w:pPr>
      <w:bookmarkStart w:id="89" w:name="_Ref216690276"/>
      <w:bookmarkStart w:id="90" w:name="_Ref56220439"/>
      <w:bookmarkEnd w:id="88"/>
      <w:r w:rsidRPr="007F2424">
        <w:t xml:space="preserve">Участник закупки также должен подготовить </w:t>
      </w:r>
      <w:r w:rsidR="00C16311">
        <w:t>заявку</w:t>
      </w:r>
      <w:r w:rsidRPr="007F2424">
        <w:t xml:space="preserve"> на участие в закупке в электронном виде. </w:t>
      </w:r>
      <w:r w:rsidR="00C16311">
        <w:t>Заявка</w:t>
      </w:r>
      <w:r w:rsidRPr="007F2424">
        <w:t xml:space="preserve">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w:t>
      </w:r>
      <w:r w:rsidR="00C16311">
        <w:t xml:space="preserve"> </w:t>
      </w:r>
      <w:r w:rsidRPr="007F2424">
        <w:t xml:space="preserve">.pdf. Дополнительно </w:t>
      </w:r>
      <w:r w:rsidR="00C16311" w:rsidRPr="007F2424">
        <w:t>документы,</w:t>
      </w:r>
      <w:r w:rsidRPr="007F2424">
        <w:t xml:space="preserve"> предусмотренные п. 5.1.7. подготавливаются в форматах Word, Excel.</w:t>
      </w:r>
      <w:r w:rsidR="00070238" w:rsidRPr="007F2424">
        <w:t xml:space="preserve"> </w:t>
      </w:r>
      <w:r w:rsidR="00763385"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w:t>
      </w:r>
    </w:p>
    <w:p w14:paraId="0014BDDC" w14:textId="77777777" w:rsidR="00B907D0" w:rsidRPr="007F2424" w:rsidRDefault="00B907D0" w:rsidP="00A22E9B">
      <w:pPr>
        <w:pStyle w:val="af8"/>
        <w:numPr>
          <w:ilvl w:val="2"/>
          <w:numId w:val="60"/>
        </w:numPr>
        <w:ind w:left="0" w:firstLine="709"/>
        <w:contextualSpacing w:val="0"/>
        <w:jc w:val="both"/>
      </w:pPr>
      <w:r w:rsidRPr="007F2424">
        <w:t xml:space="preserve">Непредставление электронной версии заявки </w:t>
      </w:r>
      <w:r w:rsidR="00D73C6D" w:rsidRPr="007F2424">
        <w:t xml:space="preserve">на участие в </w:t>
      </w:r>
      <w:r w:rsidR="00E8142F" w:rsidRPr="007F2424">
        <w:t>закупке</w:t>
      </w:r>
      <w:r w:rsidR="00D73C6D" w:rsidRPr="007F2424">
        <w:t xml:space="preserve"> </w:t>
      </w:r>
      <w:r w:rsidRPr="007F2424">
        <w:t xml:space="preserve">участника </w:t>
      </w:r>
      <w:r w:rsidR="00EC574E" w:rsidRPr="007F2424">
        <w:t>являет</w:t>
      </w:r>
      <w:r w:rsidRPr="007F2424">
        <w:t>ся причиной её отклонения.</w:t>
      </w:r>
    </w:p>
    <w:p w14:paraId="219F447E" w14:textId="77777777" w:rsidR="00763385" w:rsidRPr="007F2424" w:rsidRDefault="00763385" w:rsidP="00A22E9B">
      <w:pPr>
        <w:pStyle w:val="af8"/>
        <w:numPr>
          <w:ilvl w:val="2"/>
          <w:numId w:val="60"/>
        </w:numPr>
        <w:ind w:left="0" w:firstLine="709"/>
        <w:contextualSpacing w:val="0"/>
        <w:jc w:val="both"/>
      </w:pPr>
      <w:r w:rsidRPr="007F2424">
        <w:t>Требования к оформлению заявки на участие в закупке:</w:t>
      </w:r>
    </w:p>
    <w:p w14:paraId="61043ED8" w14:textId="131DB95E" w:rsidR="00763385" w:rsidRPr="007F2424" w:rsidRDefault="00763385" w:rsidP="00A22E9B">
      <w:pPr>
        <w:pStyle w:val="af8"/>
        <w:numPr>
          <w:ilvl w:val="3"/>
          <w:numId w:val="60"/>
        </w:numPr>
        <w:ind w:left="0" w:firstLine="709"/>
        <w:contextualSpacing w:val="0"/>
        <w:jc w:val="both"/>
      </w:pPr>
      <w:r w:rsidRPr="007F2424">
        <w:t xml:space="preserve">В целях эффективного рассмотрения заявок на участие в закупке, устанавливаются следующие требования к </w:t>
      </w:r>
      <w:r w:rsidR="00E36447" w:rsidRPr="007F2424">
        <w:t xml:space="preserve">порядку раскладки документов, а также требования к </w:t>
      </w:r>
      <w:r w:rsidRPr="007F2424">
        <w:t>наименованию файлов.</w:t>
      </w:r>
    </w:p>
    <w:p w14:paraId="7AEBE079" w14:textId="77777777" w:rsidR="007962A2" w:rsidRDefault="007962A2" w:rsidP="007962A2">
      <w:pPr>
        <w:jc w:val="both"/>
      </w:pPr>
      <w:bookmarkStart w:id="91" w:name="_Toc425777354"/>
      <w:bookmarkEnd w:id="89"/>
      <w:bookmarkEnd w:id="90"/>
    </w:p>
    <w:p w14:paraId="460F7366"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59CAEA31"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37"/>
        <w:tblW w:w="0" w:type="auto"/>
        <w:tblLook w:val="04A0" w:firstRow="1" w:lastRow="0" w:firstColumn="1" w:lastColumn="0" w:noHBand="0" w:noVBand="1"/>
      </w:tblPr>
      <w:tblGrid>
        <w:gridCol w:w="1185"/>
        <w:gridCol w:w="2597"/>
        <w:gridCol w:w="4672"/>
        <w:gridCol w:w="1401"/>
      </w:tblGrid>
      <w:tr w:rsidR="0090537A" w:rsidRPr="00952A41" w14:paraId="77D1570F" w14:textId="77777777" w:rsidTr="005157A9">
        <w:tc>
          <w:tcPr>
            <w:tcW w:w="0" w:type="auto"/>
          </w:tcPr>
          <w:p w14:paraId="250C4540" w14:textId="77777777" w:rsidR="0090537A" w:rsidRPr="00952A41" w:rsidRDefault="0090537A" w:rsidP="006C6F5E">
            <w:pPr>
              <w:jc w:val="both"/>
              <w:rPr>
                <w:b/>
              </w:rPr>
            </w:pPr>
            <w:r w:rsidRPr="00952A41">
              <w:rPr>
                <w:b/>
              </w:rPr>
              <w:t>№ документа в томе</w:t>
            </w:r>
          </w:p>
        </w:tc>
        <w:tc>
          <w:tcPr>
            <w:tcW w:w="0" w:type="auto"/>
          </w:tcPr>
          <w:p w14:paraId="62C961F1" w14:textId="77777777" w:rsidR="0090537A" w:rsidRPr="00952A41" w:rsidRDefault="0090537A" w:rsidP="00907B96">
            <w:pPr>
              <w:rPr>
                <w:b/>
              </w:rPr>
            </w:pPr>
            <w:r w:rsidRPr="00952A41">
              <w:rPr>
                <w:b/>
              </w:rPr>
              <w:t>Наименование документа/ссылка на пункт закупочной документации</w:t>
            </w:r>
          </w:p>
        </w:tc>
        <w:tc>
          <w:tcPr>
            <w:tcW w:w="0" w:type="auto"/>
          </w:tcPr>
          <w:p w14:paraId="62BF5582" w14:textId="77777777" w:rsidR="0090537A" w:rsidRPr="00952A41" w:rsidRDefault="0090537A" w:rsidP="006C6F5E">
            <w:pPr>
              <w:jc w:val="both"/>
              <w:rPr>
                <w:b/>
              </w:rPr>
            </w:pPr>
            <w:r w:rsidRPr="00952A41">
              <w:rPr>
                <w:b/>
              </w:rPr>
              <w:t>Наименование файла в заявке</w:t>
            </w:r>
          </w:p>
        </w:tc>
        <w:tc>
          <w:tcPr>
            <w:tcW w:w="0" w:type="auto"/>
          </w:tcPr>
          <w:p w14:paraId="614038D6" w14:textId="77777777" w:rsidR="0090537A" w:rsidRPr="00952A41" w:rsidRDefault="0090537A" w:rsidP="006C6F5E">
            <w:pPr>
              <w:jc w:val="both"/>
              <w:rPr>
                <w:b/>
              </w:rPr>
            </w:pPr>
            <w:r w:rsidRPr="00952A41">
              <w:rPr>
                <w:b/>
              </w:rPr>
              <w:t xml:space="preserve">Требования к формату и расширению файла </w:t>
            </w:r>
          </w:p>
        </w:tc>
      </w:tr>
      <w:tr w:rsidR="0090537A" w:rsidRPr="00952A41" w14:paraId="4A738607" w14:textId="77777777" w:rsidTr="005157A9">
        <w:tc>
          <w:tcPr>
            <w:tcW w:w="0" w:type="auto"/>
          </w:tcPr>
          <w:p w14:paraId="3505DB2D" w14:textId="77777777" w:rsidR="0090537A" w:rsidRPr="00952A41" w:rsidRDefault="0090537A" w:rsidP="00A22E9B">
            <w:pPr>
              <w:numPr>
                <w:ilvl w:val="0"/>
                <w:numId w:val="54"/>
              </w:numPr>
              <w:ind w:left="0" w:firstLine="0"/>
              <w:contextualSpacing/>
              <w:jc w:val="both"/>
            </w:pPr>
          </w:p>
        </w:tc>
        <w:tc>
          <w:tcPr>
            <w:tcW w:w="0" w:type="auto"/>
          </w:tcPr>
          <w:p w14:paraId="3CB62996" w14:textId="3D6AEF90" w:rsidR="0090537A" w:rsidRPr="00952A41" w:rsidRDefault="0090537A" w:rsidP="00907B96">
            <w:pPr>
              <w:rPr>
                <w:color w:val="000000"/>
              </w:rPr>
            </w:pPr>
            <w:r w:rsidRPr="00952A41">
              <w:rPr>
                <w:color w:val="000000"/>
              </w:rPr>
              <w:t>Опись документов</w:t>
            </w:r>
            <w:r w:rsidR="006B7958">
              <w:rPr>
                <w:color w:val="000000"/>
              </w:rPr>
              <w:t>,</w:t>
            </w:r>
            <w:r w:rsidRPr="00952A41">
              <w:rPr>
                <w:color w:val="000000"/>
              </w:rPr>
              <w:t xml:space="preserve"> содержащихся в заявке на участие в закупке </w:t>
            </w:r>
          </w:p>
        </w:tc>
        <w:tc>
          <w:tcPr>
            <w:tcW w:w="0" w:type="auto"/>
          </w:tcPr>
          <w:p w14:paraId="336629F9" w14:textId="77777777" w:rsidR="0090537A" w:rsidRPr="00952A41" w:rsidRDefault="0090537A" w:rsidP="006C6F5E">
            <w:pPr>
              <w:jc w:val="both"/>
            </w:pPr>
            <w:r w:rsidRPr="00952A41">
              <w:t>«Опись»</w:t>
            </w:r>
          </w:p>
        </w:tc>
        <w:tc>
          <w:tcPr>
            <w:tcW w:w="0" w:type="auto"/>
          </w:tcPr>
          <w:p w14:paraId="7164FE0F" w14:textId="6C2A890F" w:rsidR="0090537A" w:rsidRPr="00952A41" w:rsidRDefault="0090537A" w:rsidP="006C6F5E">
            <w:pPr>
              <w:jc w:val="both"/>
            </w:pPr>
            <w:r w:rsidRPr="00952A41">
              <w:t xml:space="preserve"> Pdf</w:t>
            </w:r>
          </w:p>
        </w:tc>
      </w:tr>
      <w:tr w:rsidR="0090537A" w:rsidRPr="00952A41" w14:paraId="48F6A324" w14:textId="77777777" w:rsidTr="005157A9">
        <w:tc>
          <w:tcPr>
            <w:tcW w:w="0" w:type="auto"/>
          </w:tcPr>
          <w:p w14:paraId="4CE988B1" w14:textId="77777777" w:rsidR="0090537A" w:rsidRPr="00952A41" w:rsidRDefault="0090537A" w:rsidP="006C6F5E">
            <w:pPr>
              <w:contextualSpacing/>
              <w:jc w:val="both"/>
            </w:pPr>
          </w:p>
        </w:tc>
        <w:tc>
          <w:tcPr>
            <w:tcW w:w="0" w:type="auto"/>
          </w:tcPr>
          <w:p w14:paraId="362DD973" w14:textId="77777777" w:rsidR="0090537A" w:rsidRPr="00952A41" w:rsidRDefault="0090537A" w:rsidP="00907B96">
            <w:pPr>
              <w:rPr>
                <w:b/>
                <w:color w:val="000000"/>
              </w:rPr>
            </w:pPr>
            <w:r w:rsidRPr="00952A41">
              <w:rPr>
                <w:b/>
                <w:color w:val="000000"/>
              </w:rPr>
              <w:t>Подкаталог «Правоустанавливающие документы»</w:t>
            </w:r>
          </w:p>
        </w:tc>
        <w:tc>
          <w:tcPr>
            <w:tcW w:w="0" w:type="auto"/>
          </w:tcPr>
          <w:p w14:paraId="17FBE0E1" w14:textId="77777777" w:rsidR="0090537A" w:rsidRPr="00952A41" w:rsidRDefault="0090537A" w:rsidP="006C6F5E">
            <w:pPr>
              <w:jc w:val="both"/>
            </w:pPr>
          </w:p>
        </w:tc>
        <w:tc>
          <w:tcPr>
            <w:tcW w:w="0" w:type="auto"/>
          </w:tcPr>
          <w:p w14:paraId="34EED1E2" w14:textId="77777777" w:rsidR="0090537A" w:rsidRPr="00952A41" w:rsidRDefault="0090537A" w:rsidP="006C6F5E">
            <w:pPr>
              <w:jc w:val="both"/>
            </w:pPr>
          </w:p>
        </w:tc>
      </w:tr>
      <w:tr w:rsidR="0090537A" w:rsidRPr="00952A41" w14:paraId="6EEECD45" w14:textId="77777777" w:rsidTr="005157A9">
        <w:tc>
          <w:tcPr>
            <w:tcW w:w="0" w:type="auto"/>
          </w:tcPr>
          <w:p w14:paraId="652FF039" w14:textId="77777777" w:rsidR="0090537A" w:rsidRPr="00952A41" w:rsidRDefault="0090537A" w:rsidP="00A22E9B">
            <w:pPr>
              <w:numPr>
                <w:ilvl w:val="0"/>
                <w:numId w:val="54"/>
              </w:numPr>
              <w:ind w:left="0" w:firstLine="0"/>
              <w:contextualSpacing/>
              <w:jc w:val="both"/>
            </w:pPr>
          </w:p>
        </w:tc>
        <w:tc>
          <w:tcPr>
            <w:tcW w:w="0" w:type="auto"/>
          </w:tcPr>
          <w:p w14:paraId="06F420A1" w14:textId="39B4C48B" w:rsidR="0090537A" w:rsidRPr="00952A41" w:rsidRDefault="00656E3B" w:rsidP="00907B96">
            <w:pPr>
              <w:rPr>
                <w:color w:val="000000"/>
              </w:rPr>
            </w:pPr>
            <w:r>
              <w:rPr>
                <w:color w:val="000000"/>
              </w:rPr>
              <w:t xml:space="preserve"> Справка</w:t>
            </w:r>
            <w:r w:rsidRPr="00A830FE">
              <w:rPr>
                <w:color w:val="000000"/>
              </w:rPr>
              <w:t xml:space="preserve"> о соответствии </w:t>
            </w:r>
            <w:r w:rsidRPr="00A830FE">
              <w:rPr>
                <w:snapToGrid w:val="0"/>
                <w:color w:val="000000"/>
              </w:rPr>
              <w:t>Участника</w:t>
            </w:r>
            <w:r w:rsidRPr="00A830FE">
              <w:rPr>
                <w:color w:val="000000"/>
              </w:rPr>
              <w:t xml:space="preserve">, критериям субъекта малого/среднего предпринимательства, </w:t>
            </w:r>
            <w:r w:rsidRPr="00A830FE">
              <w:rPr>
                <w:color w:val="000000"/>
              </w:rPr>
              <w:lastRenderedPageBreak/>
              <w:t>установленным статьей</w:t>
            </w:r>
            <w:r>
              <w:rPr>
                <w:color w:val="000000"/>
              </w:rPr>
              <w:t xml:space="preserve"> 5 Закона РТ «О государственной защите и поддержке предпринимательства» от 26.07.2014г. №1107</w:t>
            </w:r>
          </w:p>
        </w:tc>
        <w:tc>
          <w:tcPr>
            <w:tcW w:w="0" w:type="auto"/>
          </w:tcPr>
          <w:p w14:paraId="12BA1274" w14:textId="74983CC0" w:rsidR="0090537A" w:rsidRDefault="0090537A" w:rsidP="006C6F5E">
            <w:pPr>
              <w:jc w:val="both"/>
            </w:pPr>
          </w:p>
          <w:p w14:paraId="5E946B6C" w14:textId="2DB624E6" w:rsidR="00656E3B" w:rsidRPr="00952A41" w:rsidRDefault="00656E3B" w:rsidP="006C6F5E">
            <w:pPr>
              <w:jc w:val="both"/>
            </w:pPr>
            <w:r w:rsidRPr="00656E3B">
              <w:t>«Справка МСП»</w:t>
            </w:r>
          </w:p>
        </w:tc>
        <w:tc>
          <w:tcPr>
            <w:tcW w:w="0" w:type="auto"/>
          </w:tcPr>
          <w:p w14:paraId="7EE9EB24" w14:textId="11166C93" w:rsidR="0090537A" w:rsidRPr="00952A41" w:rsidRDefault="0090537A" w:rsidP="006C6F5E">
            <w:pPr>
              <w:jc w:val="both"/>
            </w:pPr>
            <w:r w:rsidRPr="00952A41">
              <w:rPr>
                <w:lang w:val="en-US"/>
              </w:rPr>
              <w:t>Pdf</w:t>
            </w:r>
          </w:p>
        </w:tc>
      </w:tr>
      <w:tr w:rsidR="00656E3B" w:rsidRPr="00952A41" w14:paraId="371697CE" w14:textId="77777777" w:rsidTr="005157A9">
        <w:tc>
          <w:tcPr>
            <w:tcW w:w="0" w:type="auto"/>
          </w:tcPr>
          <w:p w14:paraId="29CCF0DF" w14:textId="77777777" w:rsidR="00656E3B" w:rsidRPr="00952A41" w:rsidRDefault="00656E3B" w:rsidP="00656E3B">
            <w:pPr>
              <w:numPr>
                <w:ilvl w:val="0"/>
                <w:numId w:val="54"/>
              </w:numPr>
              <w:ind w:left="0" w:firstLine="0"/>
              <w:contextualSpacing/>
              <w:jc w:val="both"/>
            </w:pPr>
          </w:p>
        </w:tc>
        <w:tc>
          <w:tcPr>
            <w:tcW w:w="0" w:type="auto"/>
          </w:tcPr>
          <w:p w14:paraId="16BF6911" w14:textId="77777777" w:rsidR="00656E3B" w:rsidRPr="00952A41" w:rsidRDefault="00656E3B" w:rsidP="00656E3B">
            <w:pPr>
              <w:rPr>
                <w:color w:val="000000"/>
              </w:rPr>
            </w:pPr>
            <w:r w:rsidRPr="00952A41">
              <w:rPr>
                <w:color w:val="000000"/>
              </w:rPr>
              <w:t>Документы, предусмотренные п.п. а) п. 5.2.1.</w:t>
            </w:r>
          </w:p>
          <w:p w14:paraId="364152D6" w14:textId="77777777" w:rsidR="00656E3B" w:rsidRPr="00952A41" w:rsidRDefault="00656E3B" w:rsidP="00656E3B">
            <w:pPr>
              <w:rPr>
                <w:color w:val="000000"/>
              </w:rPr>
            </w:pPr>
          </w:p>
        </w:tc>
        <w:tc>
          <w:tcPr>
            <w:tcW w:w="0" w:type="auto"/>
          </w:tcPr>
          <w:p w14:paraId="03139B96" w14:textId="285A7EBE" w:rsidR="00656E3B" w:rsidRPr="00952A41" w:rsidRDefault="00656E3B" w:rsidP="00656E3B">
            <w:pPr>
              <w:jc w:val="both"/>
            </w:pPr>
            <w:r w:rsidRPr="00952A41">
              <w:t>«Выписка из ЕГРЮЛ/ИП»</w:t>
            </w:r>
          </w:p>
        </w:tc>
        <w:tc>
          <w:tcPr>
            <w:tcW w:w="0" w:type="auto"/>
          </w:tcPr>
          <w:p w14:paraId="224473AE" w14:textId="375F4643" w:rsidR="00656E3B" w:rsidRPr="00952A41" w:rsidRDefault="00656E3B" w:rsidP="00656E3B">
            <w:pPr>
              <w:jc w:val="both"/>
              <w:rPr>
                <w:lang w:val="en-US"/>
              </w:rPr>
            </w:pPr>
            <w:r w:rsidRPr="00952A41">
              <w:rPr>
                <w:lang w:val="en-US"/>
              </w:rPr>
              <w:t>Pdf</w:t>
            </w:r>
          </w:p>
        </w:tc>
      </w:tr>
      <w:tr w:rsidR="00656E3B" w:rsidRPr="00952A41" w14:paraId="13591002" w14:textId="77777777" w:rsidTr="005157A9">
        <w:tc>
          <w:tcPr>
            <w:tcW w:w="0" w:type="auto"/>
          </w:tcPr>
          <w:p w14:paraId="5A45C062" w14:textId="77777777" w:rsidR="00656E3B" w:rsidRPr="00952A41" w:rsidRDefault="00656E3B" w:rsidP="00656E3B">
            <w:pPr>
              <w:numPr>
                <w:ilvl w:val="0"/>
                <w:numId w:val="54"/>
              </w:numPr>
              <w:ind w:left="0" w:firstLine="0"/>
              <w:contextualSpacing/>
              <w:jc w:val="both"/>
            </w:pPr>
          </w:p>
        </w:tc>
        <w:tc>
          <w:tcPr>
            <w:tcW w:w="0" w:type="auto"/>
          </w:tcPr>
          <w:p w14:paraId="40F2543B" w14:textId="77777777" w:rsidR="00656E3B" w:rsidRPr="00952A41" w:rsidRDefault="00656E3B" w:rsidP="00907B96">
            <w:pPr>
              <w:rPr>
                <w:color w:val="000000"/>
              </w:rPr>
            </w:pPr>
            <w:r w:rsidRPr="00952A41">
              <w:rPr>
                <w:color w:val="000000"/>
              </w:rPr>
              <w:t>Документы, предусмотренные п.п. б) п. 5.2.1.</w:t>
            </w:r>
          </w:p>
        </w:tc>
        <w:tc>
          <w:tcPr>
            <w:tcW w:w="0" w:type="auto"/>
          </w:tcPr>
          <w:p w14:paraId="2B96331A" w14:textId="0F5F7E1A" w:rsidR="00656E3B" w:rsidRPr="00952A41" w:rsidRDefault="00656E3B" w:rsidP="00656E3B">
            <w:pPr>
              <w:jc w:val="both"/>
            </w:pPr>
            <w:r w:rsidRPr="00952A41">
              <w:t xml:space="preserve">«Свидетельство </w:t>
            </w:r>
            <w:r>
              <w:t>ЕИН</w:t>
            </w:r>
            <w:r w:rsidRPr="00952A41">
              <w:t>»</w:t>
            </w:r>
          </w:p>
        </w:tc>
        <w:tc>
          <w:tcPr>
            <w:tcW w:w="0" w:type="auto"/>
          </w:tcPr>
          <w:p w14:paraId="3C3333DA" w14:textId="77777777" w:rsidR="00656E3B" w:rsidRPr="00952A41" w:rsidRDefault="00656E3B" w:rsidP="00656E3B">
            <w:pPr>
              <w:jc w:val="both"/>
            </w:pPr>
            <w:r w:rsidRPr="00952A41">
              <w:rPr>
                <w:lang w:val="en-US"/>
              </w:rPr>
              <w:t>Pdf</w:t>
            </w:r>
          </w:p>
        </w:tc>
      </w:tr>
      <w:tr w:rsidR="00656E3B" w:rsidRPr="00952A41" w14:paraId="1FEC8F61" w14:textId="77777777" w:rsidTr="005157A9">
        <w:tc>
          <w:tcPr>
            <w:tcW w:w="0" w:type="auto"/>
          </w:tcPr>
          <w:p w14:paraId="5AC7E016" w14:textId="77777777" w:rsidR="00656E3B" w:rsidRPr="00952A41" w:rsidRDefault="00656E3B" w:rsidP="00656E3B">
            <w:pPr>
              <w:numPr>
                <w:ilvl w:val="0"/>
                <w:numId w:val="54"/>
              </w:numPr>
              <w:ind w:left="0" w:firstLine="0"/>
              <w:contextualSpacing/>
              <w:jc w:val="both"/>
            </w:pPr>
          </w:p>
        </w:tc>
        <w:tc>
          <w:tcPr>
            <w:tcW w:w="0" w:type="auto"/>
          </w:tcPr>
          <w:p w14:paraId="40EC9125" w14:textId="77777777" w:rsidR="00656E3B" w:rsidRPr="00952A41" w:rsidRDefault="00656E3B" w:rsidP="00907B96">
            <w:pPr>
              <w:rPr>
                <w:color w:val="000000"/>
              </w:rPr>
            </w:pPr>
            <w:r w:rsidRPr="00952A41">
              <w:rPr>
                <w:color w:val="000000"/>
              </w:rPr>
              <w:t>Документы, предусмотренные п.п. в) п. 5.2.1.</w:t>
            </w:r>
          </w:p>
        </w:tc>
        <w:tc>
          <w:tcPr>
            <w:tcW w:w="0" w:type="auto"/>
          </w:tcPr>
          <w:p w14:paraId="4E891A86" w14:textId="77777777" w:rsidR="00656E3B" w:rsidRPr="00952A41" w:rsidRDefault="00656E3B" w:rsidP="00656E3B">
            <w:pPr>
              <w:jc w:val="both"/>
            </w:pPr>
            <w:r w:rsidRPr="00952A41">
              <w:t>«Свидетельство ИНН»</w:t>
            </w:r>
          </w:p>
        </w:tc>
        <w:tc>
          <w:tcPr>
            <w:tcW w:w="0" w:type="auto"/>
          </w:tcPr>
          <w:p w14:paraId="7CCB5799" w14:textId="77777777" w:rsidR="00656E3B" w:rsidRPr="00952A41" w:rsidRDefault="00656E3B" w:rsidP="00656E3B">
            <w:pPr>
              <w:jc w:val="both"/>
            </w:pPr>
            <w:r w:rsidRPr="00952A41">
              <w:rPr>
                <w:lang w:val="en-US"/>
              </w:rPr>
              <w:t>Pdf</w:t>
            </w:r>
          </w:p>
        </w:tc>
      </w:tr>
      <w:tr w:rsidR="00656E3B" w:rsidRPr="00952A41" w14:paraId="0B300A3A" w14:textId="77777777" w:rsidTr="005157A9">
        <w:tc>
          <w:tcPr>
            <w:tcW w:w="0" w:type="auto"/>
          </w:tcPr>
          <w:p w14:paraId="51454D63" w14:textId="77777777" w:rsidR="00656E3B" w:rsidRPr="00952A41" w:rsidRDefault="00656E3B" w:rsidP="00656E3B">
            <w:pPr>
              <w:numPr>
                <w:ilvl w:val="0"/>
                <w:numId w:val="54"/>
              </w:numPr>
              <w:ind w:left="0" w:firstLine="0"/>
              <w:contextualSpacing/>
              <w:jc w:val="both"/>
            </w:pPr>
          </w:p>
        </w:tc>
        <w:tc>
          <w:tcPr>
            <w:tcW w:w="0" w:type="auto"/>
          </w:tcPr>
          <w:p w14:paraId="6AB69DF0" w14:textId="77777777" w:rsidR="00656E3B" w:rsidRPr="00952A41" w:rsidRDefault="00656E3B" w:rsidP="00907B96">
            <w:pPr>
              <w:rPr>
                <w:color w:val="000000"/>
              </w:rPr>
            </w:pPr>
            <w:r w:rsidRPr="00952A41">
              <w:rPr>
                <w:color w:val="000000"/>
              </w:rPr>
              <w:t>Документы, предусмотренные п.п. г) п. 5.2.1.</w:t>
            </w:r>
          </w:p>
        </w:tc>
        <w:tc>
          <w:tcPr>
            <w:tcW w:w="0" w:type="auto"/>
          </w:tcPr>
          <w:p w14:paraId="7AD5EB42" w14:textId="77777777" w:rsidR="00656E3B" w:rsidRPr="00952A41" w:rsidRDefault="00656E3B" w:rsidP="00907B96">
            <w:r w:rsidRPr="00952A41">
              <w:t>«Регистрационные документы иностранного юридического лица/ИП»</w:t>
            </w:r>
          </w:p>
        </w:tc>
        <w:tc>
          <w:tcPr>
            <w:tcW w:w="0" w:type="auto"/>
          </w:tcPr>
          <w:p w14:paraId="7BAF3277" w14:textId="77777777" w:rsidR="00656E3B" w:rsidRPr="00952A41" w:rsidRDefault="00656E3B" w:rsidP="00656E3B">
            <w:pPr>
              <w:jc w:val="both"/>
            </w:pPr>
            <w:r w:rsidRPr="00952A41">
              <w:rPr>
                <w:lang w:val="en-US"/>
              </w:rPr>
              <w:t>Pdf</w:t>
            </w:r>
          </w:p>
        </w:tc>
      </w:tr>
      <w:tr w:rsidR="00656E3B" w:rsidRPr="00952A41" w14:paraId="04F96CAB" w14:textId="77777777" w:rsidTr="005157A9">
        <w:tc>
          <w:tcPr>
            <w:tcW w:w="0" w:type="auto"/>
          </w:tcPr>
          <w:p w14:paraId="4D050473" w14:textId="77777777" w:rsidR="00656E3B" w:rsidRPr="00952A41" w:rsidRDefault="00656E3B" w:rsidP="00656E3B">
            <w:pPr>
              <w:numPr>
                <w:ilvl w:val="0"/>
                <w:numId w:val="54"/>
              </w:numPr>
              <w:ind w:left="0" w:firstLine="0"/>
              <w:contextualSpacing/>
              <w:jc w:val="both"/>
            </w:pPr>
          </w:p>
        </w:tc>
        <w:tc>
          <w:tcPr>
            <w:tcW w:w="0" w:type="auto"/>
          </w:tcPr>
          <w:p w14:paraId="54887E27" w14:textId="77777777" w:rsidR="00656E3B" w:rsidRPr="00952A41" w:rsidRDefault="00656E3B" w:rsidP="00907B96">
            <w:pPr>
              <w:rPr>
                <w:color w:val="000000"/>
              </w:rPr>
            </w:pPr>
            <w:r w:rsidRPr="00952A41">
              <w:rPr>
                <w:color w:val="000000"/>
              </w:rPr>
              <w:t>Заверенная Участником закупки копия Устава в действующей редакции</w:t>
            </w:r>
          </w:p>
        </w:tc>
        <w:tc>
          <w:tcPr>
            <w:tcW w:w="0" w:type="auto"/>
          </w:tcPr>
          <w:p w14:paraId="135C77DC" w14:textId="77777777" w:rsidR="00656E3B" w:rsidRPr="00952A41" w:rsidRDefault="00656E3B" w:rsidP="00656E3B">
            <w:pPr>
              <w:jc w:val="both"/>
            </w:pPr>
            <w:r w:rsidRPr="00952A41">
              <w:t>«Устав»</w:t>
            </w:r>
          </w:p>
        </w:tc>
        <w:tc>
          <w:tcPr>
            <w:tcW w:w="0" w:type="auto"/>
          </w:tcPr>
          <w:p w14:paraId="5D6EF6A8" w14:textId="77777777" w:rsidR="00656E3B" w:rsidRPr="00952A41" w:rsidRDefault="00656E3B" w:rsidP="00656E3B">
            <w:pPr>
              <w:jc w:val="both"/>
            </w:pPr>
            <w:r w:rsidRPr="00952A41">
              <w:rPr>
                <w:lang w:val="en-US"/>
              </w:rPr>
              <w:t>Pdf</w:t>
            </w:r>
          </w:p>
        </w:tc>
      </w:tr>
      <w:tr w:rsidR="00656E3B" w:rsidRPr="00952A41" w14:paraId="27012CDD" w14:textId="77777777" w:rsidTr="005157A9">
        <w:tc>
          <w:tcPr>
            <w:tcW w:w="0" w:type="auto"/>
          </w:tcPr>
          <w:p w14:paraId="69B87249" w14:textId="77777777" w:rsidR="00656E3B" w:rsidRPr="00952A41" w:rsidRDefault="00656E3B" w:rsidP="00656E3B">
            <w:pPr>
              <w:numPr>
                <w:ilvl w:val="0"/>
                <w:numId w:val="54"/>
              </w:numPr>
              <w:ind w:left="0" w:firstLine="0"/>
              <w:contextualSpacing/>
              <w:jc w:val="both"/>
            </w:pPr>
          </w:p>
        </w:tc>
        <w:tc>
          <w:tcPr>
            <w:tcW w:w="0" w:type="auto"/>
          </w:tcPr>
          <w:p w14:paraId="64055C12" w14:textId="77777777" w:rsidR="00656E3B" w:rsidRPr="00952A41" w:rsidRDefault="00656E3B" w:rsidP="00907B96">
            <w:pPr>
              <w:rPr>
                <w:color w:val="000000"/>
              </w:rPr>
            </w:pPr>
            <w:r w:rsidRPr="00952A41">
              <w:rPr>
                <w:color w:val="000000"/>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w:t>
            </w:r>
            <w:r w:rsidRPr="00952A41">
              <w:rPr>
                <w:color w:val="000000"/>
              </w:rPr>
              <w:lastRenderedPageBreak/>
              <w:t>нотариально заверенная копия доверенности и вышеуказанные документы на лицо, выдавшее доверенность</w:t>
            </w:r>
          </w:p>
        </w:tc>
        <w:tc>
          <w:tcPr>
            <w:tcW w:w="0" w:type="auto"/>
          </w:tcPr>
          <w:p w14:paraId="3CA9FA8D" w14:textId="77777777" w:rsidR="00656E3B" w:rsidRPr="00952A41" w:rsidRDefault="00656E3B" w:rsidP="00907B96">
            <w:r w:rsidRPr="00952A41">
              <w:lastRenderedPageBreak/>
              <w:t>«Документы, подтверждающие право подписания заявки»</w:t>
            </w:r>
          </w:p>
        </w:tc>
        <w:tc>
          <w:tcPr>
            <w:tcW w:w="0" w:type="auto"/>
          </w:tcPr>
          <w:p w14:paraId="5FFDCF28" w14:textId="77777777" w:rsidR="00656E3B" w:rsidRPr="00952A41" w:rsidRDefault="00656E3B" w:rsidP="00656E3B">
            <w:pPr>
              <w:jc w:val="both"/>
            </w:pPr>
            <w:r w:rsidRPr="00952A41">
              <w:rPr>
                <w:lang w:val="en-US"/>
              </w:rPr>
              <w:t>Pdf</w:t>
            </w:r>
          </w:p>
        </w:tc>
      </w:tr>
      <w:tr w:rsidR="00656E3B" w:rsidRPr="00952A41" w14:paraId="01CE1349" w14:textId="77777777" w:rsidTr="005157A9">
        <w:tc>
          <w:tcPr>
            <w:tcW w:w="0" w:type="auto"/>
          </w:tcPr>
          <w:p w14:paraId="7322F35F" w14:textId="77777777" w:rsidR="00656E3B" w:rsidRPr="00952A41" w:rsidRDefault="00656E3B" w:rsidP="00656E3B">
            <w:pPr>
              <w:numPr>
                <w:ilvl w:val="0"/>
                <w:numId w:val="54"/>
              </w:numPr>
              <w:ind w:left="0" w:firstLine="0"/>
              <w:contextualSpacing/>
              <w:jc w:val="both"/>
            </w:pPr>
          </w:p>
        </w:tc>
        <w:tc>
          <w:tcPr>
            <w:tcW w:w="0" w:type="auto"/>
          </w:tcPr>
          <w:p w14:paraId="1EDF8298" w14:textId="6027B4B4" w:rsidR="00656E3B" w:rsidRPr="00952A41" w:rsidRDefault="00656E3B" w:rsidP="00907B96">
            <w:pPr>
              <w:rPr>
                <w:color w:val="000000"/>
              </w:rPr>
            </w:pPr>
            <w:r w:rsidRPr="005157A9">
              <w:rPr>
                <w:color w:val="000000"/>
              </w:rPr>
              <w:t>О</w:t>
            </w:r>
            <w:r w:rsidRPr="00F20BB3">
              <w:t>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t>,</w:t>
            </w:r>
            <w:r w:rsidRPr="00F20BB3">
              <w:t xml:space="preserve"> </w:t>
            </w:r>
            <w:r w:rsidRPr="009B25C7">
              <w:rPr>
                <w:color w:val="000000"/>
              </w:rPr>
              <w:t xml:space="preserve">заверенная участником копия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w:t>
            </w:r>
            <w:r w:rsidRPr="00F20BB3">
              <w:rPr>
                <w:color w:val="000000"/>
              </w:rPr>
              <w:lastRenderedPageBreak/>
              <w:t xml:space="preserve">должен предоставить оригинал </w:t>
            </w:r>
            <w:r w:rsidRPr="00F20BB3">
              <w:t>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t>,</w:t>
            </w:r>
            <w:r w:rsidRPr="00F20BB3">
              <w:t xml:space="preserve"> </w:t>
            </w:r>
            <w:r w:rsidRPr="009B25C7">
              <w:rPr>
                <w:color w:val="000000"/>
              </w:rPr>
              <w:t xml:space="preserve">заверенную участником копию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0" w:type="auto"/>
          </w:tcPr>
          <w:p w14:paraId="7FA1B717" w14:textId="77777777" w:rsidR="00656E3B" w:rsidRPr="00952A41" w:rsidRDefault="00656E3B" w:rsidP="00656E3B">
            <w:pPr>
              <w:jc w:val="both"/>
            </w:pPr>
            <w:r w:rsidRPr="00952A41">
              <w:lastRenderedPageBreak/>
              <w:t>«Справка из налоговой»</w:t>
            </w:r>
          </w:p>
        </w:tc>
        <w:tc>
          <w:tcPr>
            <w:tcW w:w="0" w:type="auto"/>
          </w:tcPr>
          <w:p w14:paraId="79F9DE32" w14:textId="7DDB597F" w:rsidR="00656E3B" w:rsidRPr="00952A41" w:rsidRDefault="00656E3B" w:rsidP="00656E3B">
            <w:pPr>
              <w:jc w:val="both"/>
              <w:rPr>
                <w:lang w:val="en-US"/>
              </w:rPr>
            </w:pPr>
            <w:r>
              <w:rPr>
                <w:lang w:val="en-US"/>
              </w:rPr>
              <w:t>Pdf</w:t>
            </w:r>
          </w:p>
        </w:tc>
      </w:tr>
      <w:tr w:rsidR="00656E3B" w:rsidRPr="00952A41" w14:paraId="41C6435D" w14:textId="77777777" w:rsidTr="005157A9">
        <w:tc>
          <w:tcPr>
            <w:tcW w:w="0" w:type="auto"/>
          </w:tcPr>
          <w:p w14:paraId="59C69961" w14:textId="77777777" w:rsidR="00656E3B" w:rsidRPr="00952A41" w:rsidRDefault="00656E3B" w:rsidP="00656E3B">
            <w:pPr>
              <w:numPr>
                <w:ilvl w:val="0"/>
                <w:numId w:val="54"/>
              </w:numPr>
              <w:ind w:left="0" w:firstLine="0"/>
              <w:contextualSpacing/>
              <w:jc w:val="both"/>
            </w:pPr>
          </w:p>
        </w:tc>
        <w:tc>
          <w:tcPr>
            <w:tcW w:w="0" w:type="auto"/>
          </w:tcPr>
          <w:p w14:paraId="32F7117B" w14:textId="6305643B"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заключении крупной сделки, оформленный в соответствии с 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крупной) – справку в произвольной форме</w:t>
            </w:r>
          </w:p>
          <w:p w14:paraId="4B667419" w14:textId="60E31874"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480C9CF" w14:textId="77777777" w:rsidR="00656E3B" w:rsidRPr="00952A41" w:rsidRDefault="00656E3B" w:rsidP="00656E3B">
            <w:pPr>
              <w:jc w:val="both"/>
            </w:pPr>
            <w:r w:rsidRPr="00952A41">
              <w:t>«Одобрение крупной сделки»</w:t>
            </w:r>
          </w:p>
        </w:tc>
        <w:tc>
          <w:tcPr>
            <w:tcW w:w="0" w:type="auto"/>
          </w:tcPr>
          <w:p w14:paraId="4BCAE529" w14:textId="77777777" w:rsidR="00656E3B" w:rsidRPr="00952A41" w:rsidRDefault="00656E3B" w:rsidP="00656E3B">
            <w:pPr>
              <w:jc w:val="both"/>
            </w:pPr>
            <w:r w:rsidRPr="00952A41">
              <w:rPr>
                <w:lang w:val="en-US"/>
              </w:rPr>
              <w:t>Pdf</w:t>
            </w:r>
          </w:p>
        </w:tc>
      </w:tr>
      <w:tr w:rsidR="00656E3B" w:rsidRPr="00952A41" w14:paraId="2474B40A" w14:textId="77777777" w:rsidTr="005157A9">
        <w:tc>
          <w:tcPr>
            <w:tcW w:w="0" w:type="auto"/>
          </w:tcPr>
          <w:p w14:paraId="6E132F15" w14:textId="77777777" w:rsidR="00656E3B" w:rsidRPr="00952A41" w:rsidRDefault="00656E3B" w:rsidP="00656E3B">
            <w:pPr>
              <w:numPr>
                <w:ilvl w:val="0"/>
                <w:numId w:val="54"/>
              </w:numPr>
              <w:ind w:left="0" w:firstLine="0"/>
              <w:contextualSpacing/>
              <w:jc w:val="both"/>
            </w:pPr>
          </w:p>
        </w:tc>
        <w:tc>
          <w:tcPr>
            <w:tcW w:w="0" w:type="auto"/>
          </w:tcPr>
          <w:p w14:paraId="710232D6" w14:textId="032DFF00"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w:t>
            </w:r>
            <w:r w:rsidRPr="00952A41">
              <w:rPr>
                <w:color w:val="000000"/>
              </w:rPr>
              <w:lastRenderedPageBreak/>
              <w:t xml:space="preserve">заключении сделки, в совершении которой имеется заинтересованность, оформленный в соответствии с 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7C651F78" w14:textId="169C42D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4E7535CE" w14:textId="77777777" w:rsidR="00656E3B" w:rsidRPr="00952A41" w:rsidRDefault="00656E3B" w:rsidP="00656E3B">
            <w:pPr>
              <w:jc w:val="both"/>
            </w:pPr>
            <w:r w:rsidRPr="00952A41">
              <w:lastRenderedPageBreak/>
              <w:t>«Одобрение сделки с заинтересованностью»</w:t>
            </w:r>
          </w:p>
        </w:tc>
        <w:tc>
          <w:tcPr>
            <w:tcW w:w="0" w:type="auto"/>
          </w:tcPr>
          <w:p w14:paraId="019DF961" w14:textId="77777777" w:rsidR="00656E3B" w:rsidRPr="00952A41" w:rsidRDefault="00656E3B" w:rsidP="00656E3B">
            <w:pPr>
              <w:jc w:val="both"/>
            </w:pPr>
            <w:r w:rsidRPr="00952A41">
              <w:rPr>
                <w:lang w:val="en-US"/>
              </w:rPr>
              <w:t>Pdf</w:t>
            </w:r>
          </w:p>
        </w:tc>
      </w:tr>
      <w:tr w:rsidR="00656E3B" w:rsidRPr="00952A41" w14:paraId="0FED10A6" w14:textId="77777777" w:rsidTr="005157A9">
        <w:tc>
          <w:tcPr>
            <w:tcW w:w="0" w:type="auto"/>
          </w:tcPr>
          <w:p w14:paraId="2C2BA725" w14:textId="77777777" w:rsidR="00656E3B" w:rsidRPr="00952A41" w:rsidRDefault="00656E3B" w:rsidP="00656E3B">
            <w:pPr>
              <w:numPr>
                <w:ilvl w:val="0"/>
                <w:numId w:val="54"/>
              </w:numPr>
              <w:ind w:left="0" w:firstLine="0"/>
              <w:contextualSpacing/>
              <w:jc w:val="both"/>
            </w:pPr>
          </w:p>
        </w:tc>
        <w:tc>
          <w:tcPr>
            <w:tcW w:w="0" w:type="auto"/>
          </w:tcPr>
          <w:p w14:paraId="21B80EAC" w14:textId="0D623C51" w:rsidR="00656E3B" w:rsidRPr="00952A41" w:rsidRDefault="00656E3B" w:rsidP="00907B96">
            <w:pPr>
              <w:rPr>
                <w:color w:val="000000"/>
              </w:rPr>
            </w:pPr>
            <w:r w:rsidRPr="00952A41">
              <w:rPr>
                <w:color w:val="000000"/>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Pr>
                <w:snapToGrid w:val="0"/>
                <w:color w:val="000000"/>
              </w:rPr>
              <w:t>РТ</w:t>
            </w:r>
            <w:r w:rsidRPr="00952A41">
              <w:rPr>
                <w:color w:val="000000"/>
              </w:rPr>
              <w:t xml:space="preserve">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нотариально заверенный перевод такого документа на русский язык</w:t>
            </w:r>
          </w:p>
        </w:tc>
        <w:tc>
          <w:tcPr>
            <w:tcW w:w="0" w:type="auto"/>
          </w:tcPr>
          <w:p w14:paraId="2D179E9C" w14:textId="77777777" w:rsidR="00656E3B" w:rsidRPr="00952A41" w:rsidRDefault="00656E3B" w:rsidP="00656E3B">
            <w:pPr>
              <w:jc w:val="both"/>
            </w:pPr>
            <w:r w:rsidRPr="00952A41">
              <w:t>«Копия паспорта»</w:t>
            </w:r>
          </w:p>
        </w:tc>
        <w:tc>
          <w:tcPr>
            <w:tcW w:w="0" w:type="auto"/>
          </w:tcPr>
          <w:p w14:paraId="7E2C98C1" w14:textId="77777777" w:rsidR="00656E3B" w:rsidRPr="00952A41" w:rsidRDefault="00656E3B" w:rsidP="00656E3B">
            <w:pPr>
              <w:jc w:val="both"/>
            </w:pPr>
            <w:r w:rsidRPr="00952A41">
              <w:rPr>
                <w:lang w:val="en-US"/>
              </w:rPr>
              <w:t>Pdf</w:t>
            </w:r>
          </w:p>
        </w:tc>
      </w:tr>
      <w:tr w:rsidR="00656E3B" w:rsidRPr="00952A41" w14:paraId="45294178" w14:textId="77777777" w:rsidTr="005157A9">
        <w:tc>
          <w:tcPr>
            <w:tcW w:w="0" w:type="auto"/>
          </w:tcPr>
          <w:p w14:paraId="5C1B89C8" w14:textId="77777777" w:rsidR="00656E3B" w:rsidRPr="00952A41" w:rsidRDefault="00656E3B" w:rsidP="00656E3B">
            <w:pPr>
              <w:ind w:left="720"/>
              <w:contextualSpacing/>
            </w:pPr>
          </w:p>
        </w:tc>
        <w:tc>
          <w:tcPr>
            <w:tcW w:w="0" w:type="auto"/>
          </w:tcPr>
          <w:p w14:paraId="2781B23F" w14:textId="77777777" w:rsidR="00656E3B" w:rsidRPr="00952A41" w:rsidRDefault="00656E3B" w:rsidP="00907B96">
            <w:pPr>
              <w:rPr>
                <w:b/>
                <w:color w:val="000000"/>
              </w:rPr>
            </w:pPr>
            <w:r w:rsidRPr="00952A41">
              <w:rPr>
                <w:b/>
                <w:color w:val="000000"/>
              </w:rPr>
              <w:t>Подкаталог «</w:t>
            </w:r>
            <w:r w:rsidRPr="00952A41">
              <w:rPr>
                <w:b/>
              </w:rPr>
              <w:t>Финансовые документы</w:t>
            </w:r>
            <w:r w:rsidRPr="00952A41">
              <w:rPr>
                <w:b/>
                <w:color w:val="000000"/>
              </w:rPr>
              <w:t>»</w:t>
            </w:r>
          </w:p>
        </w:tc>
        <w:tc>
          <w:tcPr>
            <w:tcW w:w="0" w:type="auto"/>
          </w:tcPr>
          <w:p w14:paraId="359FE6A4" w14:textId="77777777" w:rsidR="00656E3B" w:rsidRPr="00952A41" w:rsidRDefault="00656E3B" w:rsidP="00656E3B">
            <w:pPr>
              <w:jc w:val="both"/>
            </w:pPr>
          </w:p>
        </w:tc>
        <w:tc>
          <w:tcPr>
            <w:tcW w:w="0" w:type="auto"/>
          </w:tcPr>
          <w:p w14:paraId="525FED8E" w14:textId="77777777" w:rsidR="00656E3B" w:rsidRPr="00952A41" w:rsidRDefault="00656E3B" w:rsidP="00656E3B">
            <w:pPr>
              <w:jc w:val="both"/>
            </w:pPr>
          </w:p>
        </w:tc>
      </w:tr>
      <w:tr w:rsidR="00656E3B" w:rsidRPr="00952A41" w14:paraId="3214A8AA" w14:textId="77777777" w:rsidTr="005157A9">
        <w:tc>
          <w:tcPr>
            <w:tcW w:w="0" w:type="auto"/>
          </w:tcPr>
          <w:p w14:paraId="5AC16D1D" w14:textId="77777777" w:rsidR="00656E3B" w:rsidRPr="00952A41" w:rsidRDefault="00656E3B" w:rsidP="00656E3B">
            <w:pPr>
              <w:numPr>
                <w:ilvl w:val="0"/>
                <w:numId w:val="54"/>
              </w:numPr>
              <w:ind w:left="0" w:firstLine="0"/>
              <w:contextualSpacing/>
              <w:jc w:val="both"/>
            </w:pPr>
          </w:p>
        </w:tc>
        <w:tc>
          <w:tcPr>
            <w:tcW w:w="0" w:type="auto"/>
          </w:tcPr>
          <w:p w14:paraId="4983C72E" w14:textId="3905E837" w:rsidR="00656E3B" w:rsidRPr="00952A41" w:rsidRDefault="00656E3B" w:rsidP="00656E3B">
            <w:pPr>
              <w:jc w:val="both"/>
              <w:rPr>
                <w:color w:val="000000"/>
              </w:rPr>
            </w:pPr>
            <w:r w:rsidRPr="00952A41">
              <w:rPr>
                <w:color w:val="000000"/>
              </w:rPr>
              <w:t>Документы, предусмотренные п.</w:t>
            </w:r>
            <w:r w:rsidRPr="00490FBC">
              <w:rPr>
                <w:color w:val="000000"/>
              </w:rPr>
              <w:t xml:space="preserve"> </w:t>
            </w:r>
            <w:r>
              <w:rPr>
                <w:color w:val="000000"/>
              </w:rPr>
              <w:t>о</w:t>
            </w:r>
            <w:r w:rsidRPr="00490FBC">
              <w:rPr>
                <w:color w:val="000000"/>
              </w:rPr>
              <w:t xml:space="preserve">) </w:t>
            </w:r>
            <w:r w:rsidRPr="00952A41">
              <w:rPr>
                <w:color w:val="000000"/>
              </w:rPr>
              <w:t>п. 5.2.1.</w:t>
            </w:r>
          </w:p>
          <w:p w14:paraId="5F7CFACA" w14:textId="77777777" w:rsidR="00656E3B" w:rsidRPr="00952A41" w:rsidRDefault="00656E3B" w:rsidP="00656E3B">
            <w:pPr>
              <w:jc w:val="both"/>
              <w:rPr>
                <w:color w:val="000000"/>
              </w:rPr>
            </w:pPr>
          </w:p>
        </w:tc>
        <w:tc>
          <w:tcPr>
            <w:tcW w:w="0" w:type="auto"/>
          </w:tcPr>
          <w:p w14:paraId="58ADF15F" w14:textId="77777777" w:rsidR="00656E3B" w:rsidRPr="00952A41" w:rsidRDefault="00656E3B" w:rsidP="00907B96">
            <w:r w:rsidRPr="00952A41">
              <w:lastRenderedPageBreak/>
              <w:t xml:space="preserve">«Бухгалтерские документы» (одним файлом) или </w:t>
            </w:r>
          </w:p>
          <w:p w14:paraId="2411A91F" w14:textId="77777777" w:rsidR="00656E3B" w:rsidRPr="00952A41" w:rsidRDefault="00656E3B" w:rsidP="00656E3B">
            <w:pPr>
              <w:numPr>
                <w:ilvl w:val="1"/>
                <w:numId w:val="54"/>
              </w:numPr>
              <w:ind w:left="0" w:firstLine="0"/>
              <w:contextualSpacing/>
              <w:jc w:val="both"/>
            </w:pPr>
            <w:r w:rsidRPr="00952A41">
              <w:t>Бух. док. ГГГГ</w:t>
            </w:r>
          </w:p>
          <w:p w14:paraId="5491DB68" w14:textId="77777777" w:rsidR="00656E3B" w:rsidRPr="00952A41" w:rsidRDefault="00656E3B" w:rsidP="00656E3B">
            <w:pPr>
              <w:numPr>
                <w:ilvl w:val="1"/>
                <w:numId w:val="54"/>
              </w:numPr>
              <w:ind w:left="0" w:firstLine="0"/>
              <w:contextualSpacing/>
              <w:jc w:val="both"/>
            </w:pPr>
            <w:r w:rsidRPr="00952A41">
              <w:lastRenderedPageBreak/>
              <w:t>Бух. док. ГГГГ</w:t>
            </w:r>
          </w:p>
          <w:p w14:paraId="7A9B1A1E" w14:textId="77777777" w:rsidR="00656E3B" w:rsidRPr="00952A41" w:rsidRDefault="00656E3B" w:rsidP="00907B96">
            <w:r w:rsidRPr="00952A41">
              <w:t>Бух. док. Период ГГГГ (при наличии)</w:t>
            </w:r>
          </w:p>
        </w:tc>
        <w:tc>
          <w:tcPr>
            <w:tcW w:w="0" w:type="auto"/>
          </w:tcPr>
          <w:p w14:paraId="2B45DBF9" w14:textId="6ED6900E" w:rsidR="00656E3B" w:rsidRPr="00952A41" w:rsidRDefault="00656E3B" w:rsidP="00656E3B">
            <w:pPr>
              <w:jc w:val="both"/>
              <w:rPr>
                <w:lang w:val="en-US"/>
              </w:rPr>
            </w:pPr>
            <w:r>
              <w:rPr>
                <w:lang w:val="en-US"/>
              </w:rPr>
              <w:lastRenderedPageBreak/>
              <w:t>Pdf</w:t>
            </w:r>
          </w:p>
        </w:tc>
      </w:tr>
      <w:tr w:rsidR="00656E3B" w:rsidRPr="00952A41" w14:paraId="67994B35" w14:textId="77777777" w:rsidTr="005157A9">
        <w:tc>
          <w:tcPr>
            <w:tcW w:w="0" w:type="auto"/>
          </w:tcPr>
          <w:p w14:paraId="5D9746FD" w14:textId="77777777" w:rsidR="00656E3B" w:rsidRPr="00952A41" w:rsidRDefault="00656E3B" w:rsidP="00656E3B">
            <w:pPr>
              <w:ind w:left="720"/>
              <w:contextualSpacing/>
            </w:pPr>
          </w:p>
        </w:tc>
        <w:tc>
          <w:tcPr>
            <w:tcW w:w="0" w:type="auto"/>
          </w:tcPr>
          <w:p w14:paraId="0F8B51D2" w14:textId="77777777" w:rsidR="00656E3B" w:rsidRPr="00952A41" w:rsidRDefault="00656E3B" w:rsidP="00907B96">
            <w:pPr>
              <w:rPr>
                <w:b/>
                <w:color w:val="000000"/>
              </w:rPr>
            </w:pPr>
            <w:r w:rsidRPr="00952A41">
              <w:rPr>
                <w:b/>
                <w:color w:val="000000"/>
              </w:rPr>
              <w:t>Подкаталог «</w:t>
            </w:r>
            <w:r w:rsidRPr="00952A41">
              <w:rPr>
                <w:b/>
              </w:rPr>
              <w:t>Технико-коммерческое предложение</w:t>
            </w:r>
            <w:r w:rsidRPr="00952A41">
              <w:rPr>
                <w:b/>
                <w:color w:val="000000"/>
              </w:rPr>
              <w:t>»</w:t>
            </w:r>
          </w:p>
        </w:tc>
        <w:tc>
          <w:tcPr>
            <w:tcW w:w="0" w:type="auto"/>
          </w:tcPr>
          <w:p w14:paraId="6ECEAD11" w14:textId="77777777" w:rsidR="00656E3B" w:rsidRPr="00952A41" w:rsidRDefault="00656E3B" w:rsidP="00656E3B">
            <w:pPr>
              <w:jc w:val="both"/>
            </w:pPr>
          </w:p>
        </w:tc>
        <w:tc>
          <w:tcPr>
            <w:tcW w:w="0" w:type="auto"/>
          </w:tcPr>
          <w:p w14:paraId="09D265D5" w14:textId="77777777" w:rsidR="00656E3B" w:rsidRPr="00952A41" w:rsidRDefault="00656E3B" w:rsidP="00656E3B">
            <w:pPr>
              <w:jc w:val="both"/>
            </w:pPr>
          </w:p>
        </w:tc>
      </w:tr>
      <w:tr w:rsidR="00656E3B" w:rsidRPr="00952A41" w14:paraId="0FC04B01" w14:textId="77777777" w:rsidTr="005157A9">
        <w:tc>
          <w:tcPr>
            <w:tcW w:w="0" w:type="auto"/>
          </w:tcPr>
          <w:p w14:paraId="7EE71E3F" w14:textId="77777777" w:rsidR="00656E3B" w:rsidRPr="00952A41" w:rsidRDefault="00656E3B" w:rsidP="00656E3B">
            <w:pPr>
              <w:numPr>
                <w:ilvl w:val="0"/>
                <w:numId w:val="54"/>
              </w:numPr>
              <w:ind w:left="0" w:firstLine="0"/>
              <w:contextualSpacing/>
              <w:jc w:val="both"/>
            </w:pPr>
          </w:p>
        </w:tc>
        <w:tc>
          <w:tcPr>
            <w:tcW w:w="0" w:type="auto"/>
          </w:tcPr>
          <w:p w14:paraId="0380499B" w14:textId="77777777" w:rsidR="00656E3B" w:rsidRPr="00952A41" w:rsidRDefault="00656E3B" w:rsidP="00656E3B">
            <w:pPr>
              <w:jc w:val="both"/>
              <w:rPr>
                <w:color w:val="000000"/>
              </w:rPr>
            </w:pPr>
            <w:r w:rsidRPr="00952A41">
              <w:rPr>
                <w:color w:val="000000"/>
              </w:rPr>
              <w:t xml:space="preserve">Письмо о подаче оферты </w:t>
            </w:r>
          </w:p>
          <w:p w14:paraId="6B947661" w14:textId="386150B6" w:rsidR="00656E3B" w:rsidRPr="00952A41" w:rsidRDefault="00656E3B" w:rsidP="00907B96">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98E547C" w14:textId="77777777" w:rsidR="00656E3B" w:rsidRPr="00952A41" w:rsidRDefault="00656E3B" w:rsidP="00656E3B">
            <w:pPr>
              <w:jc w:val="both"/>
            </w:pPr>
            <w:r w:rsidRPr="00952A41">
              <w:t>«Оферта»</w:t>
            </w:r>
          </w:p>
        </w:tc>
        <w:tc>
          <w:tcPr>
            <w:tcW w:w="0" w:type="auto"/>
          </w:tcPr>
          <w:p w14:paraId="244BEC98" w14:textId="0862380D" w:rsidR="00656E3B" w:rsidRPr="00952A41" w:rsidRDefault="00656E3B" w:rsidP="00656E3B">
            <w:pPr>
              <w:jc w:val="both"/>
              <w:rPr>
                <w:lang w:val="en-US"/>
              </w:rPr>
            </w:pPr>
            <w:r w:rsidRPr="006B7958">
              <w:rPr>
                <w:lang w:val="en-US"/>
              </w:rPr>
              <w:t>Pdf</w:t>
            </w:r>
          </w:p>
        </w:tc>
      </w:tr>
      <w:tr w:rsidR="00656E3B" w:rsidRPr="00952A41" w14:paraId="6F7A697C" w14:textId="77777777" w:rsidTr="005157A9">
        <w:tc>
          <w:tcPr>
            <w:tcW w:w="0" w:type="auto"/>
          </w:tcPr>
          <w:p w14:paraId="5F0A1949" w14:textId="77777777" w:rsidR="00656E3B" w:rsidRPr="00952A41" w:rsidRDefault="00656E3B" w:rsidP="00656E3B">
            <w:pPr>
              <w:numPr>
                <w:ilvl w:val="0"/>
                <w:numId w:val="54"/>
              </w:numPr>
              <w:ind w:left="0" w:firstLine="0"/>
              <w:contextualSpacing/>
              <w:jc w:val="both"/>
            </w:pPr>
          </w:p>
        </w:tc>
        <w:tc>
          <w:tcPr>
            <w:tcW w:w="0" w:type="auto"/>
          </w:tcPr>
          <w:p w14:paraId="21790101" w14:textId="77777777" w:rsidR="00656E3B" w:rsidRPr="00952A41" w:rsidRDefault="00656E3B" w:rsidP="00656E3B">
            <w:pPr>
              <w:jc w:val="both"/>
              <w:rPr>
                <w:color w:val="000000"/>
              </w:rPr>
            </w:pPr>
            <w:r w:rsidRPr="00952A41">
              <w:rPr>
                <w:color w:val="000000"/>
              </w:rPr>
              <w:t>Техническое предложение</w:t>
            </w:r>
          </w:p>
          <w:p w14:paraId="3A284407" w14:textId="3B0D0DB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5C69104" w14:textId="77777777" w:rsidR="00656E3B" w:rsidRPr="00952A41" w:rsidRDefault="00656E3B" w:rsidP="00656E3B">
            <w:pPr>
              <w:jc w:val="both"/>
            </w:pPr>
            <w:r w:rsidRPr="00952A41">
              <w:t>«Техническое предложение»</w:t>
            </w:r>
          </w:p>
        </w:tc>
        <w:tc>
          <w:tcPr>
            <w:tcW w:w="0" w:type="auto"/>
          </w:tcPr>
          <w:p w14:paraId="1DB62371" w14:textId="7ED3C16D" w:rsidR="00656E3B" w:rsidRPr="00952A41" w:rsidRDefault="00656E3B" w:rsidP="00656E3B">
            <w:pPr>
              <w:jc w:val="both"/>
            </w:pPr>
            <w:r w:rsidRPr="006B7958">
              <w:rPr>
                <w:lang w:val="en-US"/>
              </w:rPr>
              <w:t>Pdf</w:t>
            </w:r>
          </w:p>
        </w:tc>
      </w:tr>
      <w:tr w:rsidR="00656E3B" w:rsidRPr="00952A41" w14:paraId="7D8E0EA4" w14:textId="77777777" w:rsidTr="005157A9">
        <w:tc>
          <w:tcPr>
            <w:tcW w:w="0" w:type="auto"/>
          </w:tcPr>
          <w:p w14:paraId="462DA62B" w14:textId="77777777" w:rsidR="00656E3B" w:rsidRPr="00952A41" w:rsidRDefault="00656E3B" w:rsidP="00656E3B">
            <w:pPr>
              <w:numPr>
                <w:ilvl w:val="0"/>
                <w:numId w:val="54"/>
              </w:numPr>
              <w:ind w:left="0" w:firstLine="0"/>
              <w:contextualSpacing/>
              <w:jc w:val="both"/>
            </w:pPr>
          </w:p>
        </w:tc>
        <w:tc>
          <w:tcPr>
            <w:tcW w:w="0" w:type="auto"/>
          </w:tcPr>
          <w:p w14:paraId="604C9DA8" w14:textId="77777777" w:rsidR="00656E3B" w:rsidRPr="00952A41" w:rsidRDefault="00656E3B" w:rsidP="00907B96">
            <w:pPr>
              <w:rPr>
                <w:color w:val="000000"/>
              </w:rPr>
            </w:pPr>
            <w:r w:rsidRPr="00952A41">
              <w:rPr>
                <w:color w:val="000000"/>
              </w:rPr>
              <w:t>Согласие Участника закупки, на выполнение работ, оказание услуг в соответствии со сметой Заказчика</w:t>
            </w:r>
          </w:p>
          <w:p w14:paraId="76490E4B" w14:textId="1CB06949" w:rsidR="00656E3B" w:rsidRPr="00952A41" w:rsidRDefault="00656E3B" w:rsidP="00907B96">
            <w:pPr>
              <w:rPr>
                <w:snapToGrid w:val="0"/>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BB65266" w14:textId="77777777" w:rsidR="00656E3B" w:rsidRPr="00952A41" w:rsidRDefault="00656E3B" w:rsidP="00656E3B">
            <w:pPr>
              <w:jc w:val="both"/>
              <w:rPr>
                <w:snapToGrid w:val="0"/>
              </w:rPr>
            </w:pPr>
            <w:r w:rsidRPr="00952A41">
              <w:rPr>
                <w:snapToGrid w:val="0"/>
              </w:rPr>
              <w:t>«Согласие со сметой»</w:t>
            </w:r>
          </w:p>
        </w:tc>
        <w:tc>
          <w:tcPr>
            <w:tcW w:w="0" w:type="auto"/>
          </w:tcPr>
          <w:p w14:paraId="4C83F656" w14:textId="142480B8" w:rsidR="00656E3B" w:rsidRPr="00952A41" w:rsidRDefault="00656E3B" w:rsidP="00656E3B">
            <w:pPr>
              <w:jc w:val="both"/>
              <w:rPr>
                <w:snapToGrid w:val="0"/>
              </w:rPr>
            </w:pPr>
            <w:r w:rsidRPr="00952A41">
              <w:t>Pdf</w:t>
            </w:r>
          </w:p>
        </w:tc>
      </w:tr>
      <w:tr w:rsidR="00656E3B" w:rsidRPr="00952A41" w14:paraId="3FB8D74F" w14:textId="77777777" w:rsidTr="005157A9">
        <w:tc>
          <w:tcPr>
            <w:tcW w:w="0" w:type="auto"/>
          </w:tcPr>
          <w:p w14:paraId="4DD49BC5" w14:textId="77777777" w:rsidR="00656E3B" w:rsidRPr="00952A41" w:rsidRDefault="00656E3B" w:rsidP="00656E3B">
            <w:pPr>
              <w:numPr>
                <w:ilvl w:val="0"/>
                <w:numId w:val="54"/>
              </w:numPr>
              <w:ind w:left="0" w:firstLine="0"/>
              <w:contextualSpacing/>
              <w:jc w:val="both"/>
            </w:pPr>
          </w:p>
        </w:tc>
        <w:tc>
          <w:tcPr>
            <w:tcW w:w="0" w:type="auto"/>
          </w:tcPr>
          <w:p w14:paraId="7068A782" w14:textId="77777777" w:rsidR="00656E3B" w:rsidRPr="00952A41" w:rsidRDefault="00656E3B" w:rsidP="00907B96">
            <w:pPr>
              <w:rPr>
                <w:color w:val="000000"/>
              </w:rPr>
            </w:pPr>
            <w:r w:rsidRPr="00952A41">
              <w:rPr>
                <w:color w:val="000000"/>
              </w:rPr>
              <w:t>Протокол разногласий к проекту Договора</w:t>
            </w:r>
          </w:p>
          <w:p w14:paraId="79EF2959" w14:textId="576AD7DA"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71236BD" w14:textId="77777777" w:rsidR="00656E3B" w:rsidRPr="00952A41" w:rsidRDefault="00656E3B" w:rsidP="00656E3B">
            <w:pPr>
              <w:jc w:val="both"/>
            </w:pPr>
            <w:r w:rsidRPr="00952A41">
              <w:t>«Протокол разногласий»</w:t>
            </w:r>
          </w:p>
        </w:tc>
        <w:tc>
          <w:tcPr>
            <w:tcW w:w="0" w:type="auto"/>
          </w:tcPr>
          <w:p w14:paraId="40CAD0CB" w14:textId="2A9F97AC" w:rsidR="00656E3B" w:rsidRPr="00952A41" w:rsidRDefault="00656E3B" w:rsidP="00656E3B">
            <w:pPr>
              <w:jc w:val="both"/>
            </w:pPr>
            <w:r w:rsidRPr="00952A41">
              <w:t>Pdf</w:t>
            </w:r>
          </w:p>
        </w:tc>
      </w:tr>
      <w:tr w:rsidR="00656E3B" w:rsidRPr="00952A41" w14:paraId="20350773" w14:textId="77777777" w:rsidTr="005157A9">
        <w:tc>
          <w:tcPr>
            <w:tcW w:w="0" w:type="auto"/>
          </w:tcPr>
          <w:p w14:paraId="3128CA31" w14:textId="77777777" w:rsidR="00656E3B" w:rsidRPr="00952A41" w:rsidRDefault="00656E3B" w:rsidP="00656E3B">
            <w:pPr>
              <w:numPr>
                <w:ilvl w:val="0"/>
                <w:numId w:val="54"/>
              </w:numPr>
              <w:ind w:left="0" w:firstLine="0"/>
              <w:contextualSpacing/>
              <w:jc w:val="both"/>
            </w:pPr>
          </w:p>
        </w:tc>
        <w:tc>
          <w:tcPr>
            <w:tcW w:w="0" w:type="auto"/>
          </w:tcPr>
          <w:p w14:paraId="04E18123" w14:textId="77777777" w:rsidR="00656E3B" w:rsidRPr="00952A41" w:rsidRDefault="00656E3B" w:rsidP="00907B96">
            <w:pPr>
              <w:rPr>
                <w:color w:val="000000"/>
              </w:rPr>
            </w:pPr>
            <w:r w:rsidRPr="00952A41">
              <w:rPr>
                <w:color w:val="000000"/>
              </w:rPr>
              <w:t xml:space="preserve">Календарный план (для работ/услуг) </w:t>
            </w:r>
          </w:p>
          <w:p w14:paraId="5A23CC31" w14:textId="478A7AA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2A5D61A6" w14:textId="77777777" w:rsidR="00656E3B" w:rsidRPr="00952A41" w:rsidRDefault="00656E3B" w:rsidP="00656E3B">
            <w:pPr>
              <w:jc w:val="both"/>
            </w:pPr>
            <w:r w:rsidRPr="00952A41">
              <w:t>«Календарный план»</w:t>
            </w:r>
          </w:p>
        </w:tc>
        <w:tc>
          <w:tcPr>
            <w:tcW w:w="0" w:type="auto"/>
          </w:tcPr>
          <w:p w14:paraId="5B77DBB8" w14:textId="000EEF08" w:rsidR="00656E3B" w:rsidRPr="00952A41" w:rsidRDefault="00656E3B" w:rsidP="00656E3B">
            <w:pPr>
              <w:jc w:val="both"/>
            </w:pPr>
            <w:r w:rsidRPr="00952A41">
              <w:t>Pdf</w:t>
            </w:r>
          </w:p>
        </w:tc>
      </w:tr>
      <w:tr w:rsidR="00656E3B" w:rsidRPr="00952A41" w14:paraId="0F22A497" w14:textId="77777777" w:rsidTr="005157A9">
        <w:tc>
          <w:tcPr>
            <w:tcW w:w="0" w:type="auto"/>
          </w:tcPr>
          <w:p w14:paraId="2D6B85F1" w14:textId="77777777" w:rsidR="00656E3B" w:rsidRPr="00952A41" w:rsidRDefault="00656E3B" w:rsidP="00656E3B">
            <w:pPr>
              <w:numPr>
                <w:ilvl w:val="0"/>
                <w:numId w:val="54"/>
              </w:numPr>
              <w:ind w:left="0" w:firstLine="0"/>
              <w:contextualSpacing/>
              <w:jc w:val="both"/>
            </w:pPr>
          </w:p>
        </w:tc>
        <w:tc>
          <w:tcPr>
            <w:tcW w:w="0" w:type="auto"/>
          </w:tcPr>
          <w:p w14:paraId="794CF138" w14:textId="77777777" w:rsidR="00656E3B" w:rsidRDefault="00656E3B" w:rsidP="00907B96">
            <w:pPr>
              <w:rPr>
                <w:color w:val="000000"/>
              </w:rPr>
            </w:pPr>
            <w:r>
              <w:rPr>
                <w:color w:val="000000"/>
              </w:rPr>
              <w:t xml:space="preserve">Спецификация техническая часть (для </w:t>
            </w:r>
            <w:r>
              <w:rPr>
                <w:color w:val="000000"/>
              </w:rPr>
              <w:lastRenderedPageBreak/>
              <w:t>МТР)</w:t>
            </w:r>
          </w:p>
          <w:p w14:paraId="06E10DDB" w14:textId="57F4AA65"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02DD4681" w14:textId="3F4DA78A" w:rsidR="00656E3B" w:rsidRPr="00952A41" w:rsidRDefault="00656E3B" w:rsidP="00907B96">
            <w:r>
              <w:lastRenderedPageBreak/>
              <w:t>«Спецификация техническая часть»</w:t>
            </w:r>
          </w:p>
        </w:tc>
        <w:tc>
          <w:tcPr>
            <w:tcW w:w="0" w:type="auto"/>
          </w:tcPr>
          <w:p w14:paraId="7DE68253" w14:textId="6039D023" w:rsidR="00656E3B" w:rsidRPr="00952A41" w:rsidRDefault="00656E3B" w:rsidP="00656E3B">
            <w:pPr>
              <w:jc w:val="both"/>
            </w:pPr>
            <w:r w:rsidRPr="006B7958">
              <w:rPr>
                <w:lang w:val="en-US"/>
              </w:rPr>
              <w:t>Pdf</w:t>
            </w:r>
          </w:p>
        </w:tc>
      </w:tr>
      <w:tr w:rsidR="00656E3B" w:rsidRPr="00952A41" w14:paraId="6BB14E6C" w14:textId="77777777" w:rsidTr="005157A9">
        <w:tc>
          <w:tcPr>
            <w:tcW w:w="0" w:type="auto"/>
          </w:tcPr>
          <w:p w14:paraId="3F10F7C4" w14:textId="77777777" w:rsidR="00656E3B" w:rsidRPr="00952A41" w:rsidRDefault="00656E3B" w:rsidP="00656E3B">
            <w:pPr>
              <w:numPr>
                <w:ilvl w:val="0"/>
                <w:numId w:val="54"/>
              </w:numPr>
              <w:ind w:left="0" w:firstLine="0"/>
              <w:contextualSpacing/>
              <w:jc w:val="both"/>
            </w:pPr>
          </w:p>
        </w:tc>
        <w:tc>
          <w:tcPr>
            <w:tcW w:w="0" w:type="auto"/>
          </w:tcPr>
          <w:p w14:paraId="5DD3782A" w14:textId="24F2C853" w:rsidR="00656E3B" w:rsidRDefault="00656E3B" w:rsidP="00907B96">
            <w:pPr>
              <w:rPr>
                <w:color w:val="000000"/>
              </w:rPr>
            </w:pPr>
            <w:r>
              <w:t>Спецификация (Коммерческое предложение на поставку товаров) (для МТР)</w:t>
            </w:r>
          </w:p>
          <w:p w14:paraId="12B5EE18" w14:textId="10FBEA6D"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687BB707" w14:textId="0279DFA9" w:rsidR="00656E3B" w:rsidRPr="00952A41" w:rsidRDefault="00656E3B" w:rsidP="00907B96">
            <w:r w:rsidRPr="00FB4BE8">
              <w:t>«</w:t>
            </w:r>
            <w:r>
              <w:t>Спецификация (Коммерческое предложение на поставку товаров)</w:t>
            </w:r>
            <w:r w:rsidRPr="00FB4BE8">
              <w:t>»</w:t>
            </w:r>
          </w:p>
        </w:tc>
        <w:tc>
          <w:tcPr>
            <w:tcW w:w="0" w:type="auto"/>
          </w:tcPr>
          <w:p w14:paraId="6D297D1A" w14:textId="2E084C59" w:rsidR="00656E3B" w:rsidRPr="00952A41" w:rsidRDefault="00656E3B" w:rsidP="00656E3B">
            <w:pPr>
              <w:jc w:val="both"/>
            </w:pPr>
            <w:r w:rsidRPr="000B17D1">
              <w:rPr>
                <w:lang w:val="en-US"/>
              </w:rPr>
              <w:t>Pdf</w:t>
            </w:r>
          </w:p>
        </w:tc>
      </w:tr>
      <w:tr w:rsidR="00656E3B" w:rsidRPr="00952A41" w14:paraId="69E72E4D" w14:textId="77777777" w:rsidTr="005157A9">
        <w:tc>
          <w:tcPr>
            <w:tcW w:w="0" w:type="auto"/>
          </w:tcPr>
          <w:p w14:paraId="3DC706FA" w14:textId="77777777" w:rsidR="00656E3B" w:rsidRPr="00952A41" w:rsidRDefault="00656E3B" w:rsidP="00656E3B">
            <w:pPr>
              <w:numPr>
                <w:ilvl w:val="0"/>
                <w:numId w:val="54"/>
              </w:numPr>
              <w:ind w:left="0" w:firstLine="0"/>
              <w:contextualSpacing/>
              <w:jc w:val="both"/>
            </w:pPr>
          </w:p>
        </w:tc>
        <w:tc>
          <w:tcPr>
            <w:tcW w:w="0" w:type="auto"/>
          </w:tcPr>
          <w:p w14:paraId="6C4A1300" w14:textId="77777777" w:rsidR="00656E3B" w:rsidRDefault="00656E3B" w:rsidP="00907B96">
            <w:r>
              <w:t>Сводная таблица стоимости работ, услуг (для работ/услуг)</w:t>
            </w:r>
          </w:p>
          <w:p w14:paraId="17637944" w14:textId="0F65C116" w:rsidR="00656E3B" w:rsidRDefault="00656E3B" w:rsidP="00907B96">
            <w:r>
              <w:rPr>
                <w:color w:val="000000"/>
              </w:rPr>
              <w:t>Типовая форма и инструкция по заполнению приведены в Разделе 7 настоящей Закупочной документации</w:t>
            </w:r>
          </w:p>
        </w:tc>
        <w:tc>
          <w:tcPr>
            <w:tcW w:w="0" w:type="auto"/>
          </w:tcPr>
          <w:p w14:paraId="5E2FF460" w14:textId="3BB938C8" w:rsidR="00656E3B" w:rsidRPr="00FB4BE8" w:rsidRDefault="00656E3B" w:rsidP="00656E3B">
            <w:pPr>
              <w:jc w:val="both"/>
            </w:pPr>
            <w:r>
              <w:t xml:space="preserve">Сводная таблица стоимости работ, услуг </w:t>
            </w:r>
          </w:p>
        </w:tc>
        <w:tc>
          <w:tcPr>
            <w:tcW w:w="0" w:type="auto"/>
          </w:tcPr>
          <w:p w14:paraId="70BEFC6F" w14:textId="4DAD18CC" w:rsidR="00656E3B" w:rsidRPr="00952A41" w:rsidRDefault="008E46FF" w:rsidP="00656E3B">
            <w:pPr>
              <w:jc w:val="both"/>
              <w:rPr>
                <w:lang w:val="en-US"/>
              </w:rPr>
            </w:pPr>
            <w:r w:rsidRPr="008E46FF">
              <w:rPr>
                <w:lang w:val="en-US"/>
              </w:rPr>
              <w:t>Excel</w:t>
            </w:r>
            <w:r>
              <w:t>,</w:t>
            </w:r>
            <w:r w:rsidRPr="008E46FF">
              <w:rPr>
                <w:lang w:val="en-US"/>
              </w:rPr>
              <w:t xml:space="preserve"> </w:t>
            </w:r>
            <w:r w:rsidR="00656E3B" w:rsidRPr="000B17D1">
              <w:rPr>
                <w:lang w:val="en-US"/>
              </w:rPr>
              <w:t>Pdf</w:t>
            </w:r>
          </w:p>
        </w:tc>
      </w:tr>
      <w:tr w:rsidR="00656E3B" w:rsidRPr="00952A41" w14:paraId="5638014B" w14:textId="77777777" w:rsidTr="005157A9">
        <w:tc>
          <w:tcPr>
            <w:tcW w:w="0" w:type="auto"/>
          </w:tcPr>
          <w:p w14:paraId="0C1A685E" w14:textId="77777777" w:rsidR="00656E3B" w:rsidRPr="00952A41" w:rsidRDefault="00656E3B" w:rsidP="00656E3B">
            <w:pPr>
              <w:numPr>
                <w:ilvl w:val="0"/>
                <w:numId w:val="54"/>
              </w:numPr>
              <w:ind w:left="0" w:firstLine="0"/>
              <w:contextualSpacing/>
              <w:jc w:val="both"/>
            </w:pPr>
          </w:p>
        </w:tc>
        <w:tc>
          <w:tcPr>
            <w:tcW w:w="0" w:type="auto"/>
          </w:tcPr>
          <w:p w14:paraId="6C229D9C" w14:textId="77777777" w:rsidR="00656E3B" w:rsidRPr="00952A41" w:rsidRDefault="00656E3B" w:rsidP="00907B96">
            <w:pPr>
              <w:rPr>
                <w:color w:val="000000"/>
              </w:rPr>
            </w:pPr>
            <w:r w:rsidRPr="00952A41">
              <w:rPr>
                <w:color w:val="000000"/>
              </w:rPr>
              <w:t>График оплаты</w:t>
            </w:r>
          </w:p>
          <w:p w14:paraId="0705641C" w14:textId="049D1F9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74DE3227" w14:textId="77777777" w:rsidR="00656E3B" w:rsidRPr="00952A41" w:rsidRDefault="00656E3B" w:rsidP="00656E3B">
            <w:pPr>
              <w:jc w:val="both"/>
            </w:pPr>
            <w:r w:rsidRPr="00952A41">
              <w:t>«График оплаты»</w:t>
            </w:r>
          </w:p>
        </w:tc>
        <w:tc>
          <w:tcPr>
            <w:tcW w:w="0" w:type="auto"/>
          </w:tcPr>
          <w:p w14:paraId="0B36F3EA" w14:textId="1AD23A74" w:rsidR="00656E3B" w:rsidRPr="00952A41" w:rsidRDefault="00656E3B" w:rsidP="00656E3B">
            <w:pPr>
              <w:jc w:val="both"/>
            </w:pPr>
            <w:r w:rsidRPr="000B17D1">
              <w:rPr>
                <w:lang w:val="en-US"/>
              </w:rPr>
              <w:t>Pdf</w:t>
            </w:r>
          </w:p>
        </w:tc>
      </w:tr>
      <w:tr w:rsidR="00656E3B" w:rsidRPr="00952A41" w14:paraId="0506D25A" w14:textId="77777777" w:rsidTr="005157A9">
        <w:tc>
          <w:tcPr>
            <w:tcW w:w="0" w:type="auto"/>
          </w:tcPr>
          <w:p w14:paraId="3D96774F" w14:textId="77777777" w:rsidR="00656E3B" w:rsidRPr="00952A41" w:rsidRDefault="00656E3B" w:rsidP="00656E3B">
            <w:pPr>
              <w:numPr>
                <w:ilvl w:val="0"/>
                <w:numId w:val="54"/>
              </w:numPr>
              <w:ind w:left="0" w:firstLine="0"/>
              <w:contextualSpacing/>
              <w:jc w:val="both"/>
            </w:pPr>
          </w:p>
        </w:tc>
        <w:tc>
          <w:tcPr>
            <w:tcW w:w="0" w:type="auto"/>
          </w:tcPr>
          <w:p w14:paraId="506BDC1A" w14:textId="77777777" w:rsidR="00656E3B" w:rsidRPr="00952A41" w:rsidRDefault="00656E3B" w:rsidP="00907B96">
            <w:pPr>
              <w:rPr>
                <w:color w:val="000000"/>
              </w:rPr>
            </w:pPr>
            <w:r w:rsidRPr="00952A41">
              <w:rPr>
                <w:color w:val="000000"/>
              </w:rPr>
              <w:t>Справка о перечне и годовых объемах выполнения аналогичных договоров</w:t>
            </w:r>
          </w:p>
          <w:p w14:paraId="54E7B972" w14:textId="0E193003"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58C228BF" w14:textId="77777777" w:rsidR="00656E3B" w:rsidRPr="00952A41" w:rsidRDefault="00656E3B" w:rsidP="00656E3B">
            <w:pPr>
              <w:jc w:val="both"/>
            </w:pPr>
            <w:r w:rsidRPr="00952A41">
              <w:t>«Справка о договорах»</w:t>
            </w:r>
          </w:p>
        </w:tc>
        <w:tc>
          <w:tcPr>
            <w:tcW w:w="0" w:type="auto"/>
          </w:tcPr>
          <w:p w14:paraId="2BA21B87" w14:textId="5D84A1AE" w:rsidR="00656E3B" w:rsidRPr="00952A41" w:rsidRDefault="00656E3B" w:rsidP="00656E3B">
            <w:pPr>
              <w:jc w:val="both"/>
            </w:pPr>
            <w:r w:rsidRPr="00952A41">
              <w:t>Pdf</w:t>
            </w:r>
          </w:p>
        </w:tc>
      </w:tr>
      <w:tr w:rsidR="00656E3B" w:rsidRPr="00952A41" w14:paraId="44D80DAC" w14:textId="77777777" w:rsidTr="005157A9">
        <w:tc>
          <w:tcPr>
            <w:tcW w:w="0" w:type="auto"/>
          </w:tcPr>
          <w:p w14:paraId="71C08508" w14:textId="77777777" w:rsidR="00656E3B" w:rsidRPr="00952A41" w:rsidRDefault="00656E3B" w:rsidP="00656E3B">
            <w:pPr>
              <w:numPr>
                <w:ilvl w:val="0"/>
                <w:numId w:val="54"/>
              </w:numPr>
              <w:ind w:left="0" w:firstLine="0"/>
              <w:contextualSpacing/>
              <w:jc w:val="both"/>
            </w:pPr>
          </w:p>
        </w:tc>
        <w:tc>
          <w:tcPr>
            <w:tcW w:w="0" w:type="auto"/>
          </w:tcPr>
          <w:p w14:paraId="01BC88E8" w14:textId="77777777" w:rsidR="00656E3B" w:rsidRPr="00952A41" w:rsidRDefault="00656E3B" w:rsidP="00907B96">
            <w:pPr>
              <w:rPr>
                <w:color w:val="000000"/>
              </w:rPr>
            </w:pPr>
            <w:r w:rsidRPr="00952A41">
              <w:rPr>
                <w:color w:val="000000"/>
              </w:rPr>
              <w:t>Справка о материально-технических ресурсах</w:t>
            </w:r>
          </w:p>
          <w:p w14:paraId="38DCEFA4" w14:textId="443B8879" w:rsidR="00656E3B" w:rsidRPr="00952A41" w:rsidRDefault="00656E3B" w:rsidP="00907B96">
            <w:pPr>
              <w:rPr>
                <w:color w:val="000000"/>
              </w:rPr>
            </w:pPr>
            <w:r w:rsidRPr="00952A41">
              <w:rPr>
                <w:color w:val="000000"/>
              </w:rPr>
              <w:t xml:space="preserve">Типовая форма и инструкция по заполнению </w:t>
            </w:r>
            <w:r w:rsidRPr="00952A41">
              <w:rPr>
                <w:color w:val="000000"/>
              </w:rPr>
              <w:lastRenderedPageBreak/>
              <w:t xml:space="preserve">приведены в Разделе </w:t>
            </w:r>
            <w:r>
              <w:rPr>
                <w:color w:val="000000"/>
              </w:rPr>
              <w:t>7</w:t>
            </w:r>
            <w:r w:rsidRPr="00952A41">
              <w:rPr>
                <w:color w:val="000000"/>
              </w:rPr>
              <w:t xml:space="preserve"> настоящей Закупочной документации</w:t>
            </w:r>
          </w:p>
        </w:tc>
        <w:tc>
          <w:tcPr>
            <w:tcW w:w="0" w:type="auto"/>
          </w:tcPr>
          <w:p w14:paraId="0EE24BBD" w14:textId="77777777" w:rsidR="00656E3B" w:rsidRPr="00952A41" w:rsidRDefault="00656E3B" w:rsidP="00656E3B">
            <w:pPr>
              <w:jc w:val="both"/>
            </w:pPr>
            <w:r w:rsidRPr="00952A41">
              <w:lastRenderedPageBreak/>
              <w:t>«Справка МТР»</w:t>
            </w:r>
          </w:p>
        </w:tc>
        <w:tc>
          <w:tcPr>
            <w:tcW w:w="0" w:type="auto"/>
          </w:tcPr>
          <w:p w14:paraId="1A803E05" w14:textId="77777777" w:rsidR="00656E3B" w:rsidRPr="00952A41" w:rsidRDefault="00656E3B" w:rsidP="00656E3B">
            <w:pPr>
              <w:jc w:val="both"/>
            </w:pPr>
            <w:r w:rsidRPr="00952A41">
              <w:rPr>
                <w:lang w:val="en-US"/>
              </w:rPr>
              <w:t>Doc</w:t>
            </w:r>
            <w:r w:rsidRPr="00952A41">
              <w:t>, Pdf</w:t>
            </w:r>
          </w:p>
        </w:tc>
      </w:tr>
      <w:tr w:rsidR="00656E3B" w:rsidRPr="00952A41" w14:paraId="6D7A7A94" w14:textId="77777777" w:rsidTr="005157A9">
        <w:tc>
          <w:tcPr>
            <w:tcW w:w="0" w:type="auto"/>
          </w:tcPr>
          <w:p w14:paraId="2F9160BE" w14:textId="77777777" w:rsidR="00656E3B" w:rsidRPr="00952A41" w:rsidRDefault="00656E3B" w:rsidP="00656E3B">
            <w:pPr>
              <w:numPr>
                <w:ilvl w:val="0"/>
                <w:numId w:val="54"/>
              </w:numPr>
              <w:ind w:left="0" w:firstLine="0"/>
              <w:contextualSpacing/>
              <w:jc w:val="both"/>
            </w:pPr>
          </w:p>
        </w:tc>
        <w:tc>
          <w:tcPr>
            <w:tcW w:w="0" w:type="auto"/>
          </w:tcPr>
          <w:p w14:paraId="77392A05" w14:textId="77777777" w:rsidR="00656E3B" w:rsidRPr="00952A41" w:rsidRDefault="00656E3B" w:rsidP="00656E3B">
            <w:pPr>
              <w:jc w:val="both"/>
              <w:rPr>
                <w:color w:val="000000"/>
              </w:rPr>
            </w:pPr>
            <w:r w:rsidRPr="00952A41">
              <w:rPr>
                <w:color w:val="000000"/>
              </w:rPr>
              <w:t>Справка о кадровых ресурсах</w:t>
            </w:r>
          </w:p>
          <w:p w14:paraId="670DE937" w14:textId="3AEF51E4"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1BB8D64C" w14:textId="77777777" w:rsidR="00656E3B" w:rsidRPr="00952A41" w:rsidRDefault="00656E3B" w:rsidP="00656E3B">
            <w:pPr>
              <w:jc w:val="both"/>
            </w:pPr>
            <w:r w:rsidRPr="00952A41">
              <w:t>«Справка о кадрах»</w:t>
            </w:r>
          </w:p>
        </w:tc>
        <w:tc>
          <w:tcPr>
            <w:tcW w:w="0" w:type="auto"/>
          </w:tcPr>
          <w:p w14:paraId="1D01E9FE" w14:textId="55EEA82D" w:rsidR="00656E3B" w:rsidRPr="00952A41" w:rsidRDefault="00656E3B" w:rsidP="00656E3B">
            <w:pPr>
              <w:jc w:val="both"/>
            </w:pPr>
            <w:r w:rsidRPr="00952A41">
              <w:t>Pdf</w:t>
            </w:r>
          </w:p>
        </w:tc>
      </w:tr>
      <w:tr w:rsidR="00656E3B" w:rsidRPr="00952A41" w14:paraId="5E2E227D" w14:textId="77777777" w:rsidTr="005157A9">
        <w:tc>
          <w:tcPr>
            <w:tcW w:w="0" w:type="auto"/>
          </w:tcPr>
          <w:p w14:paraId="0EBD80A5" w14:textId="77777777" w:rsidR="00656E3B" w:rsidRPr="00952A41" w:rsidRDefault="00656E3B" w:rsidP="00656E3B">
            <w:pPr>
              <w:numPr>
                <w:ilvl w:val="0"/>
                <w:numId w:val="54"/>
              </w:numPr>
              <w:ind w:left="0" w:firstLine="0"/>
              <w:contextualSpacing/>
              <w:jc w:val="both"/>
            </w:pPr>
          </w:p>
        </w:tc>
        <w:tc>
          <w:tcPr>
            <w:tcW w:w="0" w:type="auto"/>
          </w:tcPr>
          <w:p w14:paraId="1AED4511" w14:textId="5E42CB0E" w:rsidR="00656E3B" w:rsidRDefault="00656E3B" w:rsidP="00656E3B">
            <w:pPr>
              <w:jc w:val="both"/>
              <w:rPr>
                <w:color w:val="000000"/>
              </w:rPr>
            </w:pPr>
          </w:p>
          <w:p w14:paraId="16FCFD9B" w14:textId="452AEDB0" w:rsidR="006F56D2" w:rsidRPr="00952A41" w:rsidRDefault="006F56D2" w:rsidP="00656E3B">
            <w:pPr>
              <w:jc w:val="both"/>
              <w:rPr>
                <w:color w:val="000000"/>
              </w:rPr>
            </w:pPr>
          </w:p>
        </w:tc>
        <w:tc>
          <w:tcPr>
            <w:tcW w:w="0" w:type="auto"/>
          </w:tcPr>
          <w:p w14:paraId="0299D79D" w14:textId="4374B23A" w:rsidR="00656E3B" w:rsidRPr="00952A41" w:rsidRDefault="00656E3B" w:rsidP="00907B96"/>
        </w:tc>
        <w:tc>
          <w:tcPr>
            <w:tcW w:w="0" w:type="auto"/>
          </w:tcPr>
          <w:p w14:paraId="62F14D44" w14:textId="21FE1E1E" w:rsidR="00656E3B" w:rsidRPr="00952A41" w:rsidRDefault="00656E3B" w:rsidP="00656E3B">
            <w:pPr>
              <w:jc w:val="both"/>
            </w:pPr>
          </w:p>
        </w:tc>
      </w:tr>
      <w:tr w:rsidR="00656E3B" w:rsidRPr="00952A41" w14:paraId="4BE58754" w14:textId="77777777" w:rsidTr="005157A9">
        <w:tc>
          <w:tcPr>
            <w:tcW w:w="0" w:type="auto"/>
          </w:tcPr>
          <w:p w14:paraId="2AEDFEC3" w14:textId="77777777" w:rsidR="00656E3B" w:rsidRPr="00952A41" w:rsidRDefault="00656E3B" w:rsidP="00656E3B">
            <w:pPr>
              <w:contextualSpacing/>
              <w:jc w:val="both"/>
            </w:pPr>
          </w:p>
        </w:tc>
        <w:tc>
          <w:tcPr>
            <w:tcW w:w="0" w:type="auto"/>
          </w:tcPr>
          <w:p w14:paraId="07534128" w14:textId="77777777" w:rsidR="00656E3B" w:rsidRPr="00952A41" w:rsidRDefault="00656E3B" w:rsidP="00907B96">
            <w:pPr>
              <w:rPr>
                <w:b/>
                <w:color w:val="000000"/>
              </w:rPr>
            </w:pPr>
            <w:r w:rsidRPr="00952A41">
              <w:rPr>
                <w:b/>
                <w:color w:val="000000"/>
              </w:rPr>
              <w:t>Подкаталог «</w:t>
            </w:r>
            <w:r w:rsidRPr="00952A41">
              <w:rPr>
                <w:b/>
              </w:rPr>
              <w:t>Лицензии, Свидетельства, удостоверения</w:t>
            </w:r>
            <w:r w:rsidRPr="00952A41">
              <w:rPr>
                <w:b/>
                <w:color w:val="000000"/>
              </w:rPr>
              <w:t>»</w:t>
            </w:r>
          </w:p>
        </w:tc>
        <w:tc>
          <w:tcPr>
            <w:tcW w:w="0" w:type="auto"/>
          </w:tcPr>
          <w:p w14:paraId="1FF7457E" w14:textId="77777777" w:rsidR="00656E3B" w:rsidRPr="00952A41" w:rsidRDefault="00656E3B" w:rsidP="00656E3B">
            <w:pPr>
              <w:jc w:val="both"/>
            </w:pPr>
          </w:p>
        </w:tc>
        <w:tc>
          <w:tcPr>
            <w:tcW w:w="0" w:type="auto"/>
          </w:tcPr>
          <w:p w14:paraId="6C31C1D2" w14:textId="77777777" w:rsidR="00656E3B" w:rsidRPr="00952A41" w:rsidRDefault="00656E3B" w:rsidP="00656E3B">
            <w:pPr>
              <w:jc w:val="both"/>
            </w:pPr>
          </w:p>
        </w:tc>
      </w:tr>
      <w:tr w:rsidR="00656E3B" w:rsidRPr="00952A41" w14:paraId="6E163789" w14:textId="77777777" w:rsidTr="005157A9">
        <w:tc>
          <w:tcPr>
            <w:tcW w:w="0" w:type="auto"/>
          </w:tcPr>
          <w:p w14:paraId="3F858D0A" w14:textId="77777777" w:rsidR="00656E3B" w:rsidRPr="00952A41" w:rsidRDefault="00656E3B" w:rsidP="00656E3B">
            <w:pPr>
              <w:numPr>
                <w:ilvl w:val="0"/>
                <w:numId w:val="54"/>
              </w:numPr>
              <w:ind w:left="0" w:firstLine="0"/>
              <w:contextualSpacing/>
              <w:jc w:val="both"/>
            </w:pPr>
          </w:p>
        </w:tc>
        <w:tc>
          <w:tcPr>
            <w:tcW w:w="0" w:type="auto"/>
          </w:tcPr>
          <w:p w14:paraId="01808537" w14:textId="77777777" w:rsidR="00656E3B" w:rsidRPr="00952A41" w:rsidRDefault="00656E3B" w:rsidP="00907B96">
            <w:pPr>
              <w:rPr>
                <w:color w:val="000000"/>
              </w:rPr>
            </w:pPr>
            <w:r w:rsidRPr="00952A41">
              <w:rPr>
                <w:color w:val="000000"/>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tc>
        <w:tc>
          <w:tcPr>
            <w:tcW w:w="0" w:type="auto"/>
          </w:tcPr>
          <w:p w14:paraId="3A833485" w14:textId="77777777" w:rsidR="00656E3B" w:rsidRPr="00952A41" w:rsidRDefault="00656E3B" w:rsidP="00907B96">
            <w:r w:rsidRPr="00952A41">
              <w:t>«Документы на осуществление видов деятельности»</w:t>
            </w:r>
          </w:p>
        </w:tc>
        <w:tc>
          <w:tcPr>
            <w:tcW w:w="0" w:type="auto"/>
          </w:tcPr>
          <w:p w14:paraId="5682AC3B" w14:textId="77777777" w:rsidR="00656E3B" w:rsidRPr="00952A41" w:rsidRDefault="00656E3B" w:rsidP="00656E3B">
            <w:pPr>
              <w:jc w:val="both"/>
            </w:pPr>
            <w:r w:rsidRPr="00952A41">
              <w:t>Pdf</w:t>
            </w:r>
          </w:p>
        </w:tc>
      </w:tr>
      <w:tr w:rsidR="00656E3B" w:rsidRPr="00952A41" w14:paraId="5EBD6531" w14:textId="77777777" w:rsidTr="005157A9">
        <w:tc>
          <w:tcPr>
            <w:tcW w:w="0" w:type="auto"/>
          </w:tcPr>
          <w:p w14:paraId="655D7662" w14:textId="77777777" w:rsidR="00656E3B" w:rsidRPr="00952A41" w:rsidRDefault="00656E3B" w:rsidP="00656E3B">
            <w:pPr>
              <w:contextualSpacing/>
              <w:jc w:val="both"/>
            </w:pPr>
          </w:p>
        </w:tc>
        <w:tc>
          <w:tcPr>
            <w:tcW w:w="0" w:type="auto"/>
          </w:tcPr>
          <w:p w14:paraId="4D9371EE" w14:textId="77777777" w:rsidR="00656E3B" w:rsidRPr="00952A41" w:rsidRDefault="00656E3B" w:rsidP="00907B96">
            <w:pPr>
              <w:rPr>
                <w:b/>
                <w:color w:val="000000"/>
              </w:rPr>
            </w:pPr>
            <w:r w:rsidRPr="00952A41">
              <w:rPr>
                <w:b/>
                <w:color w:val="000000"/>
              </w:rPr>
              <w:t>Подкаталог «</w:t>
            </w:r>
            <w:r w:rsidRPr="00952A41">
              <w:rPr>
                <w:b/>
              </w:rPr>
              <w:t>Иные документы</w:t>
            </w:r>
            <w:r w:rsidRPr="00952A41">
              <w:rPr>
                <w:b/>
                <w:color w:val="000000"/>
              </w:rPr>
              <w:t>»</w:t>
            </w:r>
          </w:p>
        </w:tc>
        <w:tc>
          <w:tcPr>
            <w:tcW w:w="0" w:type="auto"/>
          </w:tcPr>
          <w:p w14:paraId="2C86999E" w14:textId="77777777" w:rsidR="00656E3B" w:rsidRPr="00952A41" w:rsidRDefault="00656E3B" w:rsidP="00656E3B">
            <w:pPr>
              <w:jc w:val="both"/>
            </w:pPr>
          </w:p>
        </w:tc>
        <w:tc>
          <w:tcPr>
            <w:tcW w:w="0" w:type="auto"/>
          </w:tcPr>
          <w:p w14:paraId="42C01A4A" w14:textId="77777777" w:rsidR="00656E3B" w:rsidRPr="00952A41" w:rsidRDefault="00656E3B" w:rsidP="00656E3B">
            <w:pPr>
              <w:jc w:val="both"/>
            </w:pPr>
          </w:p>
        </w:tc>
      </w:tr>
      <w:tr w:rsidR="00656E3B" w:rsidRPr="00952A41" w14:paraId="6051C168" w14:textId="77777777" w:rsidTr="005157A9">
        <w:tc>
          <w:tcPr>
            <w:tcW w:w="0" w:type="auto"/>
          </w:tcPr>
          <w:p w14:paraId="22E0009D" w14:textId="77777777" w:rsidR="00656E3B" w:rsidRPr="00952A41" w:rsidRDefault="00656E3B" w:rsidP="00656E3B">
            <w:pPr>
              <w:numPr>
                <w:ilvl w:val="0"/>
                <w:numId w:val="54"/>
              </w:numPr>
              <w:ind w:left="0" w:firstLine="0"/>
              <w:contextualSpacing/>
              <w:jc w:val="both"/>
            </w:pPr>
          </w:p>
        </w:tc>
        <w:tc>
          <w:tcPr>
            <w:tcW w:w="0" w:type="auto"/>
          </w:tcPr>
          <w:p w14:paraId="06844B86" w14:textId="77777777" w:rsidR="00656E3B" w:rsidRPr="00952A41" w:rsidRDefault="00656E3B" w:rsidP="00656E3B">
            <w:pPr>
              <w:jc w:val="both"/>
              <w:rPr>
                <w:color w:val="000000"/>
              </w:rPr>
            </w:pPr>
            <w:r w:rsidRPr="00952A41">
              <w:rPr>
                <w:color w:val="000000"/>
              </w:rPr>
              <w:t>Анкета Участника закупки</w:t>
            </w:r>
          </w:p>
          <w:p w14:paraId="1C5207E8" w14:textId="2CD6298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0619EA" w14:textId="77777777" w:rsidR="00656E3B" w:rsidRPr="00952A41" w:rsidRDefault="00656E3B" w:rsidP="00656E3B">
            <w:pPr>
              <w:jc w:val="both"/>
            </w:pPr>
            <w:r w:rsidRPr="00952A41">
              <w:t>«Анкета»</w:t>
            </w:r>
          </w:p>
        </w:tc>
        <w:tc>
          <w:tcPr>
            <w:tcW w:w="0" w:type="auto"/>
          </w:tcPr>
          <w:p w14:paraId="0F1CD631" w14:textId="4E894936" w:rsidR="00656E3B" w:rsidRPr="00952A41" w:rsidRDefault="00656E3B" w:rsidP="00656E3B">
            <w:pPr>
              <w:jc w:val="both"/>
            </w:pPr>
            <w:r w:rsidRPr="00952A41">
              <w:t>Pdf</w:t>
            </w:r>
          </w:p>
        </w:tc>
      </w:tr>
      <w:tr w:rsidR="00656E3B" w:rsidRPr="00952A41" w14:paraId="31BF4FB4" w14:textId="77777777" w:rsidTr="005157A9">
        <w:tc>
          <w:tcPr>
            <w:tcW w:w="0" w:type="auto"/>
          </w:tcPr>
          <w:p w14:paraId="3B75A80B" w14:textId="77777777" w:rsidR="00656E3B" w:rsidRPr="00952A41" w:rsidRDefault="00656E3B" w:rsidP="00656E3B">
            <w:pPr>
              <w:numPr>
                <w:ilvl w:val="0"/>
                <w:numId w:val="54"/>
              </w:numPr>
              <w:ind w:left="0" w:firstLine="0"/>
              <w:contextualSpacing/>
              <w:jc w:val="both"/>
            </w:pPr>
          </w:p>
        </w:tc>
        <w:tc>
          <w:tcPr>
            <w:tcW w:w="0" w:type="auto"/>
          </w:tcPr>
          <w:p w14:paraId="2BBC921A" w14:textId="77777777" w:rsidR="00656E3B" w:rsidRPr="00952A41" w:rsidRDefault="00656E3B" w:rsidP="00656E3B">
            <w:pPr>
              <w:jc w:val="both"/>
              <w:rPr>
                <w:color w:val="000000"/>
              </w:rPr>
            </w:pPr>
            <w:r w:rsidRPr="00952A41">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7C3DBCB1" w14:textId="03CA73EA" w:rsidR="00656E3B" w:rsidRPr="00952A41" w:rsidRDefault="00656E3B" w:rsidP="00907B96">
            <w:pPr>
              <w:rPr>
                <w:color w:val="000000"/>
              </w:rPr>
            </w:pPr>
            <w:r w:rsidRPr="00952A41">
              <w:rPr>
                <w:color w:val="000000"/>
              </w:rPr>
              <w:t xml:space="preserve">Типовая форма и инструкция по </w:t>
            </w:r>
            <w:r w:rsidRPr="00952A41">
              <w:rPr>
                <w:color w:val="000000"/>
              </w:rPr>
              <w:lastRenderedPageBreak/>
              <w:t xml:space="preserve">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677CDCEB" w14:textId="77777777" w:rsidR="00656E3B" w:rsidRPr="00952A41" w:rsidRDefault="00656E3B" w:rsidP="00656E3B">
            <w:pPr>
              <w:jc w:val="both"/>
            </w:pPr>
            <w:r w:rsidRPr="00952A41">
              <w:lastRenderedPageBreak/>
              <w:t>«Письмо об аффилированности»</w:t>
            </w:r>
          </w:p>
        </w:tc>
        <w:tc>
          <w:tcPr>
            <w:tcW w:w="0" w:type="auto"/>
          </w:tcPr>
          <w:p w14:paraId="3C33FEB6" w14:textId="4E30DF74" w:rsidR="00656E3B" w:rsidRPr="00952A41" w:rsidRDefault="00656E3B" w:rsidP="00656E3B">
            <w:pPr>
              <w:jc w:val="both"/>
            </w:pPr>
            <w:r w:rsidRPr="00952A41">
              <w:t>Pdf</w:t>
            </w:r>
          </w:p>
        </w:tc>
      </w:tr>
      <w:tr w:rsidR="00656E3B" w:rsidRPr="00952A41" w14:paraId="73911F4B" w14:textId="77777777" w:rsidTr="005157A9">
        <w:tc>
          <w:tcPr>
            <w:tcW w:w="0" w:type="auto"/>
          </w:tcPr>
          <w:p w14:paraId="13618017" w14:textId="77777777" w:rsidR="00656E3B" w:rsidRPr="00952A41" w:rsidRDefault="00656E3B" w:rsidP="00656E3B">
            <w:pPr>
              <w:numPr>
                <w:ilvl w:val="0"/>
                <w:numId w:val="54"/>
              </w:numPr>
              <w:ind w:left="0" w:firstLine="0"/>
              <w:contextualSpacing/>
              <w:jc w:val="both"/>
            </w:pPr>
          </w:p>
        </w:tc>
        <w:tc>
          <w:tcPr>
            <w:tcW w:w="0" w:type="auto"/>
          </w:tcPr>
          <w:p w14:paraId="1E7BA1B6" w14:textId="77777777" w:rsidR="00656E3B" w:rsidRPr="00952A41" w:rsidRDefault="00656E3B" w:rsidP="00656E3B">
            <w:pPr>
              <w:jc w:val="both"/>
              <w:rPr>
                <w:color w:val="000000"/>
              </w:rPr>
            </w:pPr>
            <w:r w:rsidRPr="00952A41">
              <w:rPr>
                <w:color w:val="000000"/>
              </w:rPr>
              <w:t>Справка об участии в судебных разбирательствах</w:t>
            </w:r>
          </w:p>
          <w:p w14:paraId="07F7952B" w14:textId="43F94CFE"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40224220" w14:textId="77777777" w:rsidR="00656E3B" w:rsidRPr="00952A41" w:rsidRDefault="00656E3B" w:rsidP="00656E3B">
            <w:pPr>
              <w:jc w:val="both"/>
            </w:pPr>
            <w:r w:rsidRPr="00952A41">
              <w:t>«Справка о судах»</w:t>
            </w:r>
          </w:p>
        </w:tc>
        <w:tc>
          <w:tcPr>
            <w:tcW w:w="0" w:type="auto"/>
          </w:tcPr>
          <w:p w14:paraId="7D4FA59B" w14:textId="29BAA881" w:rsidR="00656E3B" w:rsidRPr="00952A41" w:rsidRDefault="00656E3B" w:rsidP="00656E3B">
            <w:pPr>
              <w:jc w:val="both"/>
            </w:pPr>
            <w:r w:rsidRPr="00952A41">
              <w:t>Pdf</w:t>
            </w:r>
          </w:p>
        </w:tc>
      </w:tr>
      <w:tr w:rsidR="00656E3B" w:rsidRPr="00952A41" w14:paraId="0FD4363C" w14:textId="77777777" w:rsidTr="005157A9">
        <w:tc>
          <w:tcPr>
            <w:tcW w:w="0" w:type="auto"/>
          </w:tcPr>
          <w:p w14:paraId="216A8758" w14:textId="77777777" w:rsidR="00656E3B" w:rsidRPr="00952A41" w:rsidRDefault="00656E3B" w:rsidP="00656E3B">
            <w:pPr>
              <w:numPr>
                <w:ilvl w:val="0"/>
                <w:numId w:val="54"/>
              </w:numPr>
              <w:ind w:left="0" w:firstLine="0"/>
              <w:contextualSpacing/>
              <w:jc w:val="both"/>
            </w:pPr>
          </w:p>
        </w:tc>
        <w:tc>
          <w:tcPr>
            <w:tcW w:w="0" w:type="auto"/>
          </w:tcPr>
          <w:p w14:paraId="0ED701A1" w14:textId="77777777" w:rsidR="00656E3B" w:rsidRPr="00952A41" w:rsidRDefault="00656E3B" w:rsidP="00907B96">
            <w:pPr>
              <w:rPr>
                <w:color w:val="000000"/>
              </w:rPr>
            </w:pPr>
            <w:r w:rsidRPr="00952A41">
              <w:rPr>
                <w:color w:val="000000"/>
              </w:rPr>
              <w:t>Гарантийное письмо на предоставление справки о цепочке собственников</w:t>
            </w:r>
          </w:p>
          <w:p w14:paraId="69663BFA" w14:textId="78DF246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17D265" w14:textId="7FB10744" w:rsidR="00656E3B" w:rsidRPr="00952A41" w:rsidRDefault="00656E3B" w:rsidP="00907B96">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0" w:type="auto"/>
          </w:tcPr>
          <w:p w14:paraId="36EF27BC" w14:textId="41A87708" w:rsidR="00656E3B" w:rsidRPr="00952A41" w:rsidRDefault="00656E3B" w:rsidP="00656E3B">
            <w:pPr>
              <w:jc w:val="both"/>
            </w:pPr>
            <w:r w:rsidRPr="00952A41">
              <w:t>Pdf</w:t>
            </w:r>
          </w:p>
        </w:tc>
      </w:tr>
      <w:tr w:rsidR="00656E3B" w:rsidRPr="00952A41" w14:paraId="5CD6EC1E" w14:textId="77777777" w:rsidTr="005157A9">
        <w:tc>
          <w:tcPr>
            <w:tcW w:w="0" w:type="auto"/>
          </w:tcPr>
          <w:p w14:paraId="5B315497" w14:textId="77777777" w:rsidR="00656E3B" w:rsidRPr="00952A41" w:rsidRDefault="00656E3B" w:rsidP="00656E3B">
            <w:pPr>
              <w:numPr>
                <w:ilvl w:val="0"/>
                <w:numId w:val="54"/>
              </w:numPr>
              <w:ind w:left="0" w:firstLine="0"/>
              <w:contextualSpacing/>
              <w:jc w:val="both"/>
            </w:pPr>
          </w:p>
        </w:tc>
        <w:tc>
          <w:tcPr>
            <w:tcW w:w="0" w:type="auto"/>
          </w:tcPr>
          <w:p w14:paraId="0E8718EC" w14:textId="77777777" w:rsidR="00656E3B" w:rsidRPr="00952A41" w:rsidRDefault="00656E3B" w:rsidP="00907B96">
            <w:pPr>
              <w:rPr>
                <w:color w:val="000000"/>
              </w:rPr>
            </w:pPr>
            <w:r w:rsidRPr="00952A41">
              <w:rPr>
                <w:color w:val="000000"/>
              </w:rPr>
              <w:t>Заверенные Участником закупки 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0" w:type="auto"/>
          </w:tcPr>
          <w:p w14:paraId="6FD3D712" w14:textId="77777777" w:rsidR="00656E3B" w:rsidRPr="00952A41" w:rsidRDefault="00656E3B" w:rsidP="00907B96">
            <w:r w:rsidRPr="00952A41">
              <w:t>«Документы на юридический адрес»</w:t>
            </w:r>
          </w:p>
        </w:tc>
        <w:tc>
          <w:tcPr>
            <w:tcW w:w="0" w:type="auto"/>
          </w:tcPr>
          <w:p w14:paraId="2CEEB65E" w14:textId="77777777" w:rsidR="00656E3B" w:rsidRPr="00952A41" w:rsidRDefault="00656E3B" w:rsidP="00656E3B">
            <w:pPr>
              <w:jc w:val="both"/>
            </w:pPr>
            <w:r w:rsidRPr="00952A41">
              <w:t>Pdf</w:t>
            </w:r>
          </w:p>
        </w:tc>
      </w:tr>
      <w:tr w:rsidR="00656E3B" w:rsidRPr="00952A41" w14:paraId="07FEB024" w14:textId="77777777" w:rsidTr="005157A9">
        <w:tc>
          <w:tcPr>
            <w:tcW w:w="0" w:type="auto"/>
          </w:tcPr>
          <w:p w14:paraId="3C2D2F0A" w14:textId="77777777" w:rsidR="00656E3B" w:rsidRPr="00952A41" w:rsidRDefault="00656E3B" w:rsidP="00656E3B">
            <w:pPr>
              <w:numPr>
                <w:ilvl w:val="0"/>
                <w:numId w:val="54"/>
              </w:numPr>
              <w:ind w:left="0" w:firstLine="0"/>
              <w:contextualSpacing/>
              <w:jc w:val="both"/>
            </w:pPr>
          </w:p>
        </w:tc>
        <w:tc>
          <w:tcPr>
            <w:tcW w:w="0" w:type="auto"/>
          </w:tcPr>
          <w:p w14:paraId="2C725AF1" w14:textId="697E8CBF" w:rsidR="00656E3B" w:rsidRPr="00952A41" w:rsidRDefault="00656E3B" w:rsidP="00907B96">
            <w:pPr>
              <w:rPr>
                <w:color w:val="000000"/>
              </w:rPr>
            </w:pPr>
            <w:r w:rsidRPr="00952A41">
              <w:rPr>
                <w:color w:val="000000"/>
              </w:rPr>
              <w:t>Подтверждение о согласии на обработку персональных данных (для физических лиц/индивидуальных предпринимателей)</w:t>
            </w:r>
          </w:p>
          <w:p w14:paraId="3A178DE4" w14:textId="76EB3B61"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34AB4277" w14:textId="77777777" w:rsidR="00656E3B" w:rsidRPr="00952A41" w:rsidRDefault="00656E3B" w:rsidP="00907B96">
            <w:r w:rsidRPr="00952A41">
              <w:t>«Согласие на обработку персональных данных»</w:t>
            </w:r>
          </w:p>
        </w:tc>
        <w:tc>
          <w:tcPr>
            <w:tcW w:w="0" w:type="auto"/>
          </w:tcPr>
          <w:p w14:paraId="29219285" w14:textId="17A6A4F5" w:rsidR="00656E3B" w:rsidRPr="00952A41" w:rsidRDefault="00656E3B" w:rsidP="00656E3B">
            <w:pPr>
              <w:jc w:val="both"/>
            </w:pPr>
            <w:r w:rsidRPr="00952A41">
              <w:t>Pdf</w:t>
            </w:r>
          </w:p>
        </w:tc>
      </w:tr>
      <w:tr w:rsidR="00656E3B" w:rsidRPr="00952A41" w14:paraId="006F3C84" w14:textId="77777777" w:rsidTr="005157A9">
        <w:tc>
          <w:tcPr>
            <w:tcW w:w="0" w:type="auto"/>
          </w:tcPr>
          <w:p w14:paraId="50B814EB" w14:textId="77777777" w:rsidR="00656E3B" w:rsidRPr="00952A41" w:rsidRDefault="00656E3B" w:rsidP="00656E3B">
            <w:pPr>
              <w:numPr>
                <w:ilvl w:val="0"/>
                <w:numId w:val="54"/>
              </w:numPr>
              <w:ind w:left="0" w:firstLine="0"/>
              <w:contextualSpacing/>
              <w:jc w:val="both"/>
            </w:pPr>
          </w:p>
        </w:tc>
        <w:tc>
          <w:tcPr>
            <w:tcW w:w="0" w:type="auto"/>
          </w:tcPr>
          <w:p w14:paraId="41074BEB" w14:textId="77777777" w:rsidR="00656E3B" w:rsidRPr="00952A41" w:rsidRDefault="00656E3B" w:rsidP="00907B96">
            <w:pPr>
              <w:rPr>
                <w:color w:val="000000"/>
              </w:rPr>
            </w:pPr>
            <w:r w:rsidRPr="00952A41">
              <w:rPr>
                <w:color w:val="000000"/>
              </w:rPr>
              <w:t xml:space="preserve">Иные документы, предусмотренные </w:t>
            </w:r>
            <w:r w:rsidRPr="00952A41">
              <w:rPr>
                <w:color w:val="000000"/>
              </w:rPr>
              <w:lastRenderedPageBreak/>
              <w:t>Разделом 6 настоящей закупочной документации</w:t>
            </w:r>
          </w:p>
        </w:tc>
        <w:tc>
          <w:tcPr>
            <w:tcW w:w="0" w:type="auto"/>
          </w:tcPr>
          <w:p w14:paraId="4FF85A53" w14:textId="77777777" w:rsidR="00656E3B" w:rsidRPr="00952A41" w:rsidRDefault="00656E3B" w:rsidP="00907B96">
            <w:r w:rsidRPr="00952A41">
              <w:lastRenderedPageBreak/>
              <w:t>«Документы, предусмотренные ТЗ»</w:t>
            </w:r>
          </w:p>
        </w:tc>
        <w:tc>
          <w:tcPr>
            <w:tcW w:w="0" w:type="auto"/>
          </w:tcPr>
          <w:p w14:paraId="05AE07D5" w14:textId="484354A3" w:rsidR="00656E3B" w:rsidRPr="00952A41" w:rsidRDefault="00656E3B" w:rsidP="00656E3B">
            <w:pPr>
              <w:jc w:val="both"/>
            </w:pPr>
            <w:r w:rsidRPr="00952A41">
              <w:t>Pdf</w:t>
            </w:r>
          </w:p>
        </w:tc>
      </w:tr>
      <w:tr w:rsidR="00656E3B" w:rsidRPr="00952A41" w14:paraId="7EB45C69" w14:textId="77777777" w:rsidTr="005157A9">
        <w:tc>
          <w:tcPr>
            <w:tcW w:w="0" w:type="auto"/>
          </w:tcPr>
          <w:p w14:paraId="46714807" w14:textId="77777777" w:rsidR="00656E3B" w:rsidRPr="00952A41" w:rsidRDefault="00656E3B" w:rsidP="00656E3B">
            <w:pPr>
              <w:numPr>
                <w:ilvl w:val="0"/>
                <w:numId w:val="54"/>
              </w:numPr>
              <w:ind w:left="0" w:firstLine="0"/>
              <w:contextualSpacing/>
              <w:jc w:val="both"/>
            </w:pPr>
          </w:p>
        </w:tc>
        <w:tc>
          <w:tcPr>
            <w:tcW w:w="0" w:type="auto"/>
            <w:vAlign w:val="center"/>
          </w:tcPr>
          <w:p w14:paraId="02E5179A" w14:textId="77777777" w:rsidR="00656E3B" w:rsidRPr="00952A41" w:rsidRDefault="00656E3B" w:rsidP="00907B96">
            <w:pPr>
              <w:rPr>
                <w:color w:val="000000"/>
              </w:rPr>
            </w:pPr>
            <w:r w:rsidRPr="00952A41">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9C732D5" w14:textId="5A12D58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vAlign w:val="center"/>
          </w:tcPr>
          <w:p w14:paraId="59F5DE96" w14:textId="547024CF" w:rsidR="00656E3B" w:rsidRPr="00952A41" w:rsidRDefault="00656E3B" w:rsidP="00907B96">
            <w:r w:rsidRPr="00740FBB">
              <w:t>«</w:t>
            </w:r>
            <w:r w:rsidRPr="00C608B2">
              <w:t>Гарантийное письмо аккредитованного поставщика</w:t>
            </w:r>
            <w:r w:rsidRPr="00740FBB">
              <w:t>»</w:t>
            </w:r>
          </w:p>
        </w:tc>
        <w:tc>
          <w:tcPr>
            <w:tcW w:w="0" w:type="auto"/>
          </w:tcPr>
          <w:p w14:paraId="4868FCBB" w14:textId="02733990" w:rsidR="00656E3B" w:rsidRPr="00952A41" w:rsidRDefault="00656E3B" w:rsidP="00656E3B">
            <w:pPr>
              <w:jc w:val="both"/>
            </w:pPr>
            <w:r w:rsidRPr="00952A41">
              <w:t>Pdf</w:t>
            </w:r>
          </w:p>
        </w:tc>
      </w:tr>
      <w:tr w:rsidR="00656E3B" w:rsidRPr="00952A41" w14:paraId="3985DFB1" w14:textId="77777777" w:rsidTr="005157A9">
        <w:tc>
          <w:tcPr>
            <w:tcW w:w="0" w:type="auto"/>
          </w:tcPr>
          <w:p w14:paraId="684A171C" w14:textId="77777777" w:rsidR="00656E3B" w:rsidRPr="00952A41" w:rsidRDefault="00656E3B" w:rsidP="00656E3B">
            <w:pPr>
              <w:numPr>
                <w:ilvl w:val="0"/>
                <w:numId w:val="54"/>
              </w:numPr>
              <w:ind w:left="0" w:firstLine="0"/>
              <w:contextualSpacing/>
              <w:jc w:val="both"/>
            </w:pPr>
          </w:p>
        </w:tc>
        <w:tc>
          <w:tcPr>
            <w:tcW w:w="0" w:type="auto"/>
          </w:tcPr>
          <w:p w14:paraId="7D658DD2" w14:textId="77777777" w:rsidR="00656E3B" w:rsidRPr="00952A41" w:rsidRDefault="00656E3B" w:rsidP="00907B96">
            <w:pPr>
              <w:rPr>
                <w:color w:val="000000"/>
              </w:rPr>
            </w:pPr>
            <w:r w:rsidRPr="00952A41">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3BFEACC5" w14:textId="77777777" w:rsidR="00656E3B" w:rsidRPr="00952A41" w:rsidRDefault="00656E3B" w:rsidP="00656E3B">
            <w:pPr>
              <w:jc w:val="both"/>
            </w:pPr>
            <w:r w:rsidRPr="00952A41">
              <w:t>«Дополнительные документы»</w:t>
            </w:r>
          </w:p>
        </w:tc>
        <w:tc>
          <w:tcPr>
            <w:tcW w:w="0" w:type="auto"/>
          </w:tcPr>
          <w:p w14:paraId="3436E898" w14:textId="12147ECB" w:rsidR="00656E3B" w:rsidRPr="00952A41" w:rsidRDefault="00656E3B" w:rsidP="00656E3B">
            <w:pPr>
              <w:jc w:val="both"/>
            </w:pPr>
            <w:r w:rsidRPr="00952A41">
              <w:t>Pdf</w:t>
            </w:r>
          </w:p>
        </w:tc>
      </w:tr>
      <w:tr w:rsidR="00656E3B" w:rsidRPr="00952A41" w14:paraId="52BF1096" w14:textId="77777777" w:rsidTr="005157A9">
        <w:tc>
          <w:tcPr>
            <w:tcW w:w="0" w:type="auto"/>
          </w:tcPr>
          <w:p w14:paraId="5FE36649" w14:textId="77777777" w:rsidR="00656E3B" w:rsidRPr="00952A41" w:rsidRDefault="00656E3B" w:rsidP="00656E3B">
            <w:pPr>
              <w:contextualSpacing/>
              <w:jc w:val="both"/>
            </w:pPr>
          </w:p>
        </w:tc>
        <w:tc>
          <w:tcPr>
            <w:tcW w:w="0" w:type="auto"/>
          </w:tcPr>
          <w:p w14:paraId="31D7E852" w14:textId="77777777" w:rsidR="00656E3B" w:rsidRPr="00952A41" w:rsidRDefault="00656E3B" w:rsidP="00907B96">
            <w:pPr>
              <w:rPr>
                <w:b/>
                <w:color w:val="000000"/>
              </w:rPr>
            </w:pPr>
            <w:r w:rsidRPr="00952A41">
              <w:rPr>
                <w:b/>
                <w:color w:val="000000"/>
              </w:rPr>
              <w:t>Подкаталог «Документы Субподрядчика Участника 1»</w:t>
            </w:r>
          </w:p>
        </w:tc>
        <w:tc>
          <w:tcPr>
            <w:tcW w:w="0" w:type="auto"/>
          </w:tcPr>
          <w:p w14:paraId="42F8578C" w14:textId="77777777" w:rsidR="00656E3B" w:rsidRPr="00952A41" w:rsidRDefault="00656E3B" w:rsidP="00656E3B">
            <w:pPr>
              <w:jc w:val="both"/>
            </w:pPr>
          </w:p>
        </w:tc>
        <w:tc>
          <w:tcPr>
            <w:tcW w:w="0" w:type="auto"/>
          </w:tcPr>
          <w:p w14:paraId="4C4373D2" w14:textId="77777777" w:rsidR="00656E3B" w:rsidRPr="00952A41" w:rsidRDefault="00656E3B" w:rsidP="00656E3B">
            <w:pPr>
              <w:jc w:val="both"/>
            </w:pPr>
          </w:p>
        </w:tc>
      </w:tr>
      <w:tr w:rsidR="00656E3B" w:rsidRPr="00952A41" w14:paraId="069EA93A" w14:textId="77777777" w:rsidTr="005157A9">
        <w:tc>
          <w:tcPr>
            <w:tcW w:w="0" w:type="auto"/>
          </w:tcPr>
          <w:p w14:paraId="06EC2768" w14:textId="77777777" w:rsidR="00656E3B" w:rsidRPr="00952A41" w:rsidRDefault="00656E3B" w:rsidP="00656E3B">
            <w:pPr>
              <w:numPr>
                <w:ilvl w:val="0"/>
                <w:numId w:val="54"/>
              </w:numPr>
              <w:ind w:left="0" w:firstLine="0"/>
              <w:contextualSpacing/>
              <w:jc w:val="both"/>
            </w:pPr>
          </w:p>
        </w:tc>
        <w:tc>
          <w:tcPr>
            <w:tcW w:w="0" w:type="auto"/>
          </w:tcPr>
          <w:p w14:paraId="36B6A184" w14:textId="77777777" w:rsidR="00626991" w:rsidRDefault="00656E3B" w:rsidP="006F56D2">
            <w:r w:rsidRPr="00952A41">
              <w:t>План привлечения субпоставщиков/</w:t>
            </w:r>
          </w:p>
          <w:p w14:paraId="373B82C6" w14:textId="77777777" w:rsidR="00626991" w:rsidRDefault="00656E3B" w:rsidP="006F56D2">
            <w:r w:rsidRPr="00952A41">
              <w:t>субподрядчиков/</w:t>
            </w:r>
          </w:p>
          <w:p w14:paraId="2CB07D40" w14:textId="175F1F2B" w:rsidR="00656E3B" w:rsidRPr="00952A41" w:rsidRDefault="00656E3B" w:rsidP="00907B96">
            <w:pPr>
              <w:rPr>
                <w:color w:val="000000"/>
              </w:rPr>
            </w:pPr>
            <w:r w:rsidRPr="00952A41">
              <w:t>соисполнителей</w:t>
            </w:r>
          </w:p>
        </w:tc>
        <w:tc>
          <w:tcPr>
            <w:tcW w:w="0" w:type="auto"/>
          </w:tcPr>
          <w:p w14:paraId="09C1CA22" w14:textId="3750E6DF" w:rsidR="00656E3B" w:rsidRPr="00952A41" w:rsidRDefault="00656E3B" w:rsidP="00907B96">
            <w:r w:rsidRPr="00952A41">
              <w:t>«План привлечения субпоставщиков/субподрядчиков/соисполнителей»</w:t>
            </w:r>
          </w:p>
        </w:tc>
        <w:tc>
          <w:tcPr>
            <w:tcW w:w="0" w:type="auto"/>
          </w:tcPr>
          <w:p w14:paraId="6A743192" w14:textId="35B5CA89" w:rsidR="00656E3B" w:rsidRPr="00952A41" w:rsidRDefault="006F56D2" w:rsidP="00656E3B">
            <w:pPr>
              <w:jc w:val="both"/>
            </w:pPr>
            <w:r w:rsidRPr="006F56D2">
              <w:t>Excel</w:t>
            </w:r>
            <w:r w:rsidR="008E46FF">
              <w:t xml:space="preserve">, </w:t>
            </w:r>
            <w:r w:rsidR="008E46FF" w:rsidRPr="008E46FF">
              <w:t>Pdf</w:t>
            </w:r>
            <w:r w:rsidR="008E46FF">
              <w:t xml:space="preserve"> </w:t>
            </w:r>
          </w:p>
        </w:tc>
      </w:tr>
      <w:tr w:rsidR="00656E3B" w:rsidRPr="00952A41" w14:paraId="3F9949AC" w14:textId="77777777" w:rsidTr="005157A9">
        <w:tc>
          <w:tcPr>
            <w:tcW w:w="0" w:type="auto"/>
          </w:tcPr>
          <w:p w14:paraId="0FCEBADD" w14:textId="77777777" w:rsidR="00656E3B" w:rsidRPr="00952A41" w:rsidRDefault="00656E3B" w:rsidP="00656E3B">
            <w:pPr>
              <w:numPr>
                <w:ilvl w:val="0"/>
                <w:numId w:val="54"/>
              </w:numPr>
              <w:ind w:left="0" w:firstLine="0"/>
              <w:contextualSpacing/>
              <w:jc w:val="both"/>
            </w:pPr>
          </w:p>
        </w:tc>
        <w:tc>
          <w:tcPr>
            <w:tcW w:w="0" w:type="auto"/>
          </w:tcPr>
          <w:p w14:paraId="08E36AE2" w14:textId="77777777" w:rsidR="00656E3B" w:rsidRPr="00952A41" w:rsidRDefault="00656E3B" w:rsidP="00907B96">
            <w:pPr>
              <w:rPr>
                <w:color w:val="000000"/>
              </w:rPr>
            </w:pPr>
            <w:r w:rsidRPr="00952A41">
              <w:rPr>
                <w:color w:val="000000"/>
              </w:rPr>
              <w:t>Документы, предусмотренные п. 5.8. Закупочной документации</w:t>
            </w:r>
          </w:p>
        </w:tc>
        <w:tc>
          <w:tcPr>
            <w:tcW w:w="0" w:type="auto"/>
          </w:tcPr>
          <w:p w14:paraId="1788153B" w14:textId="77777777" w:rsidR="00656E3B" w:rsidRPr="00952A41" w:rsidRDefault="00656E3B" w:rsidP="00656E3B">
            <w:pPr>
              <w:jc w:val="both"/>
            </w:pPr>
            <w:r w:rsidRPr="00952A41">
              <w:t>«Документы субподрядчика»</w:t>
            </w:r>
          </w:p>
        </w:tc>
        <w:tc>
          <w:tcPr>
            <w:tcW w:w="0" w:type="auto"/>
          </w:tcPr>
          <w:p w14:paraId="5AA32397" w14:textId="030BE35B" w:rsidR="00656E3B" w:rsidRPr="00952A41" w:rsidRDefault="00656E3B" w:rsidP="00656E3B">
            <w:pPr>
              <w:jc w:val="both"/>
              <w:rPr>
                <w:lang w:val="en-US"/>
              </w:rPr>
            </w:pPr>
            <w:r w:rsidRPr="00952A41">
              <w:t xml:space="preserve">Pdf, </w:t>
            </w:r>
          </w:p>
        </w:tc>
      </w:tr>
      <w:tr w:rsidR="00656E3B" w:rsidRPr="00952A41" w14:paraId="25C3BABF" w14:textId="77777777" w:rsidTr="005157A9">
        <w:tc>
          <w:tcPr>
            <w:tcW w:w="0" w:type="auto"/>
          </w:tcPr>
          <w:p w14:paraId="76AC21F3" w14:textId="77777777" w:rsidR="00656E3B" w:rsidRPr="00952A41" w:rsidRDefault="00656E3B" w:rsidP="00656E3B">
            <w:pPr>
              <w:numPr>
                <w:ilvl w:val="0"/>
                <w:numId w:val="54"/>
              </w:numPr>
              <w:ind w:left="0" w:firstLine="0"/>
              <w:contextualSpacing/>
              <w:jc w:val="both"/>
            </w:pPr>
          </w:p>
        </w:tc>
        <w:tc>
          <w:tcPr>
            <w:tcW w:w="0" w:type="auto"/>
          </w:tcPr>
          <w:p w14:paraId="449F58A5" w14:textId="77777777" w:rsidR="00656E3B" w:rsidRPr="00952A41" w:rsidRDefault="00656E3B" w:rsidP="00907B96">
            <w:pPr>
              <w:rPr>
                <w:color w:val="000000"/>
              </w:rPr>
            </w:pPr>
            <w:r w:rsidRPr="00952A41">
              <w:rPr>
                <w:bCs/>
              </w:rPr>
              <w:t>План распределения объемов поставки товаров/выполнения работ/оказания услуг внутри коллективного участника</w:t>
            </w:r>
          </w:p>
        </w:tc>
        <w:tc>
          <w:tcPr>
            <w:tcW w:w="0" w:type="auto"/>
          </w:tcPr>
          <w:p w14:paraId="3018850A" w14:textId="77777777" w:rsidR="00656E3B" w:rsidRPr="00952A41" w:rsidRDefault="00656E3B" w:rsidP="00656E3B">
            <w:pPr>
              <w:jc w:val="both"/>
            </w:pPr>
            <w:r w:rsidRPr="00952A41">
              <w:t>«План распределения объемов»</w:t>
            </w:r>
          </w:p>
        </w:tc>
        <w:tc>
          <w:tcPr>
            <w:tcW w:w="0" w:type="auto"/>
          </w:tcPr>
          <w:p w14:paraId="37B494F8" w14:textId="7A1DC6B7" w:rsidR="00656E3B" w:rsidRPr="00952A41" w:rsidRDefault="00626991" w:rsidP="00656E3B">
            <w:pPr>
              <w:jc w:val="both"/>
            </w:pPr>
            <w:r w:rsidRPr="00626991">
              <w:t>Excel</w:t>
            </w:r>
          </w:p>
        </w:tc>
      </w:tr>
      <w:tr w:rsidR="00656E3B" w:rsidRPr="00952A41" w14:paraId="679391BB" w14:textId="77777777" w:rsidTr="005157A9">
        <w:tc>
          <w:tcPr>
            <w:tcW w:w="0" w:type="auto"/>
          </w:tcPr>
          <w:p w14:paraId="60E00441" w14:textId="77777777" w:rsidR="00656E3B" w:rsidRPr="00952A41" w:rsidRDefault="00656E3B" w:rsidP="00656E3B">
            <w:pPr>
              <w:numPr>
                <w:ilvl w:val="0"/>
                <w:numId w:val="54"/>
              </w:numPr>
              <w:ind w:left="0" w:firstLine="0"/>
              <w:contextualSpacing/>
              <w:jc w:val="both"/>
            </w:pPr>
          </w:p>
        </w:tc>
        <w:tc>
          <w:tcPr>
            <w:tcW w:w="0" w:type="auto"/>
          </w:tcPr>
          <w:p w14:paraId="0D102DC6" w14:textId="77777777" w:rsidR="00656E3B" w:rsidRPr="00952A41" w:rsidRDefault="00656E3B" w:rsidP="00907B96">
            <w:pPr>
              <w:rPr>
                <w:color w:val="000000"/>
              </w:rPr>
            </w:pPr>
            <w:r w:rsidRPr="00952A41">
              <w:rPr>
                <w:color w:val="000000"/>
              </w:rPr>
              <w:t xml:space="preserve">Документы, предусмотренные п. 5.10. Закупочной </w:t>
            </w:r>
            <w:r w:rsidRPr="00952A41">
              <w:rPr>
                <w:color w:val="000000"/>
              </w:rPr>
              <w:lastRenderedPageBreak/>
              <w:t>документации</w:t>
            </w:r>
          </w:p>
        </w:tc>
        <w:tc>
          <w:tcPr>
            <w:tcW w:w="0" w:type="auto"/>
          </w:tcPr>
          <w:p w14:paraId="40B8B795" w14:textId="77777777" w:rsidR="00656E3B" w:rsidRPr="00952A41" w:rsidRDefault="00656E3B" w:rsidP="00656E3B">
            <w:pPr>
              <w:jc w:val="both"/>
            </w:pPr>
            <w:r w:rsidRPr="00952A41">
              <w:lastRenderedPageBreak/>
              <w:t>«Документы коллективного участника»</w:t>
            </w:r>
          </w:p>
        </w:tc>
        <w:tc>
          <w:tcPr>
            <w:tcW w:w="0" w:type="auto"/>
          </w:tcPr>
          <w:p w14:paraId="0967A0E1" w14:textId="4CB89616" w:rsidR="00656E3B" w:rsidRPr="00952A41" w:rsidRDefault="00656E3B" w:rsidP="00656E3B">
            <w:pPr>
              <w:jc w:val="both"/>
            </w:pPr>
            <w:r w:rsidRPr="00952A41">
              <w:t xml:space="preserve">Pdf, </w:t>
            </w:r>
          </w:p>
        </w:tc>
      </w:tr>
    </w:tbl>
    <w:p w14:paraId="0B5750EC" w14:textId="77777777" w:rsidR="00290325" w:rsidRPr="00490FBC" w:rsidRDefault="00290325" w:rsidP="00450F7F">
      <w:pPr>
        <w:ind w:left="1134"/>
        <w:jc w:val="both"/>
      </w:pPr>
    </w:p>
    <w:p w14:paraId="2FC83598" w14:textId="77777777" w:rsidR="00290325" w:rsidRPr="007F2424" w:rsidRDefault="00290325" w:rsidP="00A22E9B">
      <w:pPr>
        <w:pStyle w:val="af8"/>
        <w:numPr>
          <w:ilvl w:val="2"/>
          <w:numId w:val="60"/>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2EBCC31D" w14:textId="77777777" w:rsidR="00290325" w:rsidRPr="007F2424" w:rsidRDefault="00290325" w:rsidP="00A22E9B">
      <w:pPr>
        <w:pStyle w:val="af8"/>
        <w:numPr>
          <w:ilvl w:val="2"/>
          <w:numId w:val="60"/>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A960089" w14:textId="77777777" w:rsidR="009944E5" w:rsidRPr="007F2424" w:rsidRDefault="00EC574E" w:rsidP="00A22E9B">
      <w:pPr>
        <w:pStyle w:val="af8"/>
        <w:numPr>
          <w:ilvl w:val="1"/>
          <w:numId w:val="60"/>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91"/>
    </w:p>
    <w:p w14:paraId="079F48D0" w14:textId="77777777" w:rsidR="00B13CF5" w:rsidRPr="007F2424" w:rsidRDefault="00B13CF5" w:rsidP="00A22E9B">
      <w:pPr>
        <w:pStyle w:val="af8"/>
        <w:numPr>
          <w:ilvl w:val="2"/>
          <w:numId w:val="60"/>
        </w:numPr>
        <w:ind w:left="0" w:firstLine="709"/>
        <w:jc w:val="both"/>
      </w:pPr>
      <w:bookmarkStart w:id="92"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92"/>
    </w:p>
    <w:p w14:paraId="04B8FA28" w14:textId="034EF470" w:rsidR="00D32BC7" w:rsidRPr="007F2424" w:rsidRDefault="00763385" w:rsidP="001F0918">
      <w:pPr>
        <w:pStyle w:val="Style23"/>
        <w:widowControl/>
        <w:numPr>
          <w:ilvl w:val="0"/>
          <w:numId w:val="7"/>
        </w:numPr>
        <w:spacing w:line="240" w:lineRule="auto"/>
        <w:ind w:left="0" w:right="58" w:firstLine="709"/>
        <w:rPr>
          <w:rStyle w:val="FontStyle128"/>
          <w:sz w:val="24"/>
          <w:szCs w:val="24"/>
        </w:rPr>
      </w:pPr>
      <w:r w:rsidRPr="007F2424">
        <w:t>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5D4769">
        <w:t>Налогового комитета РТ</w:t>
      </w:r>
      <w:r w:rsidRPr="007F2424">
        <w:t>),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13546C" w:rsidRPr="0013546C">
        <w:t>Налогового комитета РТ</w:t>
      </w:r>
      <w:r w:rsidRPr="007F2424">
        <w:t xml:space="preserve">),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w:t>
      </w:r>
      <w:r w:rsidR="0013546C">
        <w:t xml:space="preserve">таджикский или </w:t>
      </w:r>
      <w:r w:rsidRPr="007F2424">
        <w:t xml:space="preserve">русский язык для участников – нерезидентов </w:t>
      </w:r>
      <w:r w:rsidR="0013546C">
        <w:t>Республики Таджикистан</w:t>
      </w:r>
      <w:r w:rsidR="00081BB1" w:rsidRPr="007F2424">
        <w:rPr>
          <w:rStyle w:val="aff7"/>
          <w:color w:val="000000"/>
        </w:rPr>
        <w:footnoteReference w:id="2"/>
      </w:r>
      <w:r w:rsidR="00081BB1" w:rsidRPr="007F2424">
        <w:rPr>
          <w:rStyle w:val="FontStyle128"/>
          <w:rFonts w:eastAsiaTheme="majorEastAsia"/>
          <w:sz w:val="24"/>
          <w:szCs w:val="24"/>
        </w:rPr>
        <w:t>;</w:t>
      </w:r>
    </w:p>
    <w:p w14:paraId="09424BEC" w14:textId="0811BE40"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нотариально заверенный перевод на</w:t>
      </w:r>
      <w:r w:rsidR="0013546C">
        <w:rPr>
          <w:rStyle w:val="FontStyle128"/>
          <w:sz w:val="24"/>
          <w:szCs w:val="24"/>
        </w:rPr>
        <w:t xml:space="preserve"> таджикский или</w:t>
      </w:r>
      <w:r w:rsidRPr="007F2424">
        <w:rPr>
          <w:rStyle w:val="FontStyle128"/>
          <w:sz w:val="24"/>
          <w:szCs w:val="24"/>
        </w:rPr>
        <w:t xml:space="preserve">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w:t>
      </w:r>
      <w:r w:rsidRPr="007F2424">
        <w:rPr>
          <w:rStyle w:val="FontStyle128"/>
          <w:sz w:val="24"/>
          <w:szCs w:val="24"/>
        </w:rPr>
        <w:lastRenderedPageBreak/>
        <w:t xml:space="preserve">предоставлению услуг на территории </w:t>
      </w:r>
      <w:r w:rsidR="0013546C">
        <w:rPr>
          <w:rStyle w:val="FontStyle128"/>
          <w:sz w:val="24"/>
          <w:szCs w:val="24"/>
        </w:rPr>
        <w:t>Республики Таджикистан</w:t>
      </w:r>
      <w:r w:rsidR="0013546C" w:rsidRPr="007F2424">
        <w:rPr>
          <w:rStyle w:val="FontStyle128"/>
          <w:sz w:val="24"/>
          <w:szCs w:val="24"/>
        </w:rPr>
        <w:t xml:space="preserve"> </w:t>
      </w:r>
      <w:r w:rsidRPr="007F2424">
        <w:rPr>
          <w:rStyle w:val="FontStyle128"/>
          <w:sz w:val="24"/>
          <w:szCs w:val="24"/>
        </w:rPr>
        <w:t>иностранного коммерческого юридического лица).;</w:t>
      </w:r>
    </w:p>
    <w:p w14:paraId="4F676065" w14:textId="4A863FC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3" w:name="_Ref194749398"/>
      <w:r w:rsidRPr="007F2424">
        <w:rPr>
          <w:rStyle w:val="FontStyle128"/>
          <w:sz w:val="24"/>
          <w:szCs w:val="24"/>
        </w:rPr>
        <w:t>заверенная Участником закупки копия Устава в действующей редакции;</w:t>
      </w:r>
      <w:bookmarkEnd w:id="93"/>
    </w:p>
    <w:p w14:paraId="6796F9C4" w14:textId="16A831DB"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4"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94"/>
    </w:p>
    <w:p w14:paraId="25F8B6BC" w14:textId="4DBD8BD4" w:rsidR="00020D19" w:rsidRPr="007F2424" w:rsidRDefault="00020D19" w:rsidP="001F0918">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p w14:paraId="51871EAA" w14:textId="2B630C3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14:paraId="47B04DD4" w14:textId="453504EB" w:rsidR="00020D19" w:rsidRPr="007F2424" w:rsidRDefault="00FA0A25" w:rsidP="001F0918">
      <w:pPr>
        <w:pStyle w:val="Style23"/>
        <w:widowControl/>
        <w:numPr>
          <w:ilvl w:val="0"/>
          <w:numId w:val="7"/>
        </w:numPr>
        <w:spacing w:line="240" w:lineRule="auto"/>
        <w:ind w:left="0" w:right="58" w:firstLine="709"/>
        <w:rPr>
          <w:rStyle w:val="FontStyle128"/>
          <w:sz w:val="24"/>
          <w:szCs w:val="24"/>
        </w:rPr>
      </w:pPr>
      <w:r w:rsidRPr="005157A9">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заверенная участником копия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заверенную участником копию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F2424">
        <w:rPr>
          <w:rStyle w:val="FontStyle128"/>
          <w:rFonts w:eastAsiaTheme="majorEastAsia"/>
          <w:sz w:val="24"/>
          <w:szCs w:val="24"/>
        </w:rPr>
        <w:t>;</w:t>
      </w:r>
    </w:p>
    <w:p w14:paraId="51A69156" w14:textId="1E0A8C55"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5" w:name="_Ref194750130"/>
      <w:bookmarkStart w:id="96" w:name="_Ref316912147"/>
      <w:r w:rsidRPr="007F2424">
        <w:rPr>
          <w:rStyle w:val="FontStyle128"/>
          <w:sz w:val="24"/>
          <w:szCs w:val="24"/>
        </w:rPr>
        <w:t xml:space="preserve">заверенный Участником документ, подтверждающий наличие решения (одобрения) о заключении крупной сделки, оформленный в соответствии с законодательством </w:t>
      </w:r>
      <w:r w:rsidR="00690F1D">
        <w:t>Республики</w:t>
      </w:r>
      <w:r w:rsidR="000B57F3">
        <w:t xml:space="preserve"> Таджикистан</w:t>
      </w:r>
      <w:r w:rsidRPr="007F2424">
        <w:rPr>
          <w:rStyle w:val="FontStyle128"/>
          <w:sz w:val="24"/>
          <w:szCs w:val="24"/>
        </w:rPr>
        <w:t>, или (в случае, если сделка согласно законодательству не является для Участника крупной) – справку в произвольной форме;</w:t>
      </w:r>
      <w:bookmarkEnd w:id="95"/>
      <w:bookmarkEnd w:id="96"/>
    </w:p>
    <w:p w14:paraId="7E22697A" w14:textId="15B64E02"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7" w:name="_Ref194750164"/>
      <w:r w:rsidRPr="007F2424">
        <w:rPr>
          <w:rStyle w:val="FontStyle128"/>
          <w:sz w:val="24"/>
          <w:szCs w:val="24"/>
        </w:rPr>
        <w:t xml:space="preserve">заверенный Участником документ, подтверждающий наличие решения (одобрения) о заключении сделки, в совершении которой имеется заинтересованность, оформленный в соответствии с законодательством </w:t>
      </w:r>
      <w:r w:rsidR="00690F1D">
        <w:t>Республики</w:t>
      </w:r>
      <w:r w:rsidR="00607583">
        <w:t xml:space="preserve"> Таджикистан</w:t>
      </w:r>
      <w:r w:rsidRPr="007F2424">
        <w:rPr>
          <w:rStyle w:val="FontStyle128"/>
          <w:sz w:val="24"/>
          <w:szCs w:val="24"/>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97"/>
    </w:p>
    <w:p w14:paraId="09357A57" w14:textId="0593C41D"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sidR="005A60CB">
        <w:t>Республики</w:t>
      </w:r>
      <w:r w:rsidRPr="007F2424">
        <w:rPr>
          <w:rStyle w:val="FontStyle128"/>
          <w:sz w:val="24"/>
          <w:szCs w:val="24"/>
        </w:rPr>
        <w:t xml:space="preserve"> </w:t>
      </w:r>
      <w:r w:rsidR="00607583">
        <w:rPr>
          <w:rStyle w:val="FontStyle128"/>
          <w:sz w:val="24"/>
          <w:szCs w:val="24"/>
        </w:rPr>
        <w:t xml:space="preserve">Таджикистан </w:t>
      </w:r>
      <w:r w:rsidRPr="007F2424">
        <w:rPr>
          <w:rStyle w:val="FontStyle128"/>
          <w:sz w:val="24"/>
          <w:szCs w:val="24"/>
        </w:rPr>
        <w:t xml:space="preserve">(для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w:t>
      </w:r>
      <w:r w:rsidR="00607583">
        <w:rPr>
          <w:rStyle w:val="FontStyle128"/>
          <w:sz w:val="24"/>
          <w:szCs w:val="24"/>
        </w:rPr>
        <w:t xml:space="preserve"> таджикский или</w:t>
      </w:r>
      <w:r w:rsidRPr="007F2424">
        <w:rPr>
          <w:rStyle w:val="FontStyle128"/>
          <w:sz w:val="24"/>
          <w:szCs w:val="24"/>
        </w:rPr>
        <w:t xml:space="preserve"> русский язык.;</w:t>
      </w:r>
    </w:p>
    <w:p w14:paraId="06879BD9" w14:textId="3E0A8B09" w:rsidR="00D32BC7" w:rsidRPr="00D32BC7" w:rsidRDefault="00D32BC7" w:rsidP="00E25ECB">
      <w:pPr>
        <w:pStyle w:val="Style23"/>
        <w:widowControl/>
        <w:numPr>
          <w:ilvl w:val="0"/>
          <w:numId w:val="7"/>
        </w:numPr>
        <w:spacing w:line="240" w:lineRule="auto"/>
        <w:ind w:left="0" w:right="58" w:firstLine="1134"/>
        <w:rPr>
          <w:rStyle w:val="FontStyle128"/>
          <w:sz w:val="24"/>
          <w:szCs w:val="24"/>
        </w:rPr>
      </w:pPr>
      <w:r w:rsidRPr="00D32BC7">
        <w:rPr>
          <w:rStyle w:val="FontStyle128"/>
          <w:sz w:val="24"/>
          <w:szCs w:val="24"/>
        </w:rPr>
        <w:t>подтверждение</w:t>
      </w:r>
      <w:r w:rsidR="00020D19" w:rsidRPr="007F2424">
        <w:rPr>
          <w:rStyle w:val="FontStyle128"/>
          <w:sz w:val="24"/>
          <w:szCs w:val="24"/>
        </w:rPr>
        <w:t xml:space="preserve"> о </w:t>
      </w:r>
      <w:r w:rsidRPr="00D32BC7">
        <w:rPr>
          <w:rStyle w:val="FontStyle128"/>
          <w:sz w:val="24"/>
          <w:szCs w:val="24"/>
        </w:rPr>
        <w:t>согласии на обработку персональных данных (</w:t>
      </w:r>
      <w:r w:rsidR="00020D19" w:rsidRPr="007F2424">
        <w:rPr>
          <w:rStyle w:val="FontStyle128"/>
          <w:sz w:val="24"/>
          <w:szCs w:val="24"/>
        </w:rPr>
        <w:t>для физических лиц/индивидуальных предпринимателей</w:t>
      </w:r>
      <w:r w:rsidRPr="00D32BC7">
        <w:rPr>
          <w:rStyle w:val="FontStyle128"/>
          <w:sz w:val="24"/>
          <w:szCs w:val="24"/>
        </w:rPr>
        <w:t>);</w:t>
      </w:r>
    </w:p>
    <w:p w14:paraId="1B727A1F" w14:textId="77777777" w:rsidR="00D32BC7" w:rsidRPr="00D32BC7" w:rsidRDefault="005A60CB" w:rsidP="00E25ECB">
      <w:pPr>
        <w:pStyle w:val="Style23"/>
        <w:widowControl/>
        <w:numPr>
          <w:ilvl w:val="0"/>
          <w:numId w:val="7"/>
        </w:numPr>
        <w:spacing w:line="240" w:lineRule="auto"/>
        <w:ind w:left="0" w:right="58" w:firstLine="1134"/>
        <w:rPr>
          <w:rStyle w:val="FontStyle128"/>
          <w:rFonts w:eastAsiaTheme="majorEastAsia"/>
          <w:sz w:val="24"/>
          <w:szCs w:val="24"/>
        </w:rPr>
      </w:pPr>
      <w:r>
        <w:rPr>
          <w:rStyle w:val="FontStyle128"/>
          <w:rFonts w:eastAsiaTheme="majorEastAsia"/>
          <w:sz w:val="24"/>
          <w:szCs w:val="24"/>
        </w:rPr>
        <w:t>Бухгалтерская отчетность</w:t>
      </w:r>
      <w:r w:rsidR="00D32BC7" w:rsidRPr="00D32BC7">
        <w:rPr>
          <w:rStyle w:val="FontStyle128"/>
          <w:rFonts w:eastAsiaTheme="majorEastAsia"/>
          <w:sz w:val="24"/>
          <w:szCs w:val="24"/>
        </w:rPr>
        <w:t>:</w:t>
      </w:r>
    </w:p>
    <w:p w14:paraId="11C3CA23" w14:textId="25AA74EA"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lastRenderedPageBreak/>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w:t>
      </w:r>
      <w:r w:rsidR="00607583">
        <w:rPr>
          <w:rStyle w:val="FontStyle128"/>
          <w:rFonts w:eastAsiaTheme="majorEastAsia"/>
          <w:sz w:val="24"/>
          <w:szCs w:val="24"/>
        </w:rPr>
        <w:t xml:space="preserve"> таджикский или</w:t>
      </w:r>
      <w:r w:rsidRPr="007F2424">
        <w:rPr>
          <w:rStyle w:val="FontStyle128"/>
          <w:rFonts w:eastAsiaTheme="majorEastAsia"/>
          <w:sz w:val="24"/>
          <w:szCs w:val="24"/>
        </w:rPr>
        <w:t xml:space="preserve"> русский язык и в переводе суммовых показателей по курсу ЦБ </w:t>
      </w:r>
      <w:r w:rsidR="00607583">
        <w:rPr>
          <w:rStyle w:val="FontStyle128"/>
          <w:rFonts w:eastAsiaTheme="majorEastAsia"/>
          <w:sz w:val="24"/>
          <w:szCs w:val="24"/>
        </w:rPr>
        <w:t>Республики Таджикистан</w:t>
      </w:r>
      <w:r w:rsidR="00607583" w:rsidRPr="007F2424">
        <w:rPr>
          <w:rStyle w:val="FontStyle128"/>
          <w:rFonts w:eastAsiaTheme="majorEastAsia"/>
          <w:sz w:val="24"/>
          <w:szCs w:val="24"/>
        </w:rPr>
        <w:t xml:space="preserve"> </w:t>
      </w:r>
      <w:r w:rsidRPr="007F2424">
        <w:rPr>
          <w:rStyle w:val="FontStyle128"/>
          <w:rFonts w:eastAsiaTheme="majorEastAsia"/>
          <w:sz w:val="24"/>
          <w:szCs w:val="24"/>
        </w:rPr>
        <w:t xml:space="preserve">на последний отчетный день отчетного (финансового) периода с валюты государства участника в валюту </w:t>
      </w:r>
      <w:r w:rsidR="00607583">
        <w:rPr>
          <w:rStyle w:val="FontStyle128"/>
          <w:rFonts w:eastAsiaTheme="majorEastAsia"/>
          <w:sz w:val="24"/>
          <w:szCs w:val="24"/>
        </w:rPr>
        <w:t>Республики Таджикистан</w:t>
      </w:r>
      <w:r w:rsidR="00E25ECB">
        <w:rPr>
          <w:rStyle w:val="FontStyle128"/>
          <w:rFonts w:eastAsiaTheme="majorEastAsia"/>
          <w:sz w:val="24"/>
          <w:szCs w:val="24"/>
        </w:rPr>
        <w:t>.</w:t>
      </w:r>
      <w:r w:rsidRPr="007F2424">
        <w:rPr>
          <w:rStyle w:val="FontStyle128"/>
          <w:rFonts w:eastAsiaTheme="majorEastAsia"/>
          <w:sz w:val="24"/>
          <w:szCs w:val="24"/>
        </w:rPr>
        <w:t xml:space="preserve"> ;</w:t>
      </w:r>
    </w:p>
    <w:p w14:paraId="63A30963" w14:textId="4330D54E" w:rsidR="00020D19" w:rsidRPr="005157A9"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6163D395" w14:textId="405EF41E"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налоговых деклараций (все разделы) по налогу на прибыль иностранной организации</w:t>
      </w:r>
      <w:r w:rsidRPr="005157A9">
        <w:rPr>
          <w:rStyle w:val="FontStyle128"/>
          <w:rFonts w:eastAsiaTheme="majorEastAsia"/>
          <w:sz w:val="24"/>
          <w:szCs w:val="24"/>
        </w:rPr>
        <w:t xml:space="preserve"> с </w:t>
      </w:r>
      <w:r w:rsidRPr="007F2424">
        <w:rPr>
          <w:rStyle w:val="FontStyle128"/>
          <w:rFonts w:eastAsiaTheme="majorEastAsia"/>
          <w:sz w:val="24"/>
          <w:szCs w:val="24"/>
        </w:rPr>
        <w:t>обязательной отметкой</w:t>
      </w:r>
      <w:r w:rsidRPr="005157A9">
        <w:rPr>
          <w:rStyle w:val="FontStyle128"/>
          <w:rFonts w:eastAsiaTheme="majorEastAsia"/>
          <w:sz w:val="24"/>
          <w:szCs w:val="24"/>
        </w:rPr>
        <w:t xml:space="preserve"> об их приеме </w:t>
      </w:r>
      <w:r w:rsidRPr="007F2424">
        <w:rPr>
          <w:rStyle w:val="FontStyle128"/>
          <w:rFonts w:eastAsiaTheme="majorEastAsia"/>
          <w:sz w:val="24"/>
          <w:szCs w:val="24"/>
        </w:rPr>
        <w:t xml:space="preserve">в </w:t>
      </w:r>
      <w:r w:rsidR="00E25ECB">
        <w:rPr>
          <w:rStyle w:val="FontStyle128"/>
          <w:rFonts w:eastAsiaTheme="majorEastAsia"/>
          <w:sz w:val="24"/>
          <w:szCs w:val="24"/>
        </w:rPr>
        <w:t>налоговую службу</w:t>
      </w:r>
      <w:r w:rsidRPr="007F2424">
        <w:rPr>
          <w:rStyle w:val="FontStyle128"/>
          <w:rFonts w:eastAsiaTheme="majorEastAsia"/>
          <w:sz w:val="24"/>
          <w:szCs w:val="24"/>
        </w:rPr>
        <w:t xml:space="preserve"> за три последних завершенных года.</w:t>
      </w:r>
    </w:p>
    <w:p w14:paraId="36AAF669"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57BBF81A"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6129F51B"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1ACE9B9" w14:textId="2836D7E1"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Опись документов</w:t>
      </w:r>
      <w:r w:rsidR="00607583">
        <w:rPr>
          <w:rStyle w:val="FontStyle128"/>
          <w:sz w:val="24"/>
          <w:szCs w:val="24"/>
        </w:rPr>
        <w:t>,</w:t>
      </w:r>
      <w:r w:rsidRPr="007F2424">
        <w:rPr>
          <w:rStyle w:val="FontStyle128"/>
          <w:sz w:val="24"/>
          <w:szCs w:val="24"/>
        </w:rPr>
        <w:t xml:space="preserve"> содержащихся в заявке на участие в закупке.</w:t>
      </w:r>
    </w:p>
    <w:p w14:paraId="69FF28BA" w14:textId="48E86767" w:rsidR="006D173C" w:rsidRPr="007F2424" w:rsidRDefault="006D173C" w:rsidP="00A22E9B">
      <w:pPr>
        <w:pStyle w:val="af8"/>
        <w:numPr>
          <w:ilvl w:val="2"/>
          <w:numId w:val="60"/>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607583">
        <w:t>7</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7CCA4527" w14:textId="77777777" w:rsidR="006D173C" w:rsidRPr="007F2424" w:rsidRDefault="006D173C" w:rsidP="00A22E9B">
      <w:pPr>
        <w:pStyle w:val="af8"/>
        <w:numPr>
          <w:ilvl w:val="2"/>
          <w:numId w:val="60"/>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76CBEFD0" w14:textId="77777777" w:rsidR="002B1B7A" w:rsidRPr="007F2424" w:rsidRDefault="006D173C" w:rsidP="00A22E9B">
      <w:pPr>
        <w:pStyle w:val="af8"/>
        <w:numPr>
          <w:ilvl w:val="2"/>
          <w:numId w:val="60"/>
        </w:numPr>
        <w:ind w:left="0" w:firstLine="709"/>
        <w:contextualSpacing w:val="0"/>
        <w:jc w:val="both"/>
      </w:pPr>
      <w:bookmarkStart w:id="98"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1F0918">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98"/>
    </w:p>
    <w:p w14:paraId="08BBE824" w14:textId="60CE0997" w:rsidR="00C05C28" w:rsidRPr="007F2424" w:rsidRDefault="00C05C28" w:rsidP="00A22E9B">
      <w:pPr>
        <w:pStyle w:val="af8"/>
        <w:numPr>
          <w:ilvl w:val="2"/>
          <w:numId w:val="60"/>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1C26B9">
        <w:t xml:space="preserve">к)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1C26B9">
        <w:t xml:space="preserve">л)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2BC55E02" w14:textId="77777777" w:rsidR="00597AD3" w:rsidRPr="007F2424" w:rsidRDefault="00597AD3" w:rsidP="00A22E9B">
      <w:pPr>
        <w:pStyle w:val="af8"/>
        <w:numPr>
          <w:ilvl w:val="1"/>
          <w:numId w:val="60"/>
        </w:numPr>
        <w:ind w:left="0" w:firstLine="709"/>
        <w:contextualSpacing w:val="0"/>
        <w:rPr>
          <w:b/>
        </w:rPr>
      </w:pPr>
      <w:bookmarkStart w:id="99" w:name="_Toc425777355"/>
      <w:r w:rsidRPr="007F2424">
        <w:rPr>
          <w:b/>
        </w:rPr>
        <w:t xml:space="preserve">Срок действия заявки на участие в </w:t>
      </w:r>
      <w:r w:rsidR="00E8142F" w:rsidRPr="007F2424">
        <w:rPr>
          <w:b/>
        </w:rPr>
        <w:t>закупке</w:t>
      </w:r>
      <w:bookmarkEnd w:id="99"/>
    </w:p>
    <w:p w14:paraId="4DB43DA8" w14:textId="77777777" w:rsidR="00597AD3" w:rsidRPr="007F2424" w:rsidRDefault="003A5AA9" w:rsidP="00A22E9B">
      <w:pPr>
        <w:pStyle w:val="af8"/>
        <w:numPr>
          <w:ilvl w:val="2"/>
          <w:numId w:val="60"/>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16AE2216" w14:textId="77777777" w:rsidR="00597AD3" w:rsidRPr="007F2424" w:rsidRDefault="00597AD3" w:rsidP="00A22E9B">
      <w:pPr>
        <w:pStyle w:val="af8"/>
        <w:numPr>
          <w:ilvl w:val="1"/>
          <w:numId w:val="60"/>
        </w:numPr>
        <w:ind w:left="0" w:firstLine="709"/>
        <w:contextualSpacing w:val="0"/>
        <w:rPr>
          <w:b/>
        </w:rPr>
      </w:pPr>
      <w:bookmarkStart w:id="100" w:name="_Toc425777356"/>
      <w:r w:rsidRPr="007F2424">
        <w:rPr>
          <w:b/>
        </w:rPr>
        <w:t xml:space="preserve">Официальный язык </w:t>
      </w:r>
      <w:r w:rsidR="00E8142F" w:rsidRPr="007F2424">
        <w:rPr>
          <w:b/>
        </w:rPr>
        <w:t>закупки</w:t>
      </w:r>
      <w:bookmarkEnd w:id="100"/>
    </w:p>
    <w:p w14:paraId="315E677B" w14:textId="57BC310F" w:rsidR="00597AD3" w:rsidRPr="007F2424" w:rsidRDefault="00597AD3" w:rsidP="00A22E9B">
      <w:pPr>
        <w:pStyle w:val="af8"/>
        <w:numPr>
          <w:ilvl w:val="2"/>
          <w:numId w:val="60"/>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должны быть написаны на</w:t>
      </w:r>
      <w:r w:rsidR="00813E73">
        <w:t xml:space="preserve"> таджикском или</w:t>
      </w:r>
      <w:r w:rsidRPr="007F2424">
        <w:t xml:space="preserve"> русском языке.</w:t>
      </w:r>
    </w:p>
    <w:p w14:paraId="0DB4AA16" w14:textId="66DE6C0B" w:rsidR="00597AD3" w:rsidRPr="007F2424" w:rsidRDefault="00597AD3" w:rsidP="00A22E9B">
      <w:pPr>
        <w:pStyle w:val="af8"/>
        <w:numPr>
          <w:ilvl w:val="2"/>
          <w:numId w:val="60"/>
        </w:numPr>
        <w:ind w:left="0" w:firstLine="709"/>
        <w:contextualSpacing w:val="0"/>
        <w:jc w:val="both"/>
      </w:pPr>
      <w:bookmarkStart w:id="101" w:name="_Ref316311280"/>
      <w:r w:rsidRPr="007F2424">
        <w:lastRenderedPageBreak/>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w:t>
      </w:r>
      <w:r w:rsidR="00C17216">
        <w:t xml:space="preserve"> таджикский или</w:t>
      </w:r>
      <w:r w:rsidRPr="007F2424">
        <w:t xml:space="preserve"> русский я</w:t>
      </w:r>
      <w:r w:rsidR="00497D03" w:rsidRPr="007F2424">
        <w:t>зык (</w:t>
      </w:r>
      <w:r w:rsidRPr="007F2424">
        <w:t>на документах должен быть проставлен апостиль компетентного органа государства, в котором этот документ был составлен).</w:t>
      </w:r>
      <w:bookmarkEnd w:id="101"/>
    </w:p>
    <w:p w14:paraId="31B416C5" w14:textId="22B9961E" w:rsidR="0090537A" w:rsidRDefault="00597AD3" w:rsidP="00A22E9B">
      <w:pPr>
        <w:pStyle w:val="af8"/>
        <w:numPr>
          <w:ilvl w:val="2"/>
          <w:numId w:val="60"/>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1C26B9">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66EDBDA5" w14:textId="15C7EFED" w:rsidR="00597AD3" w:rsidRPr="007F2424" w:rsidRDefault="0090537A" w:rsidP="00A22E9B">
      <w:pPr>
        <w:pStyle w:val="af8"/>
        <w:numPr>
          <w:ilvl w:val="2"/>
          <w:numId w:val="60"/>
        </w:numPr>
        <w:ind w:left="0" w:firstLine="709"/>
        <w:contextualSpacing w:val="0"/>
        <w:jc w:val="both"/>
      </w:pPr>
      <w:r w:rsidRPr="00766E3B">
        <w:rPr>
          <w:rFonts w:eastAsia="Calibri"/>
        </w:rPr>
        <w:t>Документы, составленные на других языках, не сопровождающиеся переводом на</w:t>
      </w:r>
      <w:r w:rsidR="00251CAF" w:rsidRPr="00907B96">
        <w:rPr>
          <w:rFonts w:eastAsia="Calibri"/>
        </w:rPr>
        <w:t xml:space="preserve"> </w:t>
      </w:r>
      <w:r w:rsidR="00251CAF">
        <w:rPr>
          <w:rFonts w:eastAsia="Calibri"/>
        </w:rPr>
        <w:t>таджикский или</w:t>
      </w:r>
      <w:r w:rsidRPr="00766E3B">
        <w:rPr>
          <w:rFonts w:eastAsia="Calibri"/>
        </w:rPr>
        <w:t xml:space="preserve"> русский язык, считаются не подаными и сведения, указанные в таких</w:t>
      </w:r>
      <w:r w:rsidR="00153FDF">
        <w:rPr>
          <w:rFonts w:eastAsia="Calibri"/>
        </w:rPr>
        <w:t xml:space="preserve"> </w:t>
      </w:r>
      <w:r w:rsidRPr="00766E3B">
        <w:rPr>
          <w:rFonts w:eastAsia="Calibri"/>
        </w:rPr>
        <w:t>документах не учитываются при рассмотрении заявки на участие в закупке. Ответственность за достоверность перевода на</w:t>
      </w:r>
      <w:r w:rsidR="00251CAF">
        <w:rPr>
          <w:rFonts w:eastAsia="Calibri"/>
        </w:rPr>
        <w:t xml:space="preserve"> таджикский и</w:t>
      </w:r>
      <w:r w:rsidRPr="00766E3B">
        <w:rPr>
          <w:rFonts w:eastAsia="Calibri"/>
        </w:rPr>
        <w:t xml:space="preserve"> русский язык</w:t>
      </w:r>
      <w:r w:rsidR="00251CAF">
        <w:rPr>
          <w:rFonts w:eastAsia="Calibri"/>
        </w:rPr>
        <w:t>,</w:t>
      </w:r>
      <w:r w:rsidRPr="00766E3B">
        <w:rPr>
          <w:rFonts w:eastAsia="Calibri"/>
        </w:rPr>
        <w:t xml:space="preserve"> несет </w:t>
      </w:r>
      <w:r w:rsidR="00251CAF">
        <w:rPr>
          <w:rFonts w:eastAsia="Calibri"/>
        </w:rPr>
        <w:t>У</w:t>
      </w:r>
      <w:r w:rsidRPr="00766E3B">
        <w:rPr>
          <w:rFonts w:eastAsia="Calibri"/>
        </w:rPr>
        <w:t>частник закупки.</w:t>
      </w:r>
    </w:p>
    <w:p w14:paraId="499150DC" w14:textId="77777777" w:rsidR="00597AD3" w:rsidRPr="007F2424" w:rsidRDefault="00597AD3" w:rsidP="00A22E9B">
      <w:pPr>
        <w:pStyle w:val="af8"/>
        <w:numPr>
          <w:ilvl w:val="1"/>
          <w:numId w:val="60"/>
        </w:numPr>
        <w:ind w:left="0" w:firstLine="709"/>
        <w:contextualSpacing w:val="0"/>
        <w:rPr>
          <w:b/>
        </w:rPr>
      </w:pPr>
      <w:bookmarkStart w:id="102" w:name="_Toc425777357"/>
      <w:r w:rsidRPr="007F2424">
        <w:rPr>
          <w:b/>
        </w:rPr>
        <w:t xml:space="preserve">Валюта </w:t>
      </w:r>
      <w:r w:rsidR="00E8142F" w:rsidRPr="007F2424">
        <w:rPr>
          <w:b/>
        </w:rPr>
        <w:t>закупки</w:t>
      </w:r>
      <w:bookmarkEnd w:id="102"/>
    </w:p>
    <w:p w14:paraId="66D7F3AB" w14:textId="32BA0397" w:rsidR="00597AD3" w:rsidRPr="007F2424" w:rsidRDefault="00597AD3" w:rsidP="00A22E9B">
      <w:pPr>
        <w:pStyle w:val="af8"/>
        <w:numPr>
          <w:ilvl w:val="2"/>
          <w:numId w:val="60"/>
        </w:numPr>
        <w:ind w:left="0" w:firstLine="709"/>
        <w:contextualSpacing w:val="0"/>
        <w:jc w:val="both"/>
      </w:pPr>
      <w:bookmarkStart w:id="103"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251CAF">
        <w:t>28</w:t>
      </w:r>
      <w:r w:rsidR="00852051" w:rsidRPr="007F2424">
        <w:t xml:space="preserve">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103"/>
    </w:p>
    <w:p w14:paraId="05ABC89B" w14:textId="1DF1C7CA" w:rsidR="00597AD3" w:rsidRPr="007F2424" w:rsidRDefault="00597AD3" w:rsidP="00A22E9B">
      <w:pPr>
        <w:pStyle w:val="af8"/>
        <w:numPr>
          <w:ilvl w:val="2"/>
          <w:numId w:val="60"/>
        </w:numPr>
        <w:ind w:left="0" w:firstLine="709"/>
        <w:contextualSpacing w:val="0"/>
        <w:jc w:val="both"/>
      </w:pPr>
      <w:bookmarkStart w:id="104"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251CAF">
        <w:t>28</w:t>
      </w:r>
      <w:r w:rsidR="00852051" w:rsidRPr="007F2424">
        <w:t xml:space="preserve"> </w:t>
      </w:r>
      <w:r w:rsidR="005978B6" w:rsidRPr="007F2424">
        <w:t>Извещения</w:t>
      </w:r>
      <w:r w:rsidRPr="007F2424">
        <w:t xml:space="preserve">, исходя из официального курса валюты, установленного Центральным банком </w:t>
      </w:r>
      <w:r w:rsidR="005A60CB">
        <w:t>Республики</w:t>
      </w:r>
      <w:r w:rsidR="00251CAF">
        <w:t xml:space="preserve"> Таджикистан</w:t>
      </w:r>
      <w:r w:rsidRPr="007F2424">
        <w:t>, с указанием такового курса и даты его установления.</w:t>
      </w:r>
      <w:bookmarkEnd w:id="104"/>
    </w:p>
    <w:p w14:paraId="2A05A12C" w14:textId="16DBAD7A" w:rsidR="00214F58" w:rsidRPr="007F2424" w:rsidRDefault="00597AD3" w:rsidP="001F0918">
      <w:pPr>
        <w:pStyle w:val="af8"/>
        <w:ind w:left="0" w:firstLine="709"/>
        <w:contextualSpacing w:val="0"/>
        <w:jc w:val="both"/>
      </w:pPr>
      <w:bookmarkStart w:id="105" w:name="_Toc425777358"/>
      <w:r w:rsidRPr="002E2BE8">
        <w:t>Выражение денежных сумм в других валютах, за исключением случаев, предусмотренных пунктами</w:t>
      </w:r>
      <w:r w:rsidR="00C469E1" w:rsidRPr="002E2BE8">
        <w:t> </w:t>
      </w:r>
      <w:r w:rsidR="00692FAB">
        <w:fldChar w:fldCharType="begin"/>
      </w:r>
      <w:r w:rsidR="00692FAB">
        <w:instrText xml:space="preserve"> REF _Ref316325711 \r \h  \* MERGEFORMAT </w:instrText>
      </w:r>
      <w:r w:rsidR="00692FAB">
        <w:fldChar w:fldCharType="separate"/>
      </w:r>
      <w:r w:rsidR="001C26B9">
        <w:t>5.5.1</w:t>
      </w:r>
      <w:r w:rsidR="00692FAB">
        <w:fldChar w:fldCharType="end"/>
      </w:r>
      <w:r w:rsidR="004815CF" w:rsidRPr="002E2BE8">
        <w:t xml:space="preserve">, </w:t>
      </w:r>
      <w:r w:rsidR="00692FAB">
        <w:fldChar w:fldCharType="begin"/>
      </w:r>
      <w:r w:rsidR="00692FAB">
        <w:instrText xml:space="preserve"> REF _Ref316325722 \r \h  \* MERGEFORMAT </w:instrText>
      </w:r>
      <w:r w:rsidR="00692FAB">
        <w:fldChar w:fldCharType="separate"/>
      </w:r>
      <w:r w:rsidR="001C26B9">
        <w:t>5.5.2</w:t>
      </w:r>
      <w:r w:rsidR="00692FAB">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14:paraId="3504E934" w14:textId="77777777" w:rsidR="00597AD3" w:rsidRPr="007F2424" w:rsidRDefault="00597AD3" w:rsidP="00A22E9B">
      <w:pPr>
        <w:pStyle w:val="af8"/>
        <w:numPr>
          <w:ilvl w:val="1"/>
          <w:numId w:val="60"/>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5"/>
    </w:p>
    <w:p w14:paraId="18735007" w14:textId="77777777" w:rsidR="00597AD3" w:rsidRPr="007F2424" w:rsidRDefault="00597AD3" w:rsidP="00A22E9B">
      <w:pPr>
        <w:pStyle w:val="af8"/>
        <w:numPr>
          <w:ilvl w:val="2"/>
          <w:numId w:val="60"/>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1AD1D1BF" w14:textId="77777777" w:rsidR="00C55844" w:rsidRPr="007F2424" w:rsidRDefault="00C55844" w:rsidP="00A22E9B">
      <w:pPr>
        <w:pStyle w:val="af8"/>
        <w:numPr>
          <w:ilvl w:val="2"/>
          <w:numId w:val="60"/>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7E683E83" w14:textId="77777777" w:rsidR="006475EA" w:rsidRPr="007F2424" w:rsidRDefault="006475EA" w:rsidP="00A22E9B">
      <w:pPr>
        <w:pStyle w:val="af8"/>
        <w:numPr>
          <w:ilvl w:val="1"/>
          <w:numId w:val="60"/>
        </w:numPr>
        <w:ind w:left="0" w:firstLine="709"/>
        <w:contextualSpacing w:val="0"/>
        <w:rPr>
          <w:b/>
        </w:rPr>
      </w:pPr>
      <w:bookmarkStart w:id="106"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6"/>
    </w:p>
    <w:p w14:paraId="0033154A" w14:textId="77777777" w:rsidR="006475EA" w:rsidRPr="007F2424" w:rsidRDefault="006475EA" w:rsidP="00A22E9B">
      <w:pPr>
        <w:pStyle w:val="af8"/>
        <w:numPr>
          <w:ilvl w:val="2"/>
          <w:numId w:val="60"/>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42C4685D"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03E47F46"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6FF346DE" w14:textId="020ED09F" w:rsidR="006475EA" w:rsidRPr="007F2424" w:rsidRDefault="006475EA" w:rsidP="00A22E9B">
      <w:pPr>
        <w:pStyle w:val="af8"/>
        <w:numPr>
          <w:ilvl w:val="2"/>
          <w:numId w:val="60"/>
        </w:numPr>
        <w:ind w:left="0" w:firstLine="709"/>
        <w:contextualSpacing w:val="0"/>
        <w:jc w:val="both"/>
      </w:pPr>
      <w:r w:rsidRPr="00153FDF">
        <w:t>В цену заявки</w:t>
      </w:r>
      <w:r w:rsidR="00FE120D" w:rsidRPr="00153FDF">
        <w:t xml:space="preserve"> на участие в </w:t>
      </w:r>
      <w:r w:rsidR="00E8142F" w:rsidRPr="00153FDF">
        <w:t>закупке</w:t>
      </w:r>
      <w:r w:rsidR="00FE120D" w:rsidRPr="00153FDF">
        <w:t xml:space="preserve"> </w:t>
      </w:r>
      <w:r w:rsidRPr="00153FDF">
        <w:t xml:space="preserve">включается налог на добавленную </w:t>
      </w:r>
      <w:r w:rsidRPr="00153FDF">
        <w:lastRenderedPageBreak/>
        <w:t xml:space="preserve">стоимость (НДС), уплачиваемый согласно законодательству </w:t>
      </w:r>
      <w:r w:rsidR="005A60CB" w:rsidRPr="00153FDF">
        <w:t>Республики</w:t>
      </w:r>
      <w:r w:rsidR="00251CAF" w:rsidRPr="00153FDF">
        <w:t xml:space="preserve"> Таджикистан</w:t>
      </w:r>
      <w:r w:rsidRPr="00153FDF">
        <w:t>.</w:t>
      </w:r>
    </w:p>
    <w:p w14:paraId="0F0FBD0F" w14:textId="59EC3778" w:rsidR="006475EA" w:rsidRPr="007F2424" w:rsidRDefault="00254369" w:rsidP="00A22E9B">
      <w:pPr>
        <w:pStyle w:val="af8"/>
        <w:numPr>
          <w:ilvl w:val="2"/>
          <w:numId w:val="60"/>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5A60CB">
        <w:t>Республики</w:t>
      </w:r>
      <w:r w:rsidR="00251CAF">
        <w:t xml:space="preserve"> Таджикистан</w:t>
      </w:r>
      <w:r w:rsidR="006475EA" w:rsidRPr="007F2424">
        <w:t>.</w:t>
      </w:r>
    </w:p>
    <w:p w14:paraId="23B53ACD" w14:textId="77777777" w:rsidR="00200593" w:rsidRDefault="00200593" w:rsidP="00200593">
      <w:pPr>
        <w:pStyle w:val="af8"/>
        <w:numPr>
          <w:ilvl w:val="2"/>
          <w:numId w:val="60"/>
        </w:numPr>
        <w:ind w:left="0" w:firstLine="709"/>
        <w:contextualSpacing w:val="0"/>
        <w:jc w:val="both"/>
      </w:pPr>
      <w:bookmarkStart w:id="107"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7A9D87C3" w14:textId="77777777" w:rsidR="00200593" w:rsidRDefault="00200593" w:rsidP="00200593">
      <w:pPr>
        <w:pStyle w:val="af8"/>
        <w:numPr>
          <w:ilvl w:val="2"/>
          <w:numId w:val="60"/>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086E3403" w14:textId="77777777" w:rsidR="00200593" w:rsidRPr="002E2BE8" w:rsidRDefault="00200593" w:rsidP="00200593">
      <w:pPr>
        <w:pStyle w:val="af8"/>
        <w:numPr>
          <w:ilvl w:val="2"/>
          <w:numId w:val="60"/>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1E301F07" w14:textId="6B8DD0F5" w:rsidR="003479BC" w:rsidRPr="007F2424" w:rsidRDefault="003479BC" w:rsidP="00A22E9B">
      <w:pPr>
        <w:pStyle w:val="af8"/>
        <w:numPr>
          <w:ilvl w:val="1"/>
          <w:numId w:val="60"/>
        </w:numPr>
        <w:jc w:val="both"/>
      </w:pPr>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07"/>
      <w:r w:rsidR="0090537A">
        <w:rPr>
          <w:b/>
        </w:rPr>
        <w:t xml:space="preserve"> (далее – субподрядчиков(соисполнителей).</w:t>
      </w:r>
    </w:p>
    <w:p w14:paraId="37231EE5" w14:textId="77777777" w:rsidR="00E55034" w:rsidRPr="007F2424" w:rsidRDefault="00E55034" w:rsidP="00A22E9B">
      <w:pPr>
        <w:pStyle w:val="af8"/>
        <w:numPr>
          <w:ilvl w:val="2"/>
          <w:numId w:val="60"/>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5964F861" w14:textId="5618C9D7" w:rsidR="00E55034" w:rsidRPr="007F2424" w:rsidRDefault="00E55034" w:rsidP="00A22E9B">
      <w:pPr>
        <w:pStyle w:val="af8"/>
        <w:numPr>
          <w:ilvl w:val="3"/>
          <w:numId w:val="57"/>
        </w:numPr>
        <w:ind w:left="0" w:firstLine="709"/>
        <w:jc w:val="both"/>
      </w:pPr>
      <w:r w:rsidRPr="007F2424">
        <w:t xml:space="preserve">Возможность привлечения субподрядчиков (соисполнителей) указана в </w:t>
      </w:r>
      <w:r w:rsidR="00B278AF" w:rsidRPr="007F2424">
        <w:t xml:space="preserve">пункте </w:t>
      </w:r>
      <w:r w:rsidR="007B756C">
        <w:t>29</w:t>
      </w:r>
      <w:r w:rsidR="00B278AF" w:rsidRPr="007F2424">
        <w:t xml:space="preserve"> Извещения</w:t>
      </w:r>
      <w:r w:rsidRPr="007F2424">
        <w:t>.</w:t>
      </w:r>
    </w:p>
    <w:p w14:paraId="11997C21" w14:textId="3A963AEB" w:rsidR="00B278AF" w:rsidRPr="007F2424" w:rsidRDefault="009329F0" w:rsidP="00A22E9B">
      <w:pPr>
        <w:pStyle w:val="af8"/>
        <w:numPr>
          <w:ilvl w:val="3"/>
          <w:numId w:val="57"/>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483BBE20" w14:textId="4CD6A04A" w:rsidR="00B278AF" w:rsidRPr="007F2424" w:rsidRDefault="00B278AF" w:rsidP="00A22E9B">
      <w:pPr>
        <w:pStyle w:val="af8"/>
        <w:numPr>
          <w:ilvl w:val="0"/>
          <w:numId w:val="51"/>
        </w:numPr>
        <w:ind w:left="0" w:firstLine="709"/>
        <w:contextualSpacing w:val="0"/>
        <w:jc w:val="both"/>
        <w:outlineLvl w:val="1"/>
      </w:pPr>
      <w:bookmarkStart w:id="108" w:name="_Toc425777361"/>
      <w:r w:rsidRPr="007F2424">
        <w:t>План привлечения субпод</w:t>
      </w:r>
      <w:r w:rsidR="0090537A">
        <w:t>рядчиков</w:t>
      </w:r>
      <w:r w:rsidRPr="007F2424">
        <w:t xml:space="preserve">(соисполнителей) </w:t>
      </w:r>
      <w:r w:rsidRPr="007F2424">
        <w:rPr>
          <w:b/>
        </w:rPr>
        <w:t>по форме 2</w:t>
      </w:r>
      <w:r w:rsidR="001119BB" w:rsidRPr="007F2424">
        <w:rPr>
          <w:b/>
        </w:rPr>
        <w:t>0</w:t>
      </w:r>
      <w:r w:rsidRPr="007F2424">
        <w:t>.</w:t>
      </w:r>
      <w:bookmarkEnd w:id="108"/>
    </w:p>
    <w:p w14:paraId="36F9BE0C" w14:textId="77777777" w:rsidR="00B278AF" w:rsidRPr="001F0918" w:rsidRDefault="001D180D" w:rsidP="00A22E9B">
      <w:pPr>
        <w:pStyle w:val="af8"/>
        <w:numPr>
          <w:ilvl w:val="0"/>
          <w:numId w:val="51"/>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1F0918">
        <w:rPr>
          <w:rStyle w:val="FontStyle128"/>
          <w:rFonts w:eastAsiaTheme="majorEastAsia"/>
          <w:sz w:val="24"/>
        </w:rPr>
        <w:t>.</w:t>
      </w:r>
    </w:p>
    <w:p w14:paraId="68729D31" w14:textId="765654D8" w:rsidR="00B278AF" w:rsidRPr="007F2424" w:rsidRDefault="0076230B" w:rsidP="00A22E9B">
      <w:pPr>
        <w:pStyle w:val="Style23"/>
        <w:widowControl/>
        <w:numPr>
          <w:ilvl w:val="3"/>
          <w:numId w:val="57"/>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0053F37"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3456CF5D" w14:textId="77777777" w:rsidR="00B278AF" w:rsidRPr="007F2424" w:rsidRDefault="00B278AF" w:rsidP="001F0918">
      <w:pPr>
        <w:pStyle w:val="Style23"/>
        <w:widowControl/>
        <w:tabs>
          <w:tab w:val="left" w:pos="1701"/>
        </w:tabs>
        <w:spacing w:line="240" w:lineRule="auto"/>
        <w:ind w:right="57" w:firstLine="709"/>
      </w:pPr>
      <w:r w:rsidRPr="007F2424">
        <w:lastRenderedPageBreak/>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15DE6F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0A729D2D"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6A047C1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4919ABA0"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DA07DE" w14:textId="77777777" w:rsidR="00B278AF" w:rsidRPr="007F2424" w:rsidRDefault="00B278AF" w:rsidP="001F0918">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F6CBB52" w14:textId="10040F61" w:rsidR="00B278AF" w:rsidRPr="007F2424" w:rsidRDefault="009329F0" w:rsidP="00A22E9B">
      <w:pPr>
        <w:pStyle w:val="af8"/>
        <w:numPr>
          <w:ilvl w:val="3"/>
          <w:numId w:val="57"/>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завода-изготовителя.</w:t>
      </w:r>
    </w:p>
    <w:p w14:paraId="695B1360" w14:textId="44C173ED" w:rsidR="00B278AF" w:rsidRPr="007F2424" w:rsidRDefault="009329F0" w:rsidP="00A22E9B">
      <w:pPr>
        <w:pStyle w:val="af8"/>
        <w:numPr>
          <w:ilvl w:val="3"/>
          <w:numId w:val="57"/>
        </w:numPr>
        <w:ind w:left="0" w:firstLine="709"/>
        <w:jc w:val="both"/>
      </w:pPr>
      <w:r w:rsidRPr="00A22CA4">
        <w:t xml:space="preserve">При рассмотрении заявки на участие в закупке Закупочная комиссия может отклонить </w:t>
      </w:r>
      <w:r>
        <w:t>Участника, если</w:t>
      </w:r>
      <w:r w:rsidRPr="00A22CA4">
        <w:t xml:space="preserve"> предложенн</w:t>
      </w:r>
      <w:r>
        <w:t xml:space="preserve">ый им </w:t>
      </w:r>
      <w:r w:rsidRPr="00A22CA4">
        <w:t>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66033ADD" w14:textId="77777777" w:rsidR="00B278AF" w:rsidRPr="007F2424" w:rsidRDefault="00B278AF" w:rsidP="00A22E9B">
      <w:pPr>
        <w:pStyle w:val="af8"/>
        <w:numPr>
          <w:ilvl w:val="3"/>
          <w:numId w:val="57"/>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4F62D31" w14:textId="77777777" w:rsidR="00B278AF" w:rsidRPr="007F2424" w:rsidRDefault="00B278AF" w:rsidP="00A22E9B">
      <w:pPr>
        <w:pStyle w:val="af8"/>
        <w:numPr>
          <w:ilvl w:val="3"/>
          <w:numId w:val="57"/>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133082C7"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4715B4D4"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26C70D1F"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3D4F2B83" w14:textId="77777777" w:rsidR="00B278AF" w:rsidRPr="007F2424" w:rsidRDefault="00B278AF" w:rsidP="00A22E9B">
      <w:pPr>
        <w:pStyle w:val="af8"/>
        <w:numPr>
          <w:ilvl w:val="3"/>
          <w:numId w:val="57"/>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14524D9" w14:textId="3B10183E" w:rsidR="00B278AF" w:rsidRPr="007F2424" w:rsidRDefault="009329F0" w:rsidP="00A22E9B">
      <w:pPr>
        <w:pStyle w:val="af8"/>
        <w:numPr>
          <w:ilvl w:val="3"/>
          <w:numId w:val="57"/>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74A34DA7" w14:textId="4C8919D9" w:rsidR="00B278AF" w:rsidRPr="007F2424" w:rsidRDefault="00B278AF" w:rsidP="00A22E9B">
      <w:pPr>
        <w:pStyle w:val="af8"/>
        <w:numPr>
          <w:ilvl w:val="3"/>
          <w:numId w:val="57"/>
        </w:numPr>
        <w:ind w:left="0" w:firstLine="709"/>
        <w:jc w:val="both"/>
      </w:pPr>
      <w:r w:rsidRPr="007F2424">
        <w:t xml:space="preserve">Иные условия привлечения субподрядчиков (соисполнителей) </w:t>
      </w:r>
      <w:r w:rsidRPr="007F2424">
        <w:lastRenderedPageBreak/>
        <w:t xml:space="preserve">регламентируются Гражданским кодексом </w:t>
      </w:r>
      <w:r w:rsidR="005A60CB">
        <w:t>Республики</w:t>
      </w:r>
      <w:r w:rsidR="00865323">
        <w:t xml:space="preserve"> Таджикистан</w:t>
      </w:r>
      <w:r w:rsidRPr="007F2424">
        <w:t>.</w:t>
      </w:r>
    </w:p>
    <w:p w14:paraId="37E7020B" w14:textId="77777777" w:rsidR="00B278AF" w:rsidRPr="007F2424" w:rsidRDefault="00B278AF" w:rsidP="00A22E9B">
      <w:pPr>
        <w:pStyle w:val="af8"/>
        <w:numPr>
          <w:ilvl w:val="3"/>
          <w:numId w:val="57"/>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647B39C" w14:textId="77777777" w:rsidR="003479BC" w:rsidRPr="007F2424" w:rsidRDefault="003479BC" w:rsidP="00A22E9B">
      <w:pPr>
        <w:pStyle w:val="af8"/>
        <w:numPr>
          <w:ilvl w:val="1"/>
          <w:numId w:val="57"/>
        </w:numPr>
        <w:ind w:left="0" w:firstLine="709"/>
        <w:contextualSpacing w:val="0"/>
        <w:rPr>
          <w:b/>
        </w:rPr>
      </w:pPr>
      <w:bookmarkStart w:id="109" w:name="_Toc425777369"/>
      <w:r w:rsidRPr="007F2424">
        <w:rPr>
          <w:b/>
        </w:rPr>
        <w:t>Альтернативные предложения</w:t>
      </w:r>
      <w:bookmarkEnd w:id="109"/>
    </w:p>
    <w:p w14:paraId="57C21527"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BB25CD2" w14:textId="77777777" w:rsidR="003479BC" w:rsidRPr="007F2424" w:rsidRDefault="003479BC" w:rsidP="00A22E9B">
      <w:pPr>
        <w:pStyle w:val="af8"/>
        <w:numPr>
          <w:ilvl w:val="2"/>
          <w:numId w:val="57"/>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149FD476"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52A6631F"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54357533" w14:textId="77777777" w:rsidR="003479BC" w:rsidRPr="007F2424" w:rsidRDefault="003479BC" w:rsidP="00A22E9B">
      <w:pPr>
        <w:pStyle w:val="af8"/>
        <w:numPr>
          <w:ilvl w:val="2"/>
          <w:numId w:val="57"/>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1DE16AC"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60188299" w14:textId="42B17000" w:rsidR="003479BC" w:rsidRPr="007F2424" w:rsidRDefault="003479BC" w:rsidP="00A22E9B">
      <w:pPr>
        <w:pStyle w:val="af8"/>
        <w:numPr>
          <w:ilvl w:val="2"/>
          <w:numId w:val="57"/>
        </w:numPr>
        <w:ind w:left="0" w:firstLine="709"/>
        <w:contextualSpacing w:val="0"/>
        <w:jc w:val="both"/>
      </w:pPr>
      <w:r w:rsidRPr="007F2424">
        <w:t>При значительном объеме альтернативное предложение может быть подготовлено в соответствии с общими требованиями, изложенными в подразделе </w:t>
      </w:r>
      <w:r w:rsidR="003308EE" w:rsidRPr="007F2424">
        <w:fldChar w:fldCharType="begin"/>
      </w:r>
      <w:r w:rsidR="003308EE" w:rsidRPr="007F2424">
        <w:instrText xml:space="preserve"> REF _Ref316333450 \r \h  \* MERGEFORMAT </w:instrText>
      </w:r>
      <w:r w:rsidR="003308EE" w:rsidRPr="007F2424">
        <w:fldChar w:fldCharType="separate"/>
      </w:r>
      <w:r w:rsidR="001C26B9">
        <w:t>5.1</w:t>
      </w:r>
      <w:r w:rsidR="003308EE" w:rsidRPr="007F2424">
        <w:fldChar w:fldCharType="end"/>
      </w:r>
      <w:r w:rsidRPr="007F2424">
        <w:t xml:space="preserve"> с соблюдением, по мере возможности, форм, приведенных в </w:t>
      </w:r>
      <w:r w:rsidR="00D303E1" w:rsidRPr="007F2424">
        <w:t xml:space="preserve">разделе </w:t>
      </w:r>
      <w:r w:rsidR="00865323">
        <w:t>7</w:t>
      </w:r>
      <w:r w:rsidRPr="007F2424">
        <w:t xml:space="preserve"> настоящей закупочной документации. </w:t>
      </w:r>
    </w:p>
    <w:p w14:paraId="275717AD" w14:textId="77777777" w:rsidR="003479BC" w:rsidRPr="007F2424" w:rsidRDefault="003479BC" w:rsidP="00A22E9B">
      <w:pPr>
        <w:pStyle w:val="af8"/>
        <w:numPr>
          <w:ilvl w:val="2"/>
          <w:numId w:val="57"/>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334177F" w14:textId="77777777" w:rsidR="003479BC" w:rsidRPr="007F2424" w:rsidRDefault="003479BC" w:rsidP="00A22E9B">
      <w:pPr>
        <w:pStyle w:val="af8"/>
        <w:numPr>
          <w:ilvl w:val="2"/>
          <w:numId w:val="57"/>
        </w:numPr>
        <w:ind w:left="0" w:firstLine="709"/>
        <w:contextualSpacing w:val="0"/>
        <w:jc w:val="both"/>
      </w:pPr>
      <w:r w:rsidRPr="007F2424">
        <w:t>Альтернативные предложения, отличающиеся только ценой, не рассматриваются.</w:t>
      </w:r>
    </w:p>
    <w:p w14:paraId="10764033" w14:textId="77777777" w:rsidR="003479BC" w:rsidRPr="00632984" w:rsidRDefault="003479BC" w:rsidP="00A22E9B">
      <w:pPr>
        <w:pStyle w:val="af8"/>
        <w:numPr>
          <w:ilvl w:val="1"/>
          <w:numId w:val="57"/>
        </w:numPr>
        <w:ind w:left="0" w:firstLine="709"/>
        <w:contextualSpacing w:val="0"/>
        <w:rPr>
          <w:b/>
        </w:rPr>
      </w:pPr>
      <w:bookmarkStart w:id="110"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10"/>
    </w:p>
    <w:p w14:paraId="2389AEEF" w14:textId="77777777" w:rsidR="003479BC" w:rsidRPr="007F2424" w:rsidRDefault="003479BC" w:rsidP="00A22E9B">
      <w:pPr>
        <w:pStyle w:val="af8"/>
        <w:numPr>
          <w:ilvl w:val="2"/>
          <w:numId w:val="57"/>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1" w:name="_Toc268183031"/>
      <w:r w:rsidRPr="007F2424">
        <w:rPr>
          <w:b/>
          <w:bCs/>
        </w:rPr>
        <w:t xml:space="preserve">План распределения объемов </w:t>
      </w:r>
      <w:r w:rsidR="00D303E1" w:rsidRPr="007F2424">
        <w:rPr>
          <w:b/>
          <w:bCs/>
        </w:rPr>
        <w:t xml:space="preserve">поставки </w:t>
      </w:r>
      <w:r w:rsidR="00D303E1" w:rsidRPr="007F2424">
        <w:rPr>
          <w:b/>
          <w:bCs/>
        </w:rPr>
        <w:lastRenderedPageBreak/>
        <w:t>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1"/>
      <w:r w:rsidRPr="007F2424">
        <w:t>, дополнительно должны быть выполнены нижеприведенные требования.</w:t>
      </w:r>
    </w:p>
    <w:p w14:paraId="7408C875" w14:textId="22D3BC9F" w:rsidR="003479BC" w:rsidRPr="007F2424" w:rsidRDefault="003479BC" w:rsidP="00A22E9B">
      <w:pPr>
        <w:pStyle w:val="af8"/>
        <w:numPr>
          <w:ilvl w:val="2"/>
          <w:numId w:val="57"/>
        </w:numPr>
        <w:ind w:left="0" w:firstLine="709"/>
        <w:contextualSpacing w:val="0"/>
        <w:jc w:val="both"/>
      </w:pPr>
      <w:r w:rsidRPr="007F2424">
        <w:t>Каждая организация, входящая в состав коллективного участника,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FFF3535" w14:textId="77777777" w:rsidR="003479BC" w:rsidRPr="007F2424" w:rsidRDefault="003479BC" w:rsidP="001F0918">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4CA8D9BE" w14:textId="77777777" w:rsidR="003479BC" w:rsidRPr="007F2424" w:rsidRDefault="003479BC" w:rsidP="001F0918">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4B61D4D" w14:textId="77777777" w:rsidR="003479BC" w:rsidRPr="007F2424" w:rsidRDefault="003479BC" w:rsidP="001F0918">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598ECD31" w14:textId="77777777" w:rsidR="003479BC" w:rsidRPr="007F2424" w:rsidRDefault="003479BC" w:rsidP="001F0918">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5662AFCF" w14:textId="77777777" w:rsidR="003479BC" w:rsidRPr="007F2424" w:rsidRDefault="003479BC" w:rsidP="001F0918">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22FF7E54" w14:textId="77777777" w:rsidR="003479BC" w:rsidRPr="007F2424" w:rsidRDefault="003479BC" w:rsidP="001F0918">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E9E2618" w14:textId="77777777" w:rsidR="003479BC" w:rsidRPr="007F2424" w:rsidRDefault="003479BC" w:rsidP="001F0918">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54284ECB" w14:textId="2C22857F" w:rsidR="003479BC" w:rsidRPr="007F2424" w:rsidRDefault="003479BC" w:rsidP="00A22E9B">
      <w:pPr>
        <w:pStyle w:val="af8"/>
        <w:numPr>
          <w:ilvl w:val="2"/>
          <w:numId w:val="57"/>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5A60CB">
        <w:t>Республики</w:t>
      </w:r>
      <w:r w:rsidR="00865323">
        <w:t xml:space="preserve"> Таджикистан</w:t>
      </w:r>
      <w:r w:rsidRPr="007F2424">
        <w:t>, и отвечающее следующим требованиям:</w:t>
      </w:r>
    </w:p>
    <w:p w14:paraId="2963A70D" w14:textId="77777777" w:rsidR="003479BC" w:rsidRPr="007F2424" w:rsidRDefault="003479BC" w:rsidP="00A22E9B">
      <w:pPr>
        <w:widowControl/>
        <w:numPr>
          <w:ilvl w:val="0"/>
          <w:numId w:val="10"/>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6F0C6760" w14:textId="2D49BEB7" w:rsidR="003479BC" w:rsidRPr="007F2424" w:rsidRDefault="003479BC" w:rsidP="00A22E9B">
      <w:pPr>
        <w:widowControl/>
        <w:numPr>
          <w:ilvl w:val="0"/>
          <w:numId w:val="10"/>
        </w:numPr>
        <w:autoSpaceDE/>
        <w:adjustRightInd/>
        <w:ind w:left="0" w:firstLine="709"/>
        <w:jc w:val="both"/>
      </w:pPr>
      <w:r w:rsidRPr="007F2424">
        <w:t>в соглашении должно быть приведено четкое распределение номенклатуры, объемов</w:t>
      </w:r>
      <w:r w:rsidR="00F52F6B">
        <w:t xml:space="preserve"> </w:t>
      </w:r>
      <w:r w:rsidRPr="007F2424">
        <w:t>и сроков осуществления поставок между членами коллективного участника;</w:t>
      </w:r>
    </w:p>
    <w:p w14:paraId="49E6BCEB" w14:textId="77777777" w:rsidR="003479BC" w:rsidRPr="007F2424" w:rsidRDefault="003479BC" w:rsidP="00A22E9B">
      <w:pPr>
        <w:widowControl/>
        <w:numPr>
          <w:ilvl w:val="0"/>
          <w:numId w:val="10"/>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33EA64B4" w14:textId="77777777" w:rsidR="003479BC" w:rsidRPr="007F2424" w:rsidRDefault="00CB5CF4" w:rsidP="00A22E9B">
      <w:pPr>
        <w:widowControl/>
        <w:numPr>
          <w:ilvl w:val="0"/>
          <w:numId w:val="10"/>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4226255B" w14:textId="77777777" w:rsidR="003479BC" w:rsidRPr="007F2424" w:rsidRDefault="003479BC" w:rsidP="00A22E9B">
      <w:pPr>
        <w:widowControl/>
        <w:numPr>
          <w:ilvl w:val="0"/>
          <w:numId w:val="10"/>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C73F757" w14:textId="0B2B8407" w:rsidR="003479BC" w:rsidRPr="007F2424" w:rsidRDefault="003479BC" w:rsidP="00A22E9B">
      <w:pPr>
        <w:numPr>
          <w:ilvl w:val="2"/>
          <w:numId w:val="57"/>
        </w:numPr>
        <w:ind w:left="0" w:firstLine="709"/>
        <w:jc w:val="both"/>
      </w:pPr>
      <w:r w:rsidRPr="007F2424">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Гражданского кодекса </w:t>
      </w:r>
      <w:r w:rsidR="005A60CB">
        <w:t>Республики</w:t>
      </w:r>
      <w:r w:rsidR="00865323">
        <w:t xml:space="preserve"> Таджикистан</w:t>
      </w:r>
      <w:r w:rsidRPr="007F2424">
        <w:t>.</w:t>
      </w:r>
    </w:p>
    <w:p w14:paraId="17E491EF" w14:textId="77777777" w:rsidR="003479BC" w:rsidRPr="007F2424" w:rsidRDefault="003479BC" w:rsidP="00A22E9B">
      <w:pPr>
        <w:numPr>
          <w:ilvl w:val="2"/>
          <w:numId w:val="57"/>
        </w:numPr>
        <w:ind w:left="0" w:firstLine="709"/>
        <w:jc w:val="both"/>
      </w:pPr>
      <w:r w:rsidRPr="007F2424">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w:t>
      </w:r>
      <w:r w:rsidRPr="007F2424">
        <w:lastRenderedPageBreak/>
        <w:t>быть отражена их воля на участие в закупке на стороне одного Участника. Такое соглашение должно содержать сведения, указанные в п. 5.10.3.</w:t>
      </w:r>
    </w:p>
    <w:p w14:paraId="36BF42AF" w14:textId="77777777" w:rsidR="003479BC" w:rsidRPr="007F2424" w:rsidRDefault="003479BC" w:rsidP="00A22E9B">
      <w:pPr>
        <w:numPr>
          <w:ilvl w:val="2"/>
          <w:numId w:val="57"/>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626E0AA4" w14:textId="77777777" w:rsidR="003479BC" w:rsidRPr="007F2424" w:rsidRDefault="003479BC" w:rsidP="00A22E9B">
      <w:pPr>
        <w:numPr>
          <w:ilvl w:val="2"/>
          <w:numId w:val="57"/>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29B11F7" w14:textId="4037F0FE"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w:t>
      </w:r>
      <w:r w:rsidR="00865323">
        <w:t>,</w:t>
      </w:r>
      <w:r w:rsidRPr="007F2424">
        <w:t xml:space="preserve">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001C26B9">
        <w:t>4</w:t>
      </w:r>
      <w:r w:rsidRPr="007F2424">
        <w:fldChar w:fldCharType="end"/>
      </w:r>
      <w:r w:rsidRPr="007F2424">
        <w:t>;</w:t>
      </w:r>
    </w:p>
    <w:p w14:paraId="020D0926" w14:textId="77777777" w:rsidR="003479BC" w:rsidRPr="007F2424" w:rsidRDefault="003479BC" w:rsidP="00A22E9B">
      <w:pPr>
        <w:widowControl/>
        <w:numPr>
          <w:ilvl w:val="0"/>
          <w:numId w:val="11"/>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924B72B" w14:textId="77777777" w:rsidR="003479BC" w:rsidRPr="007F2424" w:rsidRDefault="003479BC" w:rsidP="00A22E9B">
      <w:pPr>
        <w:widowControl/>
        <w:numPr>
          <w:ilvl w:val="0"/>
          <w:numId w:val="11"/>
        </w:numPr>
        <w:autoSpaceDE/>
        <w:adjustRightInd/>
        <w:ind w:left="0" w:firstLine="709"/>
        <w:jc w:val="both"/>
      </w:pPr>
      <w:r w:rsidRPr="007F2424">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2093C797" w14:textId="1C58B195"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605CA39A" w14:textId="76864C79" w:rsidR="003479BC" w:rsidRPr="0063298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w:t>
      </w:r>
      <w:r w:rsidR="00865323">
        <w:t>Республики Таджикистан</w:t>
      </w:r>
      <w:r w:rsidR="00865323" w:rsidRPr="00632984">
        <w:t xml:space="preserve"> </w:t>
      </w:r>
      <w:r w:rsidRPr="00632984">
        <w:t xml:space="preserve">органа участия в ассоциациях и других объединениях коммерческих организаций, оформленный в соответствии с законодательством </w:t>
      </w:r>
      <w:r w:rsidR="00865323">
        <w:t>Республики Таджикистан</w:t>
      </w:r>
      <w:r w:rsidRPr="00632984">
        <w:t>,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5CFD2A2D" w14:textId="43211B20" w:rsidR="003479BC" w:rsidRPr="007F2424" w:rsidRDefault="009329F0" w:rsidP="00A22E9B">
      <w:pPr>
        <w:numPr>
          <w:ilvl w:val="2"/>
          <w:numId w:val="57"/>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747FB60" w14:textId="77777777" w:rsidR="003479BC" w:rsidRPr="007F2424" w:rsidRDefault="003479BC" w:rsidP="00A22E9B">
      <w:pPr>
        <w:pStyle w:val="af8"/>
        <w:numPr>
          <w:ilvl w:val="2"/>
          <w:numId w:val="57"/>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F839BD2" w14:textId="77777777" w:rsidR="00CE4D94" w:rsidRPr="007F2424" w:rsidRDefault="003479BC" w:rsidP="00A22E9B">
      <w:pPr>
        <w:pStyle w:val="af8"/>
        <w:numPr>
          <w:ilvl w:val="2"/>
          <w:numId w:val="57"/>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474B6AE6" w14:textId="77777777" w:rsidR="00CE4D94" w:rsidRDefault="00CE4D94">
      <w:pPr>
        <w:widowControl/>
        <w:autoSpaceDE/>
        <w:autoSpaceDN/>
        <w:adjustRightInd/>
        <w:spacing w:after="200" w:line="276" w:lineRule="auto"/>
      </w:pPr>
      <w:bookmarkStart w:id="112" w:name="Par3"/>
      <w:bookmarkStart w:id="113" w:name="Par14"/>
      <w:bookmarkEnd w:id="112"/>
      <w:bookmarkEnd w:id="113"/>
      <w:r>
        <w:br w:type="page"/>
      </w:r>
    </w:p>
    <w:p w14:paraId="3350C469" w14:textId="77777777" w:rsidR="00CE4D94" w:rsidRPr="00813F06" w:rsidRDefault="00CE4D94" w:rsidP="00A22E9B">
      <w:pPr>
        <w:pStyle w:val="af8"/>
        <w:pageBreakBefore/>
        <w:numPr>
          <w:ilvl w:val="0"/>
          <w:numId w:val="12"/>
        </w:numPr>
        <w:spacing w:before="120" w:after="60"/>
        <w:ind w:left="851" w:hanging="851"/>
        <w:contextualSpacing w:val="0"/>
        <w:outlineLvl w:val="0"/>
        <w:rPr>
          <w:b/>
        </w:rPr>
      </w:pPr>
      <w:bookmarkStart w:id="114" w:name="_Toc425777371"/>
      <w:bookmarkStart w:id="115" w:name="_Toc425776993"/>
      <w:r w:rsidRPr="00813F06">
        <w:rPr>
          <w:b/>
        </w:rPr>
        <w:lastRenderedPageBreak/>
        <w:t>ТЕХНИЧЕСКАЯ ЧАСТЬ</w:t>
      </w:r>
      <w:bookmarkEnd w:id="114"/>
      <w:bookmarkEnd w:id="115"/>
    </w:p>
    <w:p w14:paraId="3C8BB53B" w14:textId="09E5E6CD" w:rsidR="00CE4D94" w:rsidRPr="00450F7F" w:rsidRDefault="005557B3" w:rsidP="00CE4D94">
      <w:pPr>
        <w:pStyle w:val="Style12"/>
        <w:widowControl/>
        <w:tabs>
          <w:tab w:val="left" w:leader="underscore" w:pos="9864"/>
        </w:tabs>
        <w:spacing w:line="324" w:lineRule="exact"/>
        <w:ind w:firstLine="851"/>
        <w:rPr>
          <w:rStyle w:val="FontStyle128"/>
          <w:i/>
          <w:color w:val="548DD4" w:themeColor="text2" w:themeTint="99"/>
          <w:sz w:val="24"/>
        </w:rPr>
      </w:pPr>
      <w:r>
        <w:rPr>
          <w:rStyle w:val="FontStyle128"/>
          <w:i/>
          <w:color w:val="548DD4" w:themeColor="text2" w:themeTint="99"/>
          <w:sz w:val="24"/>
          <w:szCs w:val="24"/>
        </w:rPr>
        <w:t>Техническая часть представлена</w:t>
      </w:r>
      <w:r w:rsidR="00BB1D6F">
        <w:rPr>
          <w:rStyle w:val="FontStyle128"/>
          <w:i/>
          <w:color w:val="548DD4" w:themeColor="text2" w:themeTint="99"/>
          <w:sz w:val="24"/>
          <w:szCs w:val="24"/>
        </w:rPr>
        <w:t xml:space="preserve"> отдельным документом, в виде утвержденного Технического задания и соответствующими приложениями, указанными в Техническом задании.</w:t>
      </w:r>
      <w:r w:rsidRPr="00450F7F">
        <w:rPr>
          <w:rStyle w:val="FontStyle128"/>
          <w:i/>
          <w:color w:val="548DD4" w:themeColor="text2" w:themeTint="99"/>
          <w:sz w:val="24"/>
        </w:rPr>
        <w:t xml:space="preserve"> </w:t>
      </w:r>
    </w:p>
    <w:bookmarkEnd w:id="17"/>
    <w:bookmarkEnd w:id="16"/>
    <w:bookmarkEnd w:id="15"/>
    <w:bookmarkEnd w:id="14"/>
    <w:bookmarkEnd w:id="13"/>
    <w:bookmarkEnd w:id="12"/>
    <w:bookmarkEnd w:id="11"/>
    <w:bookmarkEnd w:id="10"/>
    <w:p w14:paraId="4C4DCC45" w14:textId="77777777" w:rsidR="00F27CCD" w:rsidRDefault="00F27CCD">
      <w:pPr>
        <w:widowControl/>
        <w:autoSpaceDE/>
        <w:autoSpaceDN/>
        <w:adjustRightInd/>
        <w:spacing w:after="200" w:line="276" w:lineRule="auto"/>
      </w:pPr>
      <w:r>
        <w:br w:type="page"/>
      </w:r>
    </w:p>
    <w:p w14:paraId="5FA2621C" w14:textId="2CC8D584" w:rsidR="00F27CCD" w:rsidRPr="00482D2B" w:rsidRDefault="00F27CCD" w:rsidP="00BD075F">
      <w:pPr>
        <w:pStyle w:val="1"/>
        <w:keepLines/>
        <w:pageBreakBefore/>
        <w:widowControl/>
        <w:numPr>
          <w:ilvl w:val="0"/>
          <w:numId w:val="14"/>
        </w:numPr>
        <w:suppressAutoHyphens/>
        <w:autoSpaceDE/>
        <w:autoSpaceDN/>
        <w:adjustRightInd/>
        <w:spacing w:before="480" w:after="240"/>
        <w:rPr>
          <w:rFonts w:ascii="Times New Roman" w:hAnsi="Times New Roman"/>
          <w:sz w:val="24"/>
          <w:szCs w:val="24"/>
        </w:rPr>
      </w:pPr>
      <w:bookmarkStart w:id="116" w:name="_Ref55280368"/>
      <w:bookmarkStart w:id="117" w:name="_Toc55285361"/>
      <w:bookmarkStart w:id="118" w:name="_Toc55305390"/>
      <w:bookmarkStart w:id="119" w:name="_Toc57314671"/>
      <w:bookmarkStart w:id="120" w:name="_Toc69728985"/>
      <w:bookmarkStart w:id="121" w:name="_Toc309208619"/>
      <w:bookmarkStart w:id="122" w:name="_Toc425777374"/>
      <w:bookmarkStart w:id="123" w:name="_Toc425776996"/>
      <w:bookmarkStart w:id="124" w:name="ФОРМЫ"/>
      <w:r w:rsidRPr="00482D2B">
        <w:rPr>
          <w:rFonts w:ascii="Times New Roman" w:hAnsi="Times New Roman"/>
          <w:sz w:val="24"/>
          <w:szCs w:val="24"/>
        </w:rPr>
        <w:lastRenderedPageBreak/>
        <w:t>Образцы основных форм документов, включаемых в заявку</w:t>
      </w:r>
      <w:bookmarkEnd w:id="116"/>
      <w:bookmarkEnd w:id="117"/>
      <w:bookmarkEnd w:id="118"/>
      <w:bookmarkEnd w:id="119"/>
      <w:bookmarkEnd w:id="120"/>
      <w:bookmarkEnd w:id="121"/>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2"/>
      <w:bookmarkEnd w:id="123"/>
    </w:p>
    <w:p w14:paraId="739AAD5A" w14:textId="565498D8" w:rsidR="00F27CCD" w:rsidRPr="00BD075F" w:rsidRDefault="00F27CCD" w:rsidP="00BD075F">
      <w:pPr>
        <w:pStyle w:val="af8"/>
        <w:numPr>
          <w:ilvl w:val="1"/>
          <w:numId w:val="14"/>
        </w:numPr>
        <w:tabs>
          <w:tab w:val="clear" w:pos="1134"/>
        </w:tabs>
        <w:spacing w:before="120" w:after="60"/>
        <w:contextualSpacing w:val="0"/>
      </w:pPr>
      <w:bookmarkStart w:id="125" w:name="_Toc130043628"/>
      <w:bookmarkStart w:id="126" w:name="_Ref55336310"/>
      <w:bookmarkStart w:id="127" w:name="_Toc57314672"/>
      <w:bookmarkStart w:id="128" w:name="_Toc69728986"/>
      <w:bookmarkStart w:id="129" w:name="_Toc309208620"/>
      <w:bookmarkStart w:id="130" w:name="_Toc425777375"/>
      <w:bookmarkEnd w:id="124"/>
      <w:bookmarkEnd w:id="125"/>
      <w:r w:rsidRPr="00BD075F">
        <w:t xml:space="preserve">Письмо о подаче оферты </w:t>
      </w:r>
      <w:bookmarkStart w:id="131" w:name="_Ref22846535"/>
      <w:r w:rsidRPr="00BD075F">
        <w:t>(</w:t>
      </w:r>
      <w:bookmarkEnd w:id="131"/>
      <w:r w:rsidRPr="00BD075F">
        <w:t xml:space="preserve">форма </w:t>
      </w:r>
      <w:r w:rsidR="00907B96">
        <w:rPr>
          <w:noProof/>
        </w:rPr>
        <w:fldChar w:fldCharType="begin"/>
      </w:r>
      <w:r w:rsidR="00907B96">
        <w:rPr>
          <w:noProof/>
        </w:rPr>
        <w:instrText xml:space="preserve"> SEQ форма \* ARABIC </w:instrText>
      </w:r>
      <w:r w:rsidR="00907B96">
        <w:rPr>
          <w:noProof/>
        </w:rPr>
        <w:fldChar w:fldCharType="separate"/>
      </w:r>
      <w:r w:rsidR="001C26B9" w:rsidRPr="00BD075F">
        <w:rPr>
          <w:noProof/>
        </w:rPr>
        <w:t>1</w:t>
      </w:r>
      <w:r w:rsidR="00907B96">
        <w:rPr>
          <w:noProof/>
        </w:rPr>
        <w:fldChar w:fldCharType="end"/>
      </w:r>
      <w:r w:rsidRPr="00BD075F">
        <w:t>)</w:t>
      </w:r>
      <w:bookmarkEnd w:id="126"/>
      <w:bookmarkEnd w:id="127"/>
      <w:bookmarkEnd w:id="128"/>
      <w:bookmarkEnd w:id="129"/>
      <w:bookmarkEnd w:id="130"/>
    </w:p>
    <w:p w14:paraId="0FF94617" w14:textId="7961E88E" w:rsidR="00F27CCD" w:rsidRPr="003135DF" w:rsidRDefault="00F27CCD" w:rsidP="00BD075F">
      <w:pPr>
        <w:pStyle w:val="af8"/>
        <w:numPr>
          <w:ilvl w:val="2"/>
          <w:numId w:val="14"/>
        </w:numPr>
        <w:tabs>
          <w:tab w:val="clear" w:pos="1134"/>
        </w:tabs>
        <w:spacing w:before="60" w:after="60"/>
        <w:contextualSpacing w:val="0"/>
        <w:jc w:val="both"/>
      </w:pPr>
      <w:bookmarkStart w:id="132" w:name="_Toc309208621"/>
      <w:bookmarkStart w:id="133" w:name="_Toc425777376"/>
      <w:r w:rsidRPr="003135DF">
        <w:t>Форма письма о подаче оферты</w:t>
      </w:r>
      <w:bookmarkEnd w:id="132"/>
      <w:bookmarkEnd w:id="133"/>
    </w:p>
    <w:p w14:paraId="6902A58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5948588"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45A1769D" w14:textId="77777777" w:rsidTr="0007097D">
        <w:tc>
          <w:tcPr>
            <w:tcW w:w="4360" w:type="dxa"/>
            <w:shd w:val="clear" w:color="auto" w:fill="auto"/>
            <w:vAlign w:val="center"/>
          </w:tcPr>
          <w:p w14:paraId="4DD37E4F" w14:textId="77777777" w:rsidR="00F27CCD" w:rsidRPr="00080929" w:rsidRDefault="00F27CCD" w:rsidP="00FA2CE7">
            <w:pPr>
              <w:pStyle w:val="af8"/>
              <w:spacing w:before="60" w:after="60"/>
              <w:ind w:left="0"/>
              <w:contextualSpacing w:val="0"/>
              <w:jc w:val="center"/>
              <w:rPr>
                <w:b/>
                <w:iCs/>
                <w:snapToGrid w:val="0"/>
                <w:color w:val="943634"/>
              </w:rPr>
            </w:pPr>
            <w:r>
              <w:rPr>
                <w:sz w:val="26"/>
                <w:szCs w:val="26"/>
              </w:rPr>
              <w:br w:type="page"/>
            </w:r>
            <w:bookmarkStart w:id="134" w:name="_Toc425777377"/>
            <w:r w:rsidRPr="00080929">
              <w:rPr>
                <w:b/>
                <w:iCs/>
                <w:snapToGrid w:val="0"/>
                <w:color w:val="943634"/>
              </w:rPr>
              <w:t>БЛАНК ПРЕДПРИЯТИЯ</w:t>
            </w:r>
            <w:bookmarkEnd w:id="134"/>
          </w:p>
        </w:tc>
      </w:tr>
    </w:tbl>
    <w:p w14:paraId="5E503DAC"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353"/>
        <w:gridCol w:w="2648"/>
        <w:gridCol w:w="3854"/>
      </w:tblGrid>
      <w:tr w:rsidR="00F27CCD" w:rsidRPr="00AA327A" w14:paraId="4B164DAB" w14:textId="77777777" w:rsidTr="0007097D">
        <w:tc>
          <w:tcPr>
            <w:tcW w:w="3437" w:type="dxa"/>
            <w:shd w:val="clear" w:color="auto" w:fill="auto"/>
            <w:vAlign w:val="center"/>
          </w:tcPr>
          <w:p w14:paraId="475AEB1E"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05FAAC81" w14:textId="77777777" w:rsidR="00F27CCD" w:rsidRPr="00AA327A" w:rsidRDefault="00F27CCD" w:rsidP="00F27CCD">
            <w:pPr>
              <w:jc w:val="center"/>
              <w:rPr>
                <w:sz w:val="26"/>
                <w:szCs w:val="26"/>
                <w:lang w:val="en-US"/>
              </w:rPr>
            </w:pPr>
          </w:p>
        </w:tc>
        <w:tc>
          <w:tcPr>
            <w:tcW w:w="3969" w:type="dxa"/>
            <w:shd w:val="clear" w:color="auto" w:fill="auto"/>
            <w:vAlign w:val="center"/>
          </w:tcPr>
          <w:p w14:paraId="7CB872BA" w14:textId="2518C836" w:rsidR="00F27CCD" w:rsidRPr="00AA327A" w:rsidRDefault="00F27CCD" w:rsidP="00F27CCD">
            <w:pPr>
              <w:jc w:val="right"/>
              <w:rPr>
                <w:sz w:val="26"/>
                <w:szCs w:val="26"/>
              </w:rPr>
            </w:pPr>
            <w:r w:rsidRPr="00AA327A">
              <w:rPr>
                <w:sz w:val="26"/>
                <w:szCs w:val="26"/>
              </w:rPr>
              <w:t>«__» __________ 20</w:t>
            </w:r>
            <w:r w:rsidR="00BB1D6F">
              <w:rPr>
                <w:sz w:val="26"/>
                <w:szCs w:val="26"/>
              </w:rPr>
              <w:t>2</w:t>
            </w:r>
            <w:r w:rsidRPr="00AA327A">
              <w:rPr>
                <w:sz w:val="26"/>
                <w:szCs w:val="26"/>
              </w:rPr>
              <w:t>1г.</w:t>
            </w:r>
          </w:p>
        </w:tc>
      </w:tr>
    </w:tbl>
    <w:p w14:paraId="31AE7BF4" w14:textId="77777777" w:rsidR="00F27CCD" w:rsidRPr="003135DF" w:rsidRDefault="00F27CCD" w:rsidP="00F27CCD">
      <w:pPr>
        <w:spacing w:before="240" w:after="120"/>
        <w:jc w:val="center"/>
        <w:rPr>
          <w:b/>
        </w:rPr>
      </w:pPr>
      <w:r w:rsidRPr="003135DF">
        <w:rPr>
          <w:b/>
        </w:rPr>
        <w:t>Уважаемые господа!</w:t>
      </w:r>
    </w:p>
    <w:p w14:paraId="0DD60986"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73810E6" w14:textId="77777777" w:rsidR="00F27CCD" w:rsidRPr="00F27CCD" w:rsidRDefault="00F27CCD" w:rsidP="00F27CCD">
      <w:pPr>
        <w:jc w:val="both"/>
      </w:pPr>
      <w:r w:rsidRPr="00F27CCD">
        <w:t>____________________________________________________________________________,</w:t>
      </w:r>
    </w:p>
    <w:p w14:paraId="6CED42BC"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652617D0" w14:textId="77777777" w:rsidR="00F27CCD" w:rsidRPr="00F27CCD" w:rsidRDefault="00F27CCD" w:rsidP="00F27CCD">
      <w:pPr>
        <w:jc w:val="both"/>
      </w:pPr>
      <w:r w:rsidRPr="00F27CCD">
        <w:t>зарегистрированное по адресу:_____________________________________________,</w:t>
      </w:r>
    </w:p>
    <w:p w14:paraId="016C6799"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6CF14AD" w14:textId="77777777" w:rsidR="00F27CCD" w:rsidRPr="00F27CCD" w:rsidRDefault="00F27CCD" w:rsidP="00F27CCD">
      <w:pPr>
        <w:jc w:val="both"/>
      </w:pPr>
      <w:r w:rsidRPr="00F27CCD">
        <w:t>предлагает заключить договор на выполнение следующих работ:</w:t>
      </w:r>
    </w:p>
    <w:p w14:paraId="4158FE40" w14:textId="77777777" w:rsidR="00F27CCD" w:rsidRPr="00F27CCD" w:rsidRDefault="00F27CCD" w:rsidP="00F27CCD">
      <w:pPr>
        <w:jc w:val="both"/>
      </w:pPr>
      <w:r w:rsidRPr="00F27CCD">
        <w:t>____________________________________________________________________________</w:t>
      </w:r>
    </w:p>
    <w:p w14:paraId="0E1EB48B" w14:textId="77777777" w:rsidR="00F27CCD" w:rsidRPr="00F27CCD" w:rsidRDefault="00F27CCD" w:rsidP="00F27CCD">
      <w:pPr>
        <w:jc w:val="center"/>
        <w:rPr>
          <w:vertAlign w:val="superscript"/>
        </w:rPr>
      </w:pPr>
      <w:r w:rsidRPr="00F27CCD">
        <w:rPr>
          <w:vertAlign w:val="superscript"/>
        </w:rPr>
        <w:t>(предмет договора)</w:t>
      </w:r>
    </w:p>
    <w:p w14:paraId="4B01036D"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00ED38A7"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7A32028" w14:textId="77777777" w:rsidR="00D27552" w:rsidRDefault="00D27552" w:rsidP="00F27CCD">
      <w:pPr>
        <w:ind w:left="284"/>
        <w:jc w:val="both"/>
        <w:rPr>
          <w:rStyle w:val="afff9"/>
          <w:color w:val="548DD4" w:themeColor="text2" w:themeTint="99"/>
          <w:sz w:val="24"/>
          <w:szCs w:val="24"/>
          <w:u w:val="single"/>
        </w:rPr>
      </w:pPr>
    </w:p>
    <w:p w14:paraId="0AE38EBC" w14:textId="77777777" w:rsidR="00DF2FB9" w:rsidRPr="00DF2FB9"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сомони., с учетом НДС</w:t>
      </w:r>
    </w:p>
    <w:p w14:paraId="56E7801D" w14:textId="77777777" w:rsidR="00DF2FB9" w:rsidRPr="00DF2FB9" w:rsidRDefault="00DF2FB9" w:rsidP="00DF2FB9">
      <w:pPr>
        <w:ind w:left="284"/>
        <w:jc w:val="both"/>
        <w:rPr>
          <w:rStyle w:val="afff9"/>
          <w:color w:val="548DD4" w:themeColor="text2" w:themeTint="99"/>
          <w:sz w:val="24"/>
          <w:szCs w:val="24"/>
          <w:u w:val="single"/>
        </w:rPr>
      </w:pPr>
    </w:p>
    <w:p w14:paraId="38156EEE" w14:textId="7DD20367" w:rsidR="00D27552"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Рубль РФ), установленной Национальным банком Таджикистана, указать соответствующие сведения по каждому лоту (факт наличия зависимости и наименование валюты).</w:t>
      </w:r>
    </w:p>
    <w:p w14:paraId="5E976230" w14:textId="77777777" w:rsidR="00D27552" w:rsidRPr="00F27CCD" w:rsidRDefault="00D27552" w:rsidP="00F27CCD">
      <w:pPr>
        <w:ind w:left="284"/>
        <w:jc w:val="both"/>
        <w:rPr>
          <w:rStyle w:val="afff9"/>
          <w:color w:val="548DD4" w:themeColor="text2" w:themeTint="99"/>
          <w:sz w:val="24"/>
          <w:szCs w:val="24"/>
          <w:u w:val="single"/>
        </w:rPr>
      </w:pPr>
    </w:p>
    <w:p w14:paraId="709EAEF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0BBF28" w14:textId="77777777" w:rsidTr="0007097D">
        <w:trPr>
          <w:trHeight w:val="20"/>
        </w:trPr>
        <w:tc>
          <w:tcPr>
            <w:tcW w:w="5168" w:type="dxa"/>
            <w:vAlign w:val="bottom"/>
          </w:tcPr>
          <w:p w14:paraId="12AA35C9" w14:textId="7CD979B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26DE189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1623804" w14:textId="3E1FE9C1"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6DDB0A05" w14:textId="77777777" w:rsidTr="0007097D">
        <w:trPr>
          <w:trHeight w:val="20"/>
        </w:trPr>
        <w:tc>
          <w:tcPr>
            <w:tcW w:w="5168" w:type="dxa"/>
            <w:vAlign w:val="center"/>
          </w:tcPr>
          <w:p w14:paraId="7DB122DE" w14:textId="69575D7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0F93877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9C10B4B" w14:textId="57A97B9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16F32825" w14:textId="77777777" w:rsidTr="0007097D">
        <w:trPr>
          <w:trHeight w:val="20"/>
        </w:trPr>
        <w:tc>
          <w:tcPr>
            <w:tcW w:w="5168" w:type="dxa"/>
            <w:vAlign w:val="center"/>
          </w:tcPr>
          <w:p w14:paraId="071C507D" w14:textId="1BF73623"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644889D3"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DDC4941" w14:textId="75E48DDD"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0957CBA4"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lastRenderedPageBreak/>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E7B41CE" w14:textId="77777777" w:rsidTr="0007097D">
        <w:trPr>
          <w:trHeight w:val="20"/>
        </w:trPr>
        <w:tc>
          <w:tcPr>
            <w:tcW w:w="5168" w:type="dxa"/>
            <w:vAlign w:val="bottom"/>
          </w:tcPr>
          <w:p w14:paraId="082C0EE6" w14:textId="5C235D7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1D44498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C472F6" w14:textId="53C61DCF"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79A4B37A" w14:textId="77777777" w:rsidTr="0007097D">
        <w:trPr>
          <w:trHeight w:val="20"/>
        </w:trPr>
        <w:tc>
          <w:tcPr>
            <w:tcW w:w="5168" w:type="dxa"/>
            <w:vAlign w:val="center"/>
          </w:tcPr>
          <w:p w14:paraId="299827AC" w14:textId="72727E24"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4D36AE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E191D7" w14:textId="2D5E132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380D42B4" w14:textId="77777777" w:rsidTr="0007097D">
        <w:trPr>
          <w:trHeight w:val="20"/>
        </w:trPr>
        <w:tc>
          <w:tcPr>
            <w:tcW w:w="5168" w:type="dxa"/>
            <w:vAlign w:val="center"/>
          </w:tcPr>
          <w:p w14:paraId="3E864F60" w14:textId="0D11A48D"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419FD9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C6EF72D" w14:textId="78E25F7B"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6FC4C68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7BD102C8" w14:textId="77777777" w:rsidTr="0007097D">
        <w:trPr>
          <w:trHeight w:val="20"/>
        </w:trPr>
        <w:tc>
          <w:tcPr>
            <w:tcW w:w="5168" w:type="dxa"/>
            <w:vAlign w:val="bottom"/>
          </w:tcPr>
          <w:p w14:paraId="6B024D9D" w14:textId="1F75DC9C"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52686F0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B7753A8" w14:textId="079D07F2"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7DF22779" w14:textId="77777777" w:rsidTr="0007097D">
        <w:trPr>
          <w:trHeight w:val="20"/>
        </w:trPr>
        <w:tc>
          <w:tcPr>
            <w:tcW w:w="5168" w:type="dxa"/>
            <w:vAlign w:val="center"/>
          </w:tcPr>
          <w:p w14:paraId="1C64C00C" w14:textId="2E46760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60285CE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1143D" w14:textId="602ABD56"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01406014" w14:textId="77777777" w:rsidTr="0007097D">
        <w:trPr>
          <w:trHeight w:val="20"/>
        </w:trPr>
        <w:tc>
          <w:tcPr>
            <w:tcW w:w="5168" w:type="dxa"/>
            <w:vAlign w:val="center"/>
          </w:tcPr>
          <w:p w14:paraId="4DE13974" w14:textId="62AE816E"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5465F19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5F19DD2" w14:textId="5BA8361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DB28A2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63DEDCA9" w14:textId="77777777" w:rsidTr="0007097D">
        <w:trPr>
          <w:trHeight w:val="20"/>
        </w:trPr>
        <w:tc>
          <w:tcPr>
            <w:tcW w:w="5168" w:type="dxa"/>
            <w:vAlign w:val="bottom"/>
          </w:tcPr>
          <w:p w14:paraId="6569C391" w14:textId="5F302E74" w:rsidR="00F27CCD" w:rsidRPr="00F27CCD" w:rsidRDefault="00F27CCD" w:rsidP="00F27CCD">
            <w:pPr>
              <w:spacing w:after="120"/>
              <w:ind w:left="34"/>
            </w:pPr>
            <w:r w:rsidRPr="00F27CCD">
              <w:t xml:space="preserve">Итоговая стоимость предложения без НДС, </w:t>
            </w:r>
            <w:r w:rsidR="000212B2">
              <w:t>сомони</w:t>
            </w:r>
            <w:r w:rsidRPr="00F27CCD">
              <w:t>.</w:t>
            </w:r>
          </w:p>
        </w:tc>
        <w:tc>
          <w:tcPr>
            <w:tcW w:w="4330" w:type="dxa"/>
            <w:shd w:val="clear" w:color="auto" w:fill="FFFFFF" w:themeFill="background1"/>
            <w:vAlign w:val="bottom"/>
          </w:tcPr>
          <w:p w14:paraId="2580842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E59BE1A" w14:textId="5672FC05"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043D194C" w14:textId="77777777" w:rsidTr="0007097D">
        <w:trPr>
          <w:trHeight w:val="20"/>
        </w:trPr>
        <w:tc>
          <w:tcPr>
            <w:tcW w:w="5168" w:type="dxa"/>
            <w:vAlign w:val="center"/>
          </w:tcPr>
          <w:p w14:paraId="77C42AD7" w14:textId="143B2A87" w:rsidR="00F27CCD" w:rsidRPr="00F27CCD" w:rsidRDefault="00F27CCD" w:rsidP="00F27CCD">
            <w:pPr>
              <w:spacing w:after="120"/>
              <w:ind w:left="34"/>
            </w:pPr>
            <w:r w:rsidRPr="00F27CCD">
              <w:t xml:space="preserve">кроме того НДС, </w:t>
            </w:r>
            <w:r w:rsidR="000212B2">
              <w:t>сомони</w:t>
            </w:r>
            <w:r w:rsidRPr="00F27CCD">
              <w:t>.</w:t>
            </w:r>
          </w:p>
        </w:tc>
        <w:tc>
          <w:tcPr>
            <w:tcW w:w="4330" w:type="dxa"/>
            <w:shd w:val="clear" w:color="auto" w:fill="FFFFFF" w:themeFill="background1"/>
            <w:vAlign w:val="bottom"/>
          </w:tcPr>
          <w:p w14:paraId="3BAC661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D4DD5D" w14:textId="3CDB474C"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1A99C32B" w14:textId="77777777" w:rsidTr="0007097D">
        <w:trPr>
          <w:trHeight w:val="20"/>
        </w:trPr>
        <w:tc>
          <w:tcPr>
            <w:tcW w:w="5168" w:type="dxa"/>
            <w:vAlign w:val="center"/>
          </w:tcPr>
          <w:p w14:paraId="37002A4A" w14:textId="434B08AC"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1C631CC5"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1537AC6" w14:textId="30989510"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7E0F5CE" w14:textId="77777777" w:rsidR="00E62B4D" w:rsidRDefault="00E62B4D" w:rsidP="00F27CCD">
      <w:pPr>
        <w:spacing w:before="240"/>
        <w:ind w:firstLine="709"/>
        <w:jc w:val="both"/>
      </w:pPr>
      <w:bookmarkStart w:id="135" w:name="_Hlt440565644"/>
      <w:bookmarkEnd w:id="135"/>
    </w:p>
    <w:p w14:paraId="2C42A79E"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142532B1" w14:textId="689B53D6"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w:t>
      </w:r>
      <w:r w:rsidR="00AE53B4">
        <w:t>сомони</w:t>
      </w:r>
      <w:r w:rsidRPr="00F27CCD">
        <w:t xml:space="preserve">.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72165F0E"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5F49831C" w14:textId="29EC2E75"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(с расшифровкой налогов)</w:t>
      </w:r>
      <w:r w:rsidRPr="00F27CCD">
        <w:rPr>
          <w:color w:val="548DD4" w:themeColor="text2" w:themeTint="99"/>
        </w:rPr>
        <w:t>]</w:t>
      </w:r>
      <w:r w:rsidRPr="00F27CCD">
        <w:t xml:space="preserve"> </w:t>
      </w:r>
      <w:r w:rsidR="00AE53B4">
        <w:t>сомони</w:t>
      </w:r>
      <w:r w:rsidRPr="00F27CCD">
        <w:t>;</w:t>
      </w:r>
    </w:p>
    <w:p w14:paraId="2237C016" w14:textId="64BEFFB1"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w:t>
      </w:r>
      <w:r w:rsidR="00AE53B4" w:rsidRPr="00AE53B4">
        <w:rPr>
          <w:i/>
          <w:color w:val="548DD4" w:themeColor="text2" w:themeTint="99"/>
        </w:rPr>
        <w:t>(с расшифровкой налогов)</w:t>
      </w:r>
      <w:r w:rsidRPr="00F27CCD">
        <w:rPr>
          <w:color w:val="548DD4" w:themeColor="text2" w:themeTint="99"/>
        </w:rPr>
        <w:t>]</w:t>
      </w:r>
      <w:r w:rsidRPr="00F27CCD">
        <w:t xml:space="preserve"> </w:t>
      </w:r>
      <w:r w:rsidR="00AE53B4">
        <w:t>сомони</w:t>
      </w:r>
      <w:r w:rsidRPr="00F27CCD">
        <w:t>;</w:t>
      </w:r>
    </w:p>
    <w:p w14:paraId="4FD0C995" w14:textId="3DC7F7D5" w:rsidR="00F27CCD" w:rsidRDefault="00F27CCD" w:rsidP="00A22E9B">
      <w:pPr>
        <w:widowControl/>
        <w:numPr>
          <w:ilvl w:val="0"/>
          <w:numId w:val="32"/>
        </w:numPr>
        <w:autoSpaceDE/>
        <w:autoSpaceDN/>
        <w:adjustRightInd/>
        <w:spacing w:before="120"/>
        <w:jc w:val="both"/>
      </w:pPr>
      <w:r w:rsidRPr="00F27CCD">
        <w:t>… и т.д.»</w:t>
      </w:r>
    </w:p>
    <w:p w14:paraId="7F61F5A4" w14:textId="77777777" w:rsidR="003961A1" w:rsidRDefault="003961A1" w:rsidP="003961A1">
      <w:pPr>
        <w:widowControl/>
        <w:autoSpaceDE/>
        <w:autoSpaceDN/>
        <w:adjustRightInd/>
        <w:snapToGrid w:val="0"/>
        <w:spacing w:before="120"/>
        <w:ind w:firstLine="709"/>
        <w:jc w:val="both"/>
      </w:pPr>
      <w:r>
        <w:rPr>
          <w:color w:val="000000"/>
        </w:rPr>
        <w:lastRenderedPageBreak/>
        <w:t xml:space="preserve">Мы </w:t>
      </w:r>
      <w:r>
        <w:t>ознакомлены:</w:t>
      </w:r>
    </w:p>
    <w:p w14:paraId="6C19A244" w14:textId="0C62629D" w:rsidR="003961A1" w:rsidRPr="00D42D32" w:rsidRDefault="003961A1" w:rsidP="00A22E9B">
      <w:pPr>
        <w:pStyle w:val="af8"/>
        <w:widowControl/>
        <w:numPr>
          <w:ilvl w:val="0"/>
          <w:numId w:val="64"/>
        </w:numPr>
        <w:autoSpaceDE/>
        <w:autoSpaceDN/>
        <w:adjustRightInd/>
        <w:snapToGrid w:val="0"/>
        <w:spacing w:before="120"/>
        <w:ind w:left="0" w:firstLine="709"/>
        <w:jc w:val="both"/>
        <w:rPr>
          <w:u w:val="single"/>
        </w:rPr>
      </w:pPr>
      <w:r>
        <w:t xml:space="preserve">с Политикой по противодействию мошенничеству и коррупции </w:t>
      </w:r>
      <w:r w:rsidR="00AE53B4">
        <w:t>ОАО «Сангтудинская ГЭС-1», размещенной на официальном сайте Общества по адресу  </w:t>
      </w:r>
      <w:hyperlink r:id="rId17" w:history="1">
        <w:r w:rsidR="00AE53B4">
          <w:rPr>
            <w:rStyle w:val="ac"/>
          </w:rPr>
          <w:t>https://sangtuda.com/ru/consumers/normativno-pravovaya-baza</w:t>
        </w:r>
      </w:hyperlink>
    </w:p>
    <w:p w14:paraId="2E72F720" w14:textId="5E50F605" w:rsidR="003961A1" w:rsidRDefault="003961A1" w:rsidP="00A22E9B">
      <w:pPr>
        <w:pStyle w:val="Default"/>
        <w:numPr>
          <w:ilvl w:val="0"/>
          <w:numId w:val="64"/>
        </w:numPr>
        <w:ind w:left="0" w:firstLine="709"/>
        <w:jc w:val="both"/>
      </w:pPr>
    </w:p>
    <w:p w14:paraId="0B7F5A2C" w14:textId="55F80048" w:rsidR="003961A1" w:rsidRDefault="003961A1" w:rsidP="00A22E9B">
      <w:pPr>
        <w:pStyle w:val="Default"/>
        <w:numPr>
          <w:ilvl w:val="0"/>
          <w:numId w:val="64"/>
        </w:numPr>
        <w:ind w:left="0" w:firstLine="709"/>
        <w:jc w:val="both"/>
      </w:pPr>
      <w:r>
        <w:t xml:space="preserve">с Кодексом корпоративной этики </w:t>
      </w:r>
      <w:r w:rsidR="00AE53B4">
        <w:t xml:space="preserve">ОАО «Сангтудинская ГЭС-1», размещенным на официальном сайте Общества в сети «Интернет» по адресу: </w:t>
      </w:r>
      <w:hyperlink r:id="rId18" w:history="1">
        <w:r w:rsidR="00AE53B4">
          <w:rPr>
            <w:rStyle w:val="ac"/>
          </w:rPr>
          <w:t>https://sangtuda.com/ru/consumers/normativno-pravovaya-baza</w:t>
        </w:r>
      </w:hyperlink>
      <w:r>
        <w:t xml:space="preserve">. </w:t>
      </w:r>
    </w:p>
    <w:p w14:paraId="3B7B69BD" w14:textId="262FAF3D" w:rsidR="003961A1" w:rsidRDefault="003961A1" w:rsidP="003961A1">
      <w:pPr>
        <w:widowControl/>
        <w:autoSpaceDE/>
        <w:autoSpaceDN/>
        <w:adjustRightInd/>
        <w:snapToGrid w:val="0"/>
        <w:spacing w:before="120"/>
        <w:ind w:firstLine="709"/>
        <w:jc w:val="both"/>
      </w:pPr>
      <w:r>
        <w:t xml:space="preserve">Мы согласны с принимаемыми в </w:t>
      </w:r>
      <w:r w:rsidR="00AE53B4" w:rsidRPr="00AE53B4">
        <w:t>ОАО «Сангтудинская ГЭС-1»</w:t>
      </w:r>
      <w:r>
        <w:t xml:space="preserve">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1A359984" w14:textId="77777777" w:rsidR="00AE53B4" w:rsidRPr="00BA04C6" w:rsidRDefault="00AE53B4" w:rsidP="00AE53B4">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154F2BDB" w14:textId="77777777" w:rsidR="00AE53B4" w:rsidRDefault="00AE53B4" w:rsidP="00AE53B4">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19522E4D" w14:textId="77777777" w:rsidR="00AE53B4" w:rsidRPr="00B80C1A" w:rsidRDefault="00AE53B4" w:rsidP="00AE53B4">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0C70D3A" w14:textId="77777777" w:rsidR="00AE53B4" w:rsidRDefault="00AE53B4" w:rsidP="00AE53B4">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F5327F5" w14:textId="77777777" w:rsidR="00AE53B4" w:rsidRPr="00BA04C6" w:rsidRDefault="00AE53B4" w:rsidP="00AE53B4">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430E38E" w14:textId="77777777" w:rsidR="00AE53B4" w:rsidRPr="00BA04C6" w:rsidRDefault="00AE53B4" w:rsidP="00AE53B4">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296A636" w14:textId="77777777" w:rsidR="00AE53B4" w:rsidRDefault="00AE53B4" w:rsidP="00AE53B4">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Pr="00A31A88">
        <w:t xml:space="preserve"> </w:t>
      </w:r>
    </w:p>
    <w:p w14:paraId="2873477A" w14:textId="77777777" w:rsidR="00AE53B4" w:rsidRDefault="00AE53B4" w:rsidP="00AE53B4">
      <w:pPr>
        <w:ind w:firstLine="709"/>
        <w:jc w:val="both"/>
        <w:rPr>
          <w:color w:val="000000"/>
          <w:szCs w:val="28"/>
        </w:rPr>
      </w:pPr>
    </w:p>
    <w:p w14:paraId="6989CF56" w14:textId="77777777" w:rsidR="00AE53B4" w:rsidRPr="00467E0F" w:rsidRDefault="00AE53B4" w:rsidP="00AE53B4">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66E40309"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4556695"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Pr>
          <w:color w:val="000000"/>
          <w:szCs w:val="28"/>
        </w:rPr>
        <w:t xml:space="preserve"> Республики Таджикистан</w:t>
      </w:r>
      <w:r w:rsidRPr="00467E0F">
        <w:rPr>
          <w:color w:val="000000"/>
          <w:szCs w:val="28"/>
        </w:rPr>
        <w:t>;</w:t>
      </w:r>
    </w:p>
    <w:p w14:paraId="6B4D34B3"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BEB9750"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5874F706" w14:textId="68189B45" w:rsidR="00AE53B4" w:rsidRPr="00907B96" w:rsidRDefault="00AE53B4" w:rsidP="00AE53B4">
      <w:pPr>
        <w:widowControl/>
        <w:autoSpaceDE/>
        <w:autoSpaceDN/>
        <w:adjustRightInd/>
        <w:snapToGrid w:val="0"/>
        <w:spacing w:before="120"/>
        <w:ind w:firstLine="709"/>
        <w:jc w:val="both"/>
        <w:rPr>
          <w:bCs/>
          <w:iCs/>
          <w:color w:val="000000"/>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17D23EC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77C05154" w14:textId="04D2A8C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7FD0452" w14:textId="1089D78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309B7A8F" w14:textId="5D1E7F25"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407F27C5"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Pr>
          <w:color w:val="000000"/>
        </w:rPr>
        <w:t xml:space="preserve">для МТР) </w:t>
      </w:r>
      <w:r w:rsidRPr="00F27CCD">
        <w:t>– на ____ л;</w:t>
      </w:r>
    </w:p>
    <w:p w14:paraId="69258229"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5DB66B12" w14:textId="21BDA04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A3674F9" w14:textId="3D454F7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5632405C" w14:textId="100B610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0DBE356" w14:textId="5098D42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6EAD32E1" w14:textId="36737D6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0585DD60" w14:textId="7BEED550"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7B8A5442" w14:textId="4D030841"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04CF6483" w14:textId="6B64911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234FA4D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4174CA1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879AE58" w14:textId="0E626BEA" w:rsidR="00F27CCD" w:rsidRPr="00F27CCD" w:rsidRDefault="00AE53B4" w:rsidP="001A3CF5">
      <w:pPr>
        <w:widowControl/>
        <w:numPr>
          <w:ilvl w:val="0"/>
          <w:numId w:val="8"/>
        </w:numPr>
        <w:tabs>
          <w:tab w:val="clear" w:pos="927"/>
          <w:tab w:val="left" w:pos="1418"/>
        </w:tabs>
        <w:autoSpaceDE/>
        <w:autoSpaceDN/>
        <w:adjustRightInd/>
        <w:ind w:left="1418" w:hanging="709"/>
        <w:jc w:val="both"/>
      </w:pPr>
      <w:r>
        <w:t>Справка</w:t>
      </w:r>
      <w:r w:rsidRPr="009A1E7F">
        <w:t xml:space="preserve"> </w:t>
      </w:r>
      <w:r w:rsidR="009A1E7F" w:rsidRPr="009A1E7F">
        <w:t xml:space="preserve">о соответствии </w:t>
      </w:r>
      <w:r w:rsidR="001028AA">
        <w:t>У</w:t>
      </w:r>
      <w:r w:rsidR="009A1E7F" w:rsidRPr="009A1E7F">
        <w:t>частника, критериям субъекта малого/ среднего предпринимательства</w:t>
      </w:r>
      <w:r w:rsidR="009A1E7F">
        <w:t xml:space="preserve"> </w:t>
      </w:r>
      <w:r w:rsidR="009A1E7F" w:rsidRPr="009A1E7F">
        <w:t>– на ___ л.;</w:t>
      </w:r>
      <w:r w:rsidR="00F27CCD" w:rsidRPr="00F27CCD">
        <w:t>.</w:t>
      </w:r>
    </w:p>
    <w:p w14:paraId="2F224594" w14:textId="77777777" w:rsidR="00F27CCD" w:rsidRDefault="00F27CCD" w:rsidP="00F27CCD">
      <w:pPr>
        <w:jc w:val="right"/>
        <w:rPr>
          <w:sz w:val="26"/>
          <w:szCs w:val="26"/>
        </w:rPr>
      </w:pPr>
      <w:bookmarkStart w:id="136"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D435241" w14:textId="77777777" w:rsidTr="0007097D">
        <w:tc>
          <w:tcPr>
            <w:tcW w:w="4644" w:type="dxa"/>
          </w:tcPr>
          <w:p w14:paraId="50D40FEA"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27352F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812A93F" w14:textId="77777777" w:rsidTr="0007097D">
        <w:tc>
          <w:tcPr>
            <w:tcW w:w="4644" w:type="dxa"/>
          </w:tcPr>
          <w:p w14:paraId="2AB7772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B640B4E"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EF39DAA" w14:textId="77777777" w:rsidR="00F27CCD" w:rsidRDefault="00F27CCD" w:rsidP="00F27CCD">
      <w:pPr>
        <w:jc w:val="right"/>
        <w:rPr>
          <w:sz w:val="26"/>
          <w:szCs w:val="26"/>
        </w:rPr>
      </w:pPr>
    </w:p>
    <w:p w14:paraId="12F4836A" w14:textId="77777777" w:rsidR="00F27CCD" w:rsidRDefault="00F27CCD" w:rsidP="00F27CCD">
      <w:pPr>
        <w:jc w:val="right"/>
        <w:rPr>
          <w:sz w:val="26"/>
          <w:szCs w:val="26"/>
        </w:rPr>
      </w:pPr>
    </w:p>
    <w:p w14:paraId="49622856"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55B2593C" w14:textId="77777777" w:rsidR="00F27CCD" w:rsidRDefault="00F27CCD" w:rsidP="00A22E9B">
      <w:pPr>
        <w:pStyle w:val="af8"/>
        <w:numPr>
          <w:ilvl w:val="1"/>
          <w:numId w:val="14"/>
        </w:numPr>
        <w:tabs>
          <w:tab w:val="clear" w:pos="1134"/>
        </w:tabs>
        <w:spacing w:before="120" w:after="60"/>
        <w:contextualSpacing w:val="0"/>
        <w:outlineLvl w:val="0"/>
        <w:rPr>
          <w:b/>
          <w:sz w:val="26"/>
          <w:szCs w:val="26"/>
        </w:rPr>
        <w:sectPr w:rsidR="00F27CCD" w:rsidSect="00987A37">
          <w:footerReference w:type="default" r:id="rId19"/>
          <w:pgSz w:w="11906" w:h="16838"/>
          <w:pgMar w:top="1134" w:right="849" w:bottom="1134" w:left="1418" w:header="708" w:footer="708" w:gutter="0"/>
          <w:cols w:space="708"/>
          <w:docGrid w:linePitch="360"/>
        </w:sectPr>
      </w:pPr>
      <w:bookmarkStart w:id="137" w:name="_Toc309208622"/>
    </w:p>
    <w:p w14:paraId="36164583" w14:textId="269691BE" w:rsidR="00F27CCD" w:rsidRPr="003135DF" w:rsidRDefault="00547429" w:rsidP="00907B96">
      <w:pPr>
        <w:spacing w:before="60" w:after="60"/>
        <w:jc w:val="both"/>
        <w:outlineLvl w:val="1"/>
      </w:pPr>
      <w:bookmarkStart w:id="138" w:name="_Toc425777378"/>
      <w:r>
        <w:lastRenderedPageBreak/>
        <w:t xml:space="preserve">7.1.1 </w:t>
      </w:r>
      <w:r w:rsidR="00F27CCD" w:rsidRPr="003135DF">
        <w:t>Инструкции по заполнению</w:t>
      </w:r>
      <w:bookmarkEnd w:id="137"/>
      <w:bookmarkEnd w:id="138"/>
      <w:r>
        <w:t>.</w:t>
      </w:r>
    </w:p>
    <w:p w14:paraId="0F758FF4" w14:textId="77777777" w:rsidR="00F27CCD" w:rsidRPr="003135DF" w:rsidRDefault="00F27CCD" w:rsidP="00A22E9B">
      <w:pPr>
        <w:pStyle w:val="af8"/>
        <w:numPr>
          <w:ilvl w:val="3"/>
          <w:numId w:val="14"/>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C20438E"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6CCC761A" w14:textId="558042A8"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w:t>
      </w:r>
      <w:r w:rsidR="00073C8F">
        <w:t>сомони</w:t>
      </w:r>
      <w:r w:rsidRPr="003135DF">
        <w:t xml:space="preserve">, раздельно без НДС, величину НДС и вместе с НДС в соответствии со Сводной таблицей стоимости (графа «ИТОГО»). Цену следует указывать в формате ХХХ ХХХ ХХХ,ХХ </w:t>
      </w:r>
      <w:r w:rsidR="00073C8F">
        <w:t>сомони</w:t>
      </w:r>
      <w:r w:rsidRPr="003135DF">
        <w:t>., например: «1 234 567,89 </w:t>
      </w:r>
      <w:r w:rsidR="00073C8F">
        <w:t>сомони</w:t>
      </w:r>
      <w:r w:rsidR="00073C8F" w:rsidRPr="003135DF">
        <w:t xml:space="preserve"> </w:t>
      </w:r>
      <w:r w:rsidRPr="003135DF">
        <w:t xml:space="preserve">(Один миллион двести тридцать четыре тысячи пятьсот шестьдесят семь </w:t>
      </w:r>
      <w:r w:rsidR="00CD5497">
        <w:t>сомони,</w:t>
      </w:r>
      <w:r w:rsidRPr="003135DF">
        <w:t xml:space="preserve"> восемьдесят девять </w:t>
      </w:r>
      <w:r w:rsidR="00CD5497">
        <w:t>дирам</w:t>
      </w:r>
      <w:r w:rsidRPr="003135DF">
        <w:t>)».</w:t>
      </w:r>
    </w:p>
    <w:p w14:paraId="7ADBA346"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5713C0EB"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2BDCE764" w14:textId="77777777" w:rsidR="00F27CCD" w:rsidRDefault="00F27CCD" w:rsidP="00A22E9B">
      <w:pPr>
        <w:pStyle w:val="af8"/>
        <w:numPr>
          <w:ilvl w:val="3"/>
          <w:numId w:val="14"/>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54A5B002" w14:textId="77777777" w:rsidR="00DD52B4" w:rsidRPr="001735EE" w:rsidRDefault="00DD52B4" w:rsidP="00A22E9B">
      <w:pPr>
        <w:pStyle w:val="af8"/>
        <w:numPr>
          <w:ilvl w:val="1"/>
          <w:numId w:val="14"/>
        </w:numPr>
        <w:tabs>
          <w:tab w:val="clear" w:pos="1134"/>
        </w:tabs>
        <w:spacing w:before="120" w:after="60"/>
        <w:contextualSpacing w:val="0"/>
        <w:outlineLvl w:val="0"/>
        <w:rPr>
          <w:b/>
        </w:rPr>
      </w:pPr>
      <w:bookmarkStart w:id="139" w:name="_Toc425777379"/>
      <w:bookmarkStart w:id="140" w:name="_Toc127615084"/>
      <w:bookmarkStart w:id="141" w:name="_Ref216752873"/>
      <w:bookmarkStart w:id="142" w:name="_Ref300307304"/>
      <w:bookmarkStart w:id="143" w:name="_Ref300308441"/>
      <w:bookmarkStart w:id="144" w:name="_Ref300308442"/>
      <w:bookmarkStart w:id="145" w:name="_Ref304305102"/>
      <w:bookmarkStart w:id="146" w:name="_Toc309208626"/>
      <w:bookmarkStart w:id="147" w:name="_Ref316464350"/>
      <w:bookmarkStart w:id="148" w:name="_Ref316488055"/>
      <w:r w:rsidRPr="001735EE">
        <w:rPr>
          <w:b/>
        </w:rPr>
        <w:lastRenderedPageBreak/>
        <w:t xml:space="preserve">Техническое предложение (форма </w:t>
      </w:r>
      <w:r w:rsidR="000B0CF2">
        <w:rPr>
          <w:b/>
        </w:rPr>
        <w:t>2</w:t>
      </w:r>
      <w:r w:rsidRPr="001735EE">
        <w:rPr>
          <w:b/>
        </w:rPr>
        <w:t>)</w:t>
      </w:r>
      <w:bookmarkEnd w:id="139"/>
    </w:p>
    <w:p w14:paraId="735E1DE8" w14:textId="348A03A5" w:rsidR="00DD52B4" w:rsidRPr="001F0918"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 xml:space="preserve">с обязательным приложением файла в формате </w:t>
      </w:r>
      <w:r w:rsidR="00BD075F">
        <w:rPr>
          <w:rStyle w:val="afff9"/>
          <w:color w:val="548DD4" w:themeColor="text2" w:themeTint="99"/>
          <w:sz w:val="24"/>
          <w:szCs w:val="24"/>
          <w:lang w:val="en-US"/>
        </w:rPr>
        <w:t>PDF</w:t>
      </w:r>
      <w:r w:rsidR="00BD075F" w:rsidRPr="001D1AA8">
        <w:rPr>
          <w:rStyle w:val="afff9"/>
          <w:color w:val="548DD4" w:themeColor="text2" w:themeTint="99"/>
          <w:sz w:val="24"/>
          <w:szCs w:val="24"/>
        </w:rPr>
        <w:t xml:space="preserve"> </w:t>
      </w:r>
      <w:r w:rsidR="00632984" w:rsidRPr="001D1AA8">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1F0918">
        <w:rPr>
          <w:rStyle w:val="afff9"/>
          <w:color w:val="548DD4" w:themeColor="text2" w:themeTint="99"/>
          <w:sz w:val="24"/>
        </w:rPr>
        <w:t>]</w:t>
      </w:r>
    </w:p>
    <w:p w14:paraId="7CAE3DAC"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49" w:name="_Toc425777380"/>
      <w:r w:rsidRPr="007A49A4">
        <w:t>Форма Технического предложения</w:t>
      </w:r>
      <w:r w:rsidR="00987D11">
        <w:t xml:space="preserve"> на поставку товара</w:t>
      </w:r>
      <w:bookmarkEnd w:id="149"/>
    </w:p>
    <w:p w14:paraId="4380DB02"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15EA861"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76E641B"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1035BF8"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48EBEBB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62A088B5" w14:textId="77777777" w:rsidTr="0007097D">
        <w:trPr>
          <w:tblHeader/>
        </w:trPr>
        <w:tc>
          <w:tcPr>
            <w:tcW w:w="9606" w:type="dxa"/>
            <w:gridSpan w:val="3"/>
            <w:tcBorders>
              <w:bottom w:val="single" w:sz="4" w:space="0" w:color="auto"/>
            </w:tcBorders>
          </w:tcPr>
          <w:p w14:paraId="1DBFD023"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10980CD" w14:textId="77777777" w:rsidTr="0007097D">
        <w:tc>
          <w:tcPr>
            <w:tcW w:w="648" w:type="dxa"/>
            <w:shd w:val="clear" w:color="auto" w:fill="BFBFBF" w:themeFill="background1" w:themeFillShade="BF"/>
            <w:vAlign w:val="center"/>
          </w:tcPr>
          <w:p w14:paraId="43A9783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5775EED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62585032"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4AB77F8B" w14:textId="77777777" w:rsidTr="0007097D">
        <w:tc>
          <w:tcPr>
            <w:tcW w:w="648" w:type="dxa"/>
          </w:tcPr>
          <w:p w14:paraId="149F353B" w14:textId="77777777" w:rsidR="00DD52B4" w:rsidRPr="00E33517" w:rsidRDefault="00DD52B4" w:rsidP="00A22E9B">
            <w:pPr>
              <w:widowControl/>
              <w:numPr>
                <w:ilvl w:val="0"/>
                <w:numId w:val="44"/>
              </w:numPr>
              <w:autoSpaceDE/>
              <w:autoSpaceDN/>
              <w:adjustRightInd/>
              <w:jc w:val="center"/>
            </w:pPr>
          </w:p>
        </w:tc>
        <w:tc>
          <w:tcPr>
            <w:tcW w:w="4138" w:type="dxa"/>
          </w:tcPr>
          <w:p w14:paraId="3AC9DC8B" w14:textId="77777777" w:rsidR="00DD52B4" w:rsidRPr="00AB1721" w:rsidRDefault="00DD52B4" w:rsidP="00FA4E7F">
            <w:pPr>
              <w:rPr>
                <w:sz w:val="26"/>
                <w:szCs w:val="26"/>
              </w:rPr>
            </w:pPr>
          </w:p>
        </w:tc>
        <w:tc>
          <w:tcPr>
            <w:tcW w:w="4820" w:type="dxa"/>
          </w:tcPr>
          <w:p w14:paraId="6D1E9E9B" w14:textId="77777777" w:rsidR="00DD52B4" w:rsidRPr="00AB1721" w:rsidRDefault="00DD52B4" w:rsidP="00FA4E7F">
            <w:pPr>
              <w:rPr>
                <w:sz w:val="26"/>
                <w:szCs w:val="26"/>
              </w:rPr>
            </w:pPr>
          </w:p>
        </w:tc>
      </w:tr>
      <w:tr w:rsidR="00DD52B4" w:rsidRPr="00AE7C66" w14:paraId="3A92F43C" w14:textId="77777777" w:rsidTr="0007097D">
        <w:tc>
          <w:tcPr>
            <w:tcW w:w="648" w:type="dxa"/>
          </w:tcPr>
          <w:p w14:paraId="7CA4CC3D" w14:textId="77777777" w:rsidR="00DD52B4" w:rsidRPr="00E33517" w:rsidRDefault="00DD52B4" w:rsidP="00A22E9B">
            <w:pPr>
              <w:widowControl/>
              <w:numPr>
                <w:ilvl w:val="0"/>
                <w:numId w:val="44"/>
              </w:numPr>
              <w:autoSpaceDE/>
              <w:autoSpaceDN/>
              <w:adjustRightInd/>
              <w:jc w:val="center"/>
            </w:pPr>
          </w:p>
        </w:tc>
        <w:tc>
          <w:tcPr>
            <w:tcW w:w="4138" w:type="dxa"/>
          </w:tcPr>
          <w:p w14:paraId="593C2AB5" w14:textId="77777777" w:rsidR="00DD52B4" w:rsidRPr="00AB1721" w:rsidRDefault="00DD52B4" w:rsidP="00FA4E7F">
            <w:pPr>
              <w:rPr>
                <w:sz w:val="26"/>
                <w:szCs w:val="26"/>
              </w:rPr>
            </w:pPr>
          </w:p>
        </w:tc>
        <w:tc>
          <w:tcPr>
            <w:tcW w:w="4820" w:type="dxa"/>
          </w:tcPr>
          <w:p w14:paraId="743F46FB" w14:textId="77777777" w:rsidR="00DD52B4" w:rsidRPr="00AB1721" w:rsidRDefault="00DD52B4" w:rsidP="00FA4E7F">
            <w:pPr>
              <w:rPr>
                <w:sz w:val="26"/>
                <w:szCs w:val="26"/>
              </w:rPr>
            </w:pPr>
          </w:p>
        </w:tc>
      </w:tr>
      <w:tr w:rsidR="00DD52B4" w:rsidRPr="00AE7C66" w14:paraId="084A1AE9" w14:textId="77777777" w:rsidTr="0007097D">
        <w:tc>
          <w:tcPr>
            <w:tcW w:w="648" w:type="dxa"/>
          </w:tcPr>
          <w:p w14:paraId="32B06EC0" w14:textId="77777777" w:rsidR="00DD52B4" w:rsidRPr="00E33517" w:rsidRDefault="00DD52B4" w:rsidP="00A22E9B">
            <w:pPr>
              <w:widowControl/>
              <w:numPr>
                <w:ilvl w:val="0"/>
                <w:numId w:val="44"/>
              </w:numPr>
              <w:autoSpaceDE/>
              <w:autoSpaceDN/>
              <w:adjustRightInd/>
              <w:jc w:val="center"/>
            </w:pPr>
          </w:p>
        </w:tc>
        <w:tc>
          <w:tcPr>
            <w:tcW w:w="4138" w:type="dxa"/>
          </w:tcPr>
          <w:p w14:paraId="35958422" w14:textId="77777777" w:rsidR="00DD52B4" w:rsidRPr="00AB1721" w:rsidRDefault="00DD52B4" w:rsidP="00FA4E7F">
            <w:pPr>
              <w:rPr>
                <w:sz w:val="26"/>
                <w:szCs w:val="26"/>
              </w:rPr>
            </w:pPr>
          </w:p>
        </w:tc>
        <w:tc>
          <w:tcPr>
            <w:tcW w:w="4820" w:type="dxa"/>
          </w:tcPr>
          <w:p w14:paraId="43FAD1A9" w14:textId="77777777" w:rsidR="00DD52B4" w:rsidRPr="00AB1721" w:rsidRDefault="00DD52B4" w:rsidP="00FA4E7F">
            <w:pPr>
              <w:rPr>
                <w:sz w:val="26"/>
                <w:szCs w:val="26"/>
              </w:rPr>
            </w:pPr>
          </w:p>
        </w:tc>
      </w:tr>
      <w:tr w:rsidR="00DD52B4" w:rsidRPr="00AE7C66" w14:paraId="76897000" w14:textId="77777777" w:rsidTr="0007097D">
        <w:tc>
          <w:tcPr>
            <w:tcW w:w="648" w:type="dxa"/>
          </w:tcPr>
          <w:p w14:paraId="1DF7204F" w14:textId="77777777" w:rsidR="00DD52B4" w:rsidRPr="00E33517" w:rsidRDefault="00DD52B4" w:rsidP="00FA4E7F">
            <w:r w:rsidRPr="00E33517">
              <w:t>…</w:t>
            </w:r>
          </w:p>
        </w:tc>
        <w:tc>
          <w:tcPr>
            <w:tcW w:w="4138" w:type="dxa"/>
          </w:tcPr>
          <w:p w14:paraId="2C9F2B00" w14:textId="77777777" w:rsidR="00DD52B4" w:rsidRPr="00AB1721" w:rsidRDefault="00DD52B4" w:rsidP="00FA4E7F">
            <w:pPr>
              <w:rPr>
                <w:sz w:val="26"/>
                <w:szCs w:val="26"/>
              </w:rPr>
            </w:pPr>
          </w:p>
        </w:tc>
        <w:tc>
          <w:tcPr>
            <w:tcW w:w="4820" w:type="dxa"/>
          </w:tcPr>
          <w:p w14:paraId="71417098" w14:textId="77777777" w:rsidR="00DD52B4" w:rsidRPr="00AB1721" w:rsidRDefault="00DD52B4" w:rsidP="00FA4E7F">
            <w:pPr>
              <w:rPr>
                <w:sz w:val="26"/>
                <w:szCs w:val="26"/>
              </w:rPr>
            </w:pPr>
          </w:p>
        </w:tc>
      </w:tr>
    </w:tbl>
    <w:p w14:paraId="119AA8B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43ACCC82" w14:textId="77777777" w:rsidTr="0007097D">
        <w:trPr>
          <w:tblHeader/>
        </w:trPr>
        <w:tc>
          <w:tcPr>
            <w:tcW w:w="9606" w:type="dxa"/>
            <w:gridSpan w:val="3"/>
            <w:tcBorders>
              <w:bottom w:val="single" w:sz="4" w:space="0" w:color="auto"/>
            </w:tcBorders>
          </w:tcPr>
          <w:p w14:paraId="75471991"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49005131" w14:textId="77777777" w:rsidTr="0007097D">
        <w:tc>
          <w:tcPr>
            <w:tcW w:w="648" w:type="dxa"/>
            <w:shd w:val="clear" w:color="auto" w:fill="BFBFBF" w:themeFill="background1" w:themeFillShade="BF"/>
            <w:vAlign w:val="center"/>
          </w:tcPr>
          <w:p w14:paraId="572E6261"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9810432"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558ACDA7"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234DE0" w14:textId="77777777" w:rsidTr="0007097D">
        <w:tc>
          <w:tcPr>
            <w:tcW w:w="648" w:type="dxa"/>
          </w:tcPr>
          <w:p w14:paraId="2C379041" w14:textId="77777777" w:rsidR="00DD52B4" w:rsidRPr="00E33517" w:rsidRDefault="00DD52B4" w:rsidP="00A22E9B">
            <w:pPr>
              <w:widowControl/>
              <w:numPr>
                <w:ilvl w:val="0"/>
                <w:numId w:val="45"/>
              </w:numPr>
              <w:autoSpaceDE/>
              <w:autoSpaceDN/>
              <w:adjustRightInd/>
              <w:jc w:val="center"/>
            </w:pPr>
          </w:p>
        </w:tc>
        <w:tc>
          <w:tcPr>
            <w:tcW w:w="4138" w:type="dxa"/>
          </w:tcPr>
          <w:p w14:paraId="6AA5E414" w14:textId="77777777" w:rsidR="00DD52B4" w:rsidRPr="00AB1721" w:rsidRDefault="00DD52B4" w:rsidP="00FA4E7F">
            <w:pPr>
              <w:rPr>
                <w:sz w:val="26"/>
                <w:szCs w:val="26"/>
              </w:rPr>
            </w:pPr>
          </w:p>
        </w:tc>
        <w:tc>
          <w:tcPr>
            <w:tcW w:w="4820" w:type="dxa"/>
          </w:tcPr>
          <w:p w14:paraId="792BC4A1" w14:textId="77777777" w:rsidR="00DD52B4" w:rsidRPr="00AB1721" w:rsidRDefault="00DD52B4" w:rsidP="00FA4E7F">
            <w:pPr>
              <w:rPr>
                <w:sz w:val="26"/>
                <w:szCs w:val="26"/>
              </w:rPr>
            </w:pPr>
          </w:p>
        </w:tc>
      </w:tr>
      <w:tr w:rsidR="00DD52B4" w:rsidRPr="00AE7C66" w14:paraId="6EB31B9F" w14:textId="77777777" w:rsidTr="0007097D">
        <w:tc>
          <w:tcPr>
            <w:tcW w:w="648" w:type="dxa"/>
          </w:tcPr>
          <w:p w14:paraId="286F47BE" w14:textId="77777777" w:rsidR="00DD52B4" w:rsidRPr="00E33517" w:rsidRDefault="00DD52B4" w:rsidP="00A22E9B">
            <w:pPr>
              <w:widowControl/>
              <w:numPr>
                <w:ilvl w:val="0"/>
                <w:numId w:val="45"/>
              </w:numPr>
              <w:autoSpaceDE/>
              <w:autoSpaceDN/>
              <w:adjustRightInd/>
              <w:jc w:val="center"/>
            </w:pPr>
          </w:p>
        </w:tc>
        <w:tc>
          <w:tcPr>
            <w:tcW w:w="4138" w:type="dxa"/>
          </w:tcPr>
          <w:p w14:paraId="502014CC" w14:textId="77777777" w:rsidR="00DD52B4" w:rsidRPr="00AB1721" w:rsidRDefault="00DD52B4" w:rsidP="00FA4E7F">
            <w:pPr>
              <w:rPr>
                <w:sz w:val="26"/>
                <w:szCs w:val="26"/>
              </w:rPr>
            </w:pPr>
          </w:p>
        </w:tc>
        <w:tc>
          <w:tcPr>
            <w:tcW w:w="4820" w:type="dxa"/>
          </w:tcPr>
          <w:p w14:paraId="79CAA89A" w14:textId="77777777" w:rsidR="00DD52B4" w:rsidRPr="00AB1721" w:rsidRDefault="00DD52B4" w:rsidP="00FA4E7F">
            <w:pPr>
              <w:rPr>
                <w:sz w:val="26"/>
                <w:szCs w:val="26"/>
              </w:rPr>
            </w:pPr>
          </w:p>
        </w:tc>
      </w:tr>
      <w:tr w:rsidR="00DD52B4" w:rsidRPr="00AE7C66" w14:paraId="78821A07" w14:textId="77777777" w:rsidTr="0007097D">
        <w:tc>
          <w:tcPr>
            <w:tcW w:w="648" w:type="dxa"/>
          </w:tcPr>
          <w:p w14:paraId="68379061" w14:textId="77777777" w:rsidR="00DD52B4" w:rsidRPr="00E33517" w:rsidRDefault="00DD52B4" w:rsidP="00A22E9B">
            <w:pPr>
              <w:widowControl/>
              <w:numPr>
                <w:ilvl w:val="0"/>
                <w:numId w:val="45"/>
              </w:numPr>
              <w:autoSpaceDE/>
              <w:autoSpaceDN/>
              <w:adjustRightInd/>
              <w:jc w:val="center"/>
            </w:pPr>
          </w:p>
        </w:tc>
        <w:tc>
          <w:tcPr>
            <w:tcW w:w="4138" w:type="dxa"/>
          </w:tcPr>
          <w:p w14:paraId="36AACF8D" w14:textId="77777777" w:rsidR="00DD52B4" w:rsidRPr="00AB1721" w:rsidRDefault="00DD52B4" w:rsidP="00FA4E7F">
            <w:pPr>
              <w:rPr>
                <w:sz w:val="26"/>
                <w:szCs w:val="26"/>
              </w:rPr>
            </w:pPr>
          </w:p>
        </w:tc>
        <w:tc>
          <w:tcPr>
            <w:tcW w:w="4820" w:type="dxa"/>
          </w:tcPr>
          <w:p w14:paraId="51E926CB" w14:textId="77777777" w:rsidR="00DD52B4" w:rsidRPr="00AB1721" w:rsidRDefault="00DD52B4" w:rsidP="00FA4E7F">
            <w:pPr>
              <w:rPr>
                <w:sz w:val="26"/>
                <w:szCs w:val="26"/>
              </w:rPr>
            </w:pPr>
          </w:p>
        </w:tc>
      </w:tr>
      <w:tr w:rsidR="00DD52B4" w:rsidRPr="00AE7C66" w14:paraId="602FFFE4" w14:textId="77777777" w:rsidTr="0007097D">
        <w:tc>
          <w:tcPr>
            <w:tcW w:w="648" w:type="dxa"/>
          </w:tcPr>
          <w:p w14:paraId="322D680B" w14:textId="77777777" w:rsidR="00DD52B4" w:rsidRPr="00E33517" w:rsidRDefault="00DD52B4" w:rsidP="00FA4E7F">
            <w:r w:rsidRPr="00E33517">
              <w:t>…</w:t>
            </w:r>
          </w:p>
        </w:tc>
        <w:tc>
          <w:tcPr>
            <w:tcW w:w="4138" w:type="dxa"/>
          </w:tcPr>
          <w:p w14:paraId="12FD3E3F" w14:textId="77777777" w:rsidR="00DD52B4" w:rsidRPr="00AB1721" w:rsidRDefault="00DD52B4" w:rsidP="00FA4E7F">
            <w:pPr>
              <w:rPr>
                <w:sz w:val="26"/>
                <w:szCs w:val="26"/>
              </w:rPr>
            </w:pPr>
          </w:p>
        </w:tc>
        <w:tc>
          <w:tcPr>
            <w:tcW w:w="4820" w:type="dxa"/>
          </w:tcPr>
          <w:p w14:paraId="1849BEF8" w14:textId="77777777" w:rsidR="00DD52B4" w:rsidRPr="00AB1721" w:rsidRDefault="00DD52B4" w:rsidP="00FA4E7F">
            <w:pPr>
              <w:rPr>
                <w:sz w:val="26"/>
                <w:szCs w:val="26"/>
              </w:rPr>
            </w:pPr>
          </w:p>
        </w:tc>
      </w:tr>
    </w:tbl>
    <w:p w14:paraId="2C78B8D4"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20BAD860" w14:textId="77777777" w:rsidTr="0007097D">
        <w:trPr>
          <w:tblHeader/>
        </w:trPr>
        <w:tc>
          <w:tcPr>
            <w:tcW w:w="9606" w:type="dxa"/>
            <w:gridSpan w:val="3"/>
            <w:tcBorders>
              <w:bottom w:val="single" w:sz="4" w:space="0" w:color="auto"/>
            </w:tcBorders>
          </w:tcPr>
          <w:p w14:paraId="2E575F2E"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68EB2A18"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191962D4" w14:textId="77777777" w:rsidTr="0007097D">
        <w:trPr>
          <w:tblHeader/>
        </w:trPr>
        <w:tc>
          <w:tcPr>
            <w:tcW w:w="648" w:type="dxa"/>
            <w:shd w:val="clear" w:color="auto" w:fill="BFBFBF" w:themeFill="background1" w:themeFillShade="BF"/>
            <w:vAlign w:val="center"/>
          </w:tcPr>
          <w:p w14:paraId="3B0BA5CE"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48E49BE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053D3B52"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FDED98" w14:textId="77777777" w:rsidTr="0007097D">
        <w:tc>
          <w:tcPr>
            <w:tcW w:w="648" w:type="dxa"/>
          </w:tcPr>
          <w:p w14:paraId="7DF10EAB" w14:textId="77777777" w:rsidR="00DD52B4" w:rsidRPr="00E33517" w:rsidRDefault="00DD52B4" w:rsidP="00A22E9B">
            <w:pPr>
              <w:widowControl/>
              <w:numPr>
                <w:ilvl w:val="0"/>
                <w:numId w:val="46"/>
              </w:numPr>
              <w:autoSpaceDE/>
              <w:autoSpaceDN/>
              <w:adjustRightInd/>
              <w:jc w:val="center"/>
            </w:pPr>
          </w:p>
        </w:tc>
        <w:tc>
          <w:tcPr>
            <w:tcW w:w="4138" w:type="dxa"/>
          </w:tcPr>
          <w:p w14:paraId="23CCA40B" w14:textId="77777777" w:rsidR="00DD52B4" w:rsidRPr="00AB1721" w:rsidRDefault="00DD52B4" w:rsidP="00FA4E7F">
            <w:pPr>
              <w:pStyle w:val="afa"/>
              <w:spacing w:before="0" w:after="0"/>
              <w:rPr>
                <w:sz w:val="26"/>
                <w:szCs w:val="26"/>
              </w:rPr>
            </w:pPr>
          </w:p>
        </w:tc>
        <w:tc>
          <w:tcPr>
            <w:tcW w:w="4820" w:type="dxa"/>
          </w:tcPr>
          <w:p w14:paraId="7CBDFF74" w14:textId="77777777" w:rsidR="00DD52B4" w:rsidRPr="00051740" w:rsidRDefault="00DD52B4" w:rsidP="00FA4E7F">
            <w:pPr>
              <w:pStyle w:val="affa"/>
              <w:jc w:val="center"/>
              <w:rPr>
                <w:szCs w:val="22"/>
              </w:rPr>
            </w:pPr>
          </w:p>
        </w:tc>
      </w:tr>
      <w:tr w:rsidR="00DD52B4" w:rsidRPr="00AE7C66" w14:paraId="5B50C3B7" w14:textId="77777777" w:rsidTr="0007097D">
        <w:tc>
          <w:tcPr>
            <w:tcW w:w="648" w:type="dxa"/>
          </w:tcPr>
          <w:p w14:paraId="6B909BC9" w14:textId="77777777" w:rsidR="00DD52B4" w:rsidRPr="00E33517" w:rsidRDefault="00DD52B4" w:rsidP="00A22E9B">
            <w:pPr>
              <w:widowControl/>
              <w:numPr>
                <w:ilvl w:val="0"/>
                <w:numId w:val="46"/>
              </w:numPr>
              <w:autoSpaceDE/>
              <w:autoSpaceDN/>
              <w:adjustRightInd/>
              <w:jc w:val="center"/>
            </w:pPr>
          </w:p>
        </w:tc>
        <w:tc>
          <w:tcPr>
            <w:tcW w:w="4138" w:type="dxa"/>
          </w:tcPr>
          <w:p w14:paraId="25B5575F" w14:textId="77777777" w:rsidR="00DD52B4" w:rsidRPr="00AB1721" w:rsidRDefault="00DD52B4" w:rsidP="00FA4E7F">
            <w:pPr>
              <w:pStyle w:val="afa"/>
              <w:spacing w:before="0" w:after="0"/>
              <w:rPr>
                <w:sz w:val="26"/>
                <w:szCs w:val="26"/>
              </w:rPr>
            </w:pPr>
          </w:p>
        </w:tc>
        <w:tc>
          <w:tcPr>
            <w:tcW w:w="4820" w:type="dxa"/>
          </w:tcPr>
          <w:p w14:paraId="38E599F9" w14:textId="77777777" w:rsidR="00DD52B4" w:rsidRPr="00AB1721" w:rsidRDefault="00DD52B4" w:rsidP="00FA4E7F">
            <w:pPr>
              <w:pStyle w:val="afa"/>
              <w:spacing w:before="0" w:after="0"/>
              <w:rPr>
                <w:sz w:val="26"/>
                <w:szCs w:val="26"/>
              </w:rPr>
            </w:pPr>
          </w:p>
        </w:tc>
      </w:tr>
      <w:tr w:rsidR="00DD52B4" w:rsidRPr="00AE7C66" w14:paraId="60C9B284" w14:textId="77777777" w:rsidTr="0007097D">
        <w:tc>
          <w:tcPr>
            <w:tcW w:w="648" w:type="dxa"/>
          </w:tcPr>
          <w:p w14:paraId="447130A7" w14:textId="77777777" w:rsidR="00DD52B4" w:rsidRPr="00E33517" w:rsidRDefault="00DD52B4" w:rsidP="00A22E9B">
            <w:pPr>
              <w:widowControl/>
              <w:numPr>
                <w:ilvl w:val="0"/>
                <w:numId w:val="46"/>
              </w:numPr>
              <w:autoSpaceDE/>
              <w:autoSpaceDN/>
              <w:adjustRightInd/>
              <w:jc w:val="center"/>
            </w:pPr>
          </w:p>
        </w:tc>
        <w:tc>
          <w:tcPr>
            <w:tcW w:w="4138" w:type="dxa"/>
          </w:tcPr>
          <w:p w14:paraId="45644318" w14:textId="77777777" w:rsidR="00DD52B4" w:rsidRPr="00AB1721" w:rsidRDefault="00DD52B4" w:rsidP="00FA4E7F">
            <w:pPr>
              <w:pStyle w:val="afa"/>
              <w:spacing w:before="0" w:after="0"/>
              <w:rPr>
                <w:sz w:val="26"/>
                <w:szCs w:val="26"/>
              </w:rPr>
            </w:pPr>
          </w:p>
        </w:tc>
        <w:tc>
          <w:tcPr>
            <w:tcW w:w="4820" w:type="dxa"/>
          </w:tcPr>
          <w:p w14:paraId="326ED40D" w14:textId="77777777" w:rsidR="00DD52B4" w:rsidRPr="00AB1721" w:rsidRDefault="00DD52B4" w:rsidP="00FA4E7F">
            <w:pPr>
              <w:pStyle w:val="afa"/>
              <w:spacing w:before="0" w:after="0"/>
              <w:rPr>
                <w:sz w:val="26"/>
                <w:szCs w:val="26"/>
              </w:rPr>
            </w:pPr>
          </w:p>
        </w:tc>
      </w:tr>
      <w:tr w:rsidR="00DD52B4" w:rsidRPr="00AE7C66" w14:paraId="5010294B" w14:textId="77777777" w:rsidTr="0007097D">
        <w:tc>
          <w:tcPr>
            <w:tcW w:w="648" w:type="dxa"/>
          </w:tcPr>
          <w:p w14:paraId="34D249D8" w14:textId="77777777" w:rsidR="00DD52B4" w:rsidRPr="00E33517" w:rsidRDefault="00DD52B4" w:rsidP="00FA4E7F">
            <w:r w:rsidRPr="00E33517">
              <w:t>…</w:t>
            </w:r>
          </w:p>
        </w:tc>
        <w:tc>
          <w:tcPr>
            <w:tcW w:w="4138" w:type="dxa"/>
          </w:tcPr>
          <w:p w14:paraId="0267BFC9" w14:textId="77777777" w:rsidR="00DD52B4" w:rsidRPr="00AB1721" w:rsidRDefault="00DD52B4" w:rsidP="00FA4E7F">
            <w:pPr>
              <w:pStyle w:val="afa"/>
              <w:spacing w:before="0" w:after="0"/>
              <w:rPr>
                <w:sz w:val="26"/>
                <w:szCs w:val="26"/>
              </w:rPr>
            </w:pPr>
          </w:p>
        </w:tc>
        <w:tc>
          <w:tcPr>
            <w:tcW w:w="4820" w:type="dxa"/>
          </w:tcPr>
          <w:p w14:paraId="61352D1A"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14BDD77E" w14:textId="77777777" w:rsidTr="0007097D">
        <w:trPr>
          <w:gridAfter w:val="1"/>
          <w:wAfter w:w="108" w:type="dxa"/>
        </w:trPr>
        <w:tc>
          <w:tcPr>
            <w:tcW w:w="4820" w:type="dxa"/>
            <w:gridSpan w:val="2"/>
          </w:tcPr>
          <w:p w14:paraId="170D13D7" w14:textId="77777777" w:rsidR="00DD52B4" w:rsidRDefault="00DD52B4" w:rsidP="00FA4E7F">
            <w:pPr>
              <w:tabs>
                <w:tab w:val="left" w:pos="4428"/>
              </w:tabs>
              <w:jc w:val="center"/>
              <w:rPr>
                <w:sz w:val="26"/>
                <w:szCs w:val="26"/>
              </w:rPr>
            </w:pPr>
          </w:p>
          <w:p w14:paraId="6BBEE0AA" w14:textId="77777777" w:rsidR="00DD52B4" w:rsidRPr="00D46F55" w:rsidRDefault="00DD52B4" w:rsidP="00FA4E7F">
            <w:pPr>
              <w:tabs>
                <w:tab w:val="left" w:pos="4428"/>
              </w:tabs>
              <w:jc w:val="center"/>
              <w:rPr>
                <w:sz w:val="26"/>
                <w:szCs w:val="26"/>
                <w:vertAlign w:val="superscript"/>
              </w:rPr>
            </w:pPr>
          </w:p>
        </w:tc>
      </w:tr>
      <w:tr w:rsidR="00DD52B4" w14:paraId="2DA32A7F" w14:textId="77777777" w:rsidTr="0007097D">
        <w:trPr>
          <w:gridBefore w:val="1"/>
          <w:wBefore w:w="284" w:type="dxa"/>
        </w:trPr>
        <w:tc>
          <w:tcPr>
            <w:tcW w:w="4644" w:type="dxa"/>
            <w:gridSpan w:val="2"/>
          </w:tcPr>
          <w:p w14:paraId="5200A875"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7E4B665E"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9A95BE0" w14:textId="77777777" w:rsidTr="0007097D">
        <w:trPr>
          <w:gridBefore w:val="1"/>
          <w:wBefore w:w="284" w:type="dxa"/>
        </w:trPr>
        <w:tc>
          <w:tcPr>
            <w:tcW w:w="4644" w:type="dxa"/>
            <w:gridSpan w:val="2"/>
          </w:tcPr>
          <w:p w14:paraId="67A217D6"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50795471"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1367EA2"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32A4FA06" w14:textId="77777777" w:rsidR="00DD52B4" w:rsidRDefault="00DD52B4" w:rsidP="00A22E9B">
      <w:pPr>
        <w:pStyle w:val="af8"/>
        <w:numPr>
          <w:ilvl w:val="2"/>
          <w:numId w:val="14"/>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7E18849A"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50" w:name="_Toc425777381"/>
      <w:r w:rsidRPr="007A49A4">
        <w:lastRenderedPageBreak/>
        <w:t>Инструкции по заполнению</w:t>
      </w:r>
      <w:bookmarkEnd w:id="150"/>
    </w:p>
    <w:p w14:paraId="0DA412A4" w14:textId="77777777" w:rsidR="00DD52B4" w:rsidRDefault="00DD52B4" w:rsidP="00A22E9B">
      <w:pPr>
        <w:pStyle w:val="af8"/>
        <w:numPr>
          <w:ilvl w:val="3"/>
          <w:numId w:val="14"/>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6A6BD972" w14:textId="77777777" w:rsidR="00DD52B4" w:rsidRPr="009F5111" w:rsidRDefault="00DD52B4" w:rsidP="00A22E9B">
      <w:pPr>
        <w:pStyle w:val="af8"/>
        <w:numPr>
          <w:ilvl w:val="3"/>
          <w:numId w:val="14"/>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4681C946" w14:textId="77777777" w:rsidR="00DD52B4" w:rsidRPr="009F5111" w:rsidRDefault="00DD52B4" w:rsidP="00A22E9B">
      <w:pPr>
        <w:pStyle w:val="af8"/>
        <w:numPr>
          <w:ilvl w:val="3"/>
          <w:numId w:val="14"/>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14:paraId="7C135A9E" w14:textId="77777777" w:rsidR="00DD52B4" w:rsidRPr="009F5111" w:rsidRDefault="00DD52B4" w:rsidP="00A22E9B">
      <w:pPr>
        <w:pStyle w:val="af8"/>
        <w:numPr>
          <w:ilvl w:val="3"/>
          <w:numId w:val="14"/>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0D885796" w14:textId="77777777" w:rsidR="00DD52B4" w:rsidRPr="009F5111" w:rsidRDefault="00DD52B4" w:rsidP="00A22E9B">
      <w:pPr>
        <w:pStyle w:val="af8"/>
        <w:numPr>
          <w:ilvl w:val="3"/>
          <w:numId w:val="14"/>
        </w:numPr>
        <w:spacing w:before="60" w:after="60"/>
        <w:contextualSpacing w:val="0"/>
        <w:jc w:val="both"/>
      </w:pPr>
      <w:r w:rsidRPr="009F5111">
        <w:t>В техническом предложении описываются все позиции коммерческого предложения.</w:t>
      </w:r>
    </w:p>
    <w:p w14:paraId="4294D675" w14:textId="77777777" w:rsidR="00DD52B4" w:rsidRPr="00194ED0" w:rsidRDefault="00DD52B4" w:rsidP="00A22E9B">
      <w:pPr>
        <w:pStyle w:val="af8"/>
        <w:numPr>
          <w:ilvl w:val="3"/>
          <w:numId w:val="14"/>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62F40C7C" w14:textId="77777777" w:rsidR="00F27CCD" w:rsidRDefault="00F27CCD">
      <w:pPr>
        <w:widowControl/>
        <w:autoSpaceDE/>
        <w:autoSpaceDN/>
        <w:adjustRightInd/>
        <w:spacing w:after="200" w:line="276" w:lineRule="auto"/>
        <w:rPr>
          <w:b/>
        </w:rPr>
      </w:pPr>
      <w:r>
        <w:rPr>
          <w:b/>
        </w:rPr>
        <w:br w:type="page"/>
      </w:r>
    </w:p>
    <w:p w14:paraId="478FE3E9" w14:textId="2CB42533" w:rsidR="00F27CCD" w:rsidRPr="003135DF" w:rsidRDefault="00F27CCD" w:rsidP="00A22E9B">
      <w:pPr>
        <w:pStyle w:val="af8"/>
        <w:numPr>
          <w:ilvl w:val="1"/>
          <w:numId w:val="14"/>
        </w:numPr>
        <w:tabs>
          <w:tab w:val="clear" w:pos="1134"/>
        </w:tabs>
        <w:spacing w:before="120" w:after="60"/>
        <w:contextualSpacing w:val="0"/>
        <w:outlineLvl w:val="0"/>
        <w:rPr>
          <w:b/>
        </w:rPr>
      </w:pPr>
      <w:bookmarkStart w:id="151" w:name="_Toc425777382"/>
      <w:r w:rsidRPr="003135DF">
        <w:rPr>
          <w:b/>
        </w:rPr>
        <w:lastRenderedPageBreak/>
        <w:t>Техническое предложение на выполнение работ (форма 2)</w:t>
      </w:r>
      <w:bookmarkEnd w:id="140"/>
      <w:bookmarkEnd w:id="141"/>
      <w:bookmarkEnd w:id="142"/>
      <w:bookmarkEnd w:id="143"/>
      <w:bookmarkEnd w:id="144"/>
      <w:bookmarkEnd w:id="145"/>
      <w:bookmarkEnd w:id="146"/>
      <w:bookmarkEnd w:id="147"/>
      <w:bookmarkEnd w:id="148"/>
      <w:bookmarkEnd w:id="151"/>
    </w:p>
    <w:p w14:paraId="76274CF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5CBF9796"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52" w:name="_Toc127615085"/>
      <w:bookmarkStart w:id="153" w:name="_Toc309208627"/>
      <w:bookmarkStart w:id="154" w:name="_Toc425777383"/>
      <w:r w:rsidRPr="003135DF">
        <w:t>Форма Технического предложения</w:t>
      </w:r>
      <w:bookmarkEnd w:id="152"/>
      <w:bookmarkEnd w:id="153"/>
      <w:r w:rsidRPr="003135DF">
        <w:t xml:space="preserve"> на выполнение работ</w:t>
      </w:r>
      <w:r w:rsidR="00987D11">
        <w:t>/оказание услуг</w:t>
      </w:r>
      <w:bookmarkEnd w:id="154"/>
    </w:p>
    <w:p w14:paraId="3D272DD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3162424"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237531CD"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62044C34"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9EC52B6" w14:textId="77777777" w:rsidR="00F27CCD" w:rsidRPr="003135DF" w:rsidRDefault="00F27CCD" w:rsidP="00F27CCD">
      <w:pPr>
        <w:rPr>
          <w:i/>
          <w:color w:val="000000"/>
        </w:rPr>
      </w:pPr>
    </w:p>
    <w:p w14:paraId="5A2DF891"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0A5B475"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1186F93" w14:textId="77777777" w:rsidTr="0007097D">
        <w:tc>
          <w:tcPr>
            <w:tcW w:w="4644" w:type="dxa"/>
          </w:tcPr>
          <w:p w14:paraId="6008C7EA" w14:textId="77777777" w:rsidR="00F27CCD" w:rsidRDefault="00F27CCD" w:rsidP="00F27CCD">
            <w:pPr>
              <w:jc w:val="right"/>
              <w:rPr>
                <w:sz w:val="26"/>
                <w:szCs w:val="26"/>
              </w:rPr>
            </w:pPr>
          </w:p>
          <w:p w14:paraId="4BEA4CE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695EFA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08AF3D8" w14:textId="77777777" w:rsidTr="0007097D">
        <w:tc>
          <w:tcPr>
            <w:tcW w:w="4644" w:type="dxa"/>
          </w:tcPr>
          <w:p w14:paraId="517D4F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F5A917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DB9841A"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610DC318" w14:textId="77777777" w:rsidR="00F27CCD" w:rsidRDefault="00F27CCD" w:rsidP="00A22E9B">
      <w:pPr>
        <w:pStyle w:val="af8"/>
        <w:numPr>
          <w:ilvl w:val="2"/>
          <w:numId w:val="14"/>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5" w:name="_Toc127615086"/>
      <w:bookmarkStart w:id="156" w:name="_Toc309208628"/>
    </w:p>
    <w:p w14:paraId="68024DE7" w14:textId="63B13AAF" w:rsidR="00F27CCD" w:rsidRPr="003135DF" w:rsidRDefault="00F27CCD" w:rsidP="00A22E9B">
      <w:pPr>
        <w:pStyle w:val="af8"/>
        <w:numPr>
          <w:ilvl w:val="2"/>
          <w:numId w:val="14"/>
        </w:numPr>
        <w:tabs>
          <w:tab w:val="clear" w:pos="1134"/>
        </w:tabs>
        <w:spacing w:before="60" w:after="60"/>
        <w:contextualSpacing w:val="0"/>
        <w:jc w:val="both"/>
        <w:outlineLvl w:val="1"/>
      </w:pPr>
      <w:bookmarkStart w:id="157" w:name="_Toc425777384"/>
      <w:r w:rsidRPr="003135DF">
        <w:lastRenderedPageBreak/>
        <w:t>Инструкции по заполнению</w:t>
      </w:r>
      <w:bookmarkEnd w:id="155"/>
      <w:bookmarkEnd w:id="156"/>
      <w:bookmarkEnd w:id="157"/>
    </w:p>
    <w:p w14:paraId="3B737D1F" w14:textId="77777777" w:rsidR="00DD52B4" w:rsidRDefault="00DD52B4" w:rsidP="00A22E9B">
      <w:pPr>
        <w:pStyle w:val="af8"/>
        <w:numPr>
          <w:ilvl w:val="3"/>
          <w:numId w:val="14"/>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5893DECF"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3BD78F27"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79BB0D8" w14:textId="77777777" w:rsidR="00F27CCD" w:rsidRPr="003135DF" w:rsidRDefault="00F27CCD" w:rsidP="00A22E9B">
      <w:pPr>
        <w:pStyle w:val="af8"/>
        <w:numPr>
          <w:ilvl w:val="3"/>
          <w:numId w:val="14"/>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0ADC3AF8" w14:textId="77777777" w:rsidR="00F27CCD" w:rsidRPr="003135DF" w:rsidRDefault="00020D19" w:rsidP="00A22E9B">
      <w:pPr>
        <w:pStyle w:val="af8"/>
        <w:numPr>
          <w:ilvl w:val="3"/>
          <w:numId w:val="14"/>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DCEF02B" w14:textId="77777777" w:rsidR="00F27CCD" w:rsidRDefault="00F27CCD" w:rsidP="00A22E9B">
      <w:pPr>
        <w:pStyle w:val="af8"/>
        <w:numPr>
          <w:ilvl w:val="3"/>
          <w:numId w:val="14"/>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46E084AD"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4EBFA2"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58" w:name="_Toc130043639"/>
      <w:bookmarkStart w:id="159" w:name="_Toc130043640"/>
      <w:bookmarkStart w:id="160" w:name="_Toc130043643"/>
      <w:bookmarkStart w:id="161" w:name="_Toc130043645"/>
      <w:bookmarkStart w:id="162" w:name="_Toc130043647"/>
      <w:bookmarkStart w:id="163" w:name="_Toc130043650"/>
      <w:bookmarkStart w:id="164" w:name="_Toc130043659"/>
      <w:bookmarkStart w:id="165" w:name="_Toc130043667"/>
      <w:bookmarkStart w:id="166" w:name="_Toc130043675"/>
      <w:bookmarkStart w:id="167" w:name="_Toc130043711"/>
      <w:bookmarkStart w:id="168" w:name="_Toc130043718"/>
      <w:bookmarkStart w:id="169" w:name="_Toc130043719"/>
      <w:bookmarkStart w:id="170" w:name="_Hlt22846931"/>
      <w:bookmarkStart w:id="171" w:name="_Ref70131640"/>
      <w:bookmarkStart w:id="172" w:name="_Toc77970259"/>
      <w:bookmarkStart w:id="173" w:name="_Toc90385118"/>
      <w:bookmarkStart w:id="174" w:name="_Toc309208629"/>
      <w:bookmarkStart w:id="175" w:name="_Toc425777385"/>
      <w:bookmarkStart w:id="176" w:name="_Ref63957390"/>
      <w:bookmarkStart w:id="177" w:name="_Toc64719476"/>
      <w:bookmarkStart w:id="178" w:name="_Toc69112532"/>
      <w:bookmarkEnd w:id="158"/>
      <w:bookmarkEnd w:id="159"/>
      <w:bookmarkEnd w:id="160"/>
      <w:bookmarkEnd w:id="161"/>
      <w:bookmarkEnd w:id="162"/>
      <w:bookmarkEnd w:id="163"/>
      <w:bookmarkEnd w:id="164"/>
      <w:bookmarkEnd w:id="165"/>
      <w:bookmarkEnd w:id="166"/>
      <w:bookmarkEnd w:id="167"/>
      <w:bookmarkEnd w:id="168"/>
      <w:bookmarkEnd w:id="169"/>
      <w:bookmarkEnd w:id="170"/>
      <w:r w:rsidRPr="003135DF">
        <w:rPr>
          <w:b/>
        </w:rPr>
        <w:lastRenderedPageBreak/>
        <w:t>Протокол разногла</w:t>
      </w:r>
      <w:r>
        <w:rPr>
          <w:b/>
        </w:rPr>
        <w:t>сий к</w:t>
      </w:r>
      <w:r w:rsidRPr="003135DF">
        <w:rPr>
          <w:b/>
        </w:rPr>
        <w:t xml:space="preserve"> проекту Договора (форма 3)</w:t>
      </w:r>
      <w:bookmarkEnd w:id="171"/>
      <w:bookmarkEnd w:id="172"/>
      <w:bookmarkEnd w:id="173"/>
      <w:bookmarkEnd w:id="174"/>
      <w:bookmarkEnd w:id="175"/>
    </w:p>
    <w:p w14:paraId="1E1A7B1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79" w:name="_Toc90385119"/>
      <w:bookmarkStart w:id="180" w:name="_Toc309208630"/>
      <w:bookmarkStart w:id="181" w:name="_Toc425777386"/>
      <w:r>
        <w:t>Форма Протокола разногласий к</w:t>
      </w:r>
      <w:r w:rsidRPr="003135DF">
        <w:t xml:space="preserve"> проекту Договора</w:t>
      </w:r>
      <w:bookmarkEnd w:id="179"/>
      <w:bookmarkEnd w:id="180"/>
      <w:bookmarkEnd w:id="181"/>
    </w:p>
    <w:p w14:paraId="78F05DD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6"/>
    <w:bookmarkEnd w:id="177"/>
    <w:bookmarkEnd w:id="178"/>
    <w:p w14:paraId="384D0E6C"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F2F0EE3"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4B5B0982"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7E88A18E"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E7EF5" w:rsidRPr="0098354A" w14:paraId="3C89A217"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AAC2EA"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046E70"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0D99F4"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7E242"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0FD5CB"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27AF23A1" w14:textId="77777777" w:rsidTr="0007097D">
        <w:tc>
          <w:tcPr>
            <w:tcW w:w="627" w:type="dxa"/>
            <w:tcBorders>
              <w:top w:val="single" w:sz="4" w:space="0" w:color="auto"/>
              <w:left w:val="single" w:sz="4" w:space="0" w:color="auto"/>
              <w:bottom w:val="single" w:sz="4" w:space="0" w:color="auto"/>
              <w:right w:val="single" w:sz="4" w:space="0" w:color="auto"/>
            </w:tcBorders>
          </w:tcPr>
          <w:p w14:paraId="071C21ED"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D4E453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C1E05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0EC92F0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71DA77C" w14:textId="77777777" w:rsidR="00F27CCD" w:rsidRPr="0098354A" w:rsidRDefault="00F27CCD" w:rsidP="00F27CCD">
            <w:pPr>
              <w:pStyle w:val="afa"/>
              <w:rPr>
                <w:color w:val="000000"/>
                <w:sz w:val="26"/>
                <w:szCs w:val="26"/>
              </w:rPr>
            </w:pPr>
          </w:p>
        </w:tc>
      </w:tr>
      <w:tr w:rsidR="00F27CCD" w:rsidRPr="00B41815" w14:paraId="286D937F" w14:textId="77777777" w:rsidTr="0007097D">
        <w:tc>
          <w:tcPr>
            <w:tcW w:w="627" w:type="dxa"/>
            <w:tcBorders>
              <w:top w:val="single" w:sz="4" w:space="0" w:color="auto"/>
              <w:left w:val="single" w:sz="4" w:space="0" w:color="auto"/>
              <w:bottom w:val="single" w:sz="4" w:space="0" w:color="auto"/>
              <w:right w:val="single" w:sz="4" w:space="0" w:color="auto"/>
            </w:tcBorders>
          </w:tcPr>
          <w:p w14:paraId="04F69A54"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38B3CE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FABCF6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D4023FE"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0B199FF" w14:textId="77777777" w:rsidR="00F27CCD" w:rsidRPr="0098354A" w:rsidRDefault="00F27CCD" w:rsidP="00F27CCD">
            <w:pPr>
              <w:pStyle w:val="afa"/>
              <w:rPr>
                <w:color w:val="000000"/>
                <w:sz w:val="26"/>
                <w:szCs w:val="26"/>
              </w:rPr>
            </w:pPr>
          </w:p>
        </w:tc>
      </w:tr>
      <w:tr w:rsidR="00F27CCD" w:rsidRPr="00B41815" w14:paraId="01E92C18" w14:textId="77777777" w:rsidTr="0007097D">
        <w:tc>
          <w:tcPr>
            <w:tcW w:w="627" w:type="dxa"/>
            <w:tcBorders>
              <w:top w:val="single" w:sz="4" w:space="0" w:color="auto"/>
              <w:left w:val="single" w:sz="4" w:space="0" w:color="auto"/>
              <w:bottom w:val="single" w:sz="4" w:space="0" w:color="auto"/>
              <w:right w:val="single" w:sz="4" w:space="0" w:color="auto"/>
            </w:tcBorders>
          </w:tcPr>
          <w:p w14:paraId="0EC02A09"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D1945E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D9B965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4E294BD"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3710567" w14:textId="77777777" w:rsidR="00F27CCD" w:rsidRPr="0098354A" w:rsidRDefault="00F27CCD" w:rsidP="00F27CCD">
            <w:pPr>
              <w:pStyle w:val="afa"/>
              <w:rPr>
                <w:color w:val="000000"/>
                <w:sz w:val="26"/>
                <w:szCs w:val="26"/>
              </w:rPr>
            </w:pPr>
          </w:p>
        </w:tc>
      </w:tr>
      <w:tr w:rsidR="00F27CCD" w:rsidRPr="00B41815" w14:paraId="5F050BB3" w14:textId="77777777" w:rsidTr="0007097D">
        <w:tc>
          <w:tcPr>
            <w:tcW w:w="627" w:type="dxa"/>
            <w:tcBorders>
              <w:top w:val="single" w:sz="4" w:space="0" w:color="auto"/>
              <w:left w:val="single" w:sz="4" w:space="0" w:color="auto"/>
              <w:bottom w:val="single" w:sz="4" w:space="0" w:color="auto"/>
              <w:right w:val="single" w:sz="4" w:space="0" w:color="auto"/>
            </w:tcBorders>
          </w:tcPr>
          <w:p w14:paraId="694D48DE"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4F156A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996F62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F6DFEB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79D0EC45" w14:textId="77777777" w:rsidR="00F27CCD" w:rsidRPr="0098354A" w:rsidRDefault="00F27CCD" w:rsidP="00F27CCD">
            <w:pPr>
              <w:pStyle w:val="afa"/>
              <w:rPr>
                <w:color w:val="000000"/>
                <w:sz w:val="26"/>
                <w:szCs w:val="26"/>
              </w:rPr>
            </w:pPr>
          </w:p>
        </w:tc>
      </w:tr>
    </w:tbl>
    <w:p w14:paraId="5F9EBCF3"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A04C113" w14:textId="77777777" w:rsidTr="0007097D">
        <w:tc>
          <w:tcPr>
            <w:tcW w:w="4644" w:type="dxa"/>
          </w:tcPr>
          <w:p w14:paraId="67C397D5" w14:textId="77777777" w:rsidR="00F27CCD" w:rsidRDefault="00F27CCD" w:rsidP="00F27CCD">
            <w:pPr>
              <w:jc w:val="right"/>
              <w:rPr>
                <w:sz w:val="26"/>
                <w:szCs w:val="26"/>
              </w:rPr>
            </w:pPr>
          </w:p>
          <w:p w14:paraId="55A4B34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A7D752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6C2D4F2" w14:textId="77777777" w:rsidTr="0007097D">
        <w:tc>
          <w:tcPr>
            <w:tcW w:w="4644" w:type="dxa"/>
          </w:tcPr>
          <w:p w14:paraId="136FB03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EC75424"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FF3CB15" w14:textId="77777777" w:rsidR="00F27CCD" w:rsidRPr="00D46F55" w:rsidRDefault="00F27CCD" w:rsidP="00F27CCD">
            <w:pPr>
              <w:tabs>
                <w:tab w:val="left" w:pos="4428"/>
              </w:tabs>
              <w:jc w:val="center"/>
              <w:rPr>
                <w:sz w:val="26"/>
                <w:szCs w:val="26"/>
                <w:vertAlign w:val="superscript"/>
              </w:rPr>
            </w:pPr>
          </w:p>
        </w:tc>
      </w:tr>
    </w:tbl>
    <w:p w14:paraId="3B702C8B"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5969A829"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82" w:name="_Toc90385120"/>
      <w:bookmarkStart w:id="183" w:name="_Toc309208631"/>
      <w:bookmarkStart w:id="184" w:name="_Toc425777387"/>
      <w:r w:rsidRPr="003135DF">
        <w:lastRenderedPageBreak/>
        <w:t>Инструкции по зап</w:t>
      </w:r>
      <w:r>
        <w:t>олнению Протокола разногласий к</w:t>
      </w:r>
      <w:r w:rsidRPr="003135DF">
        <w:t xml:space="preserve"> проекту Договора</w:t>
      </w:r>
      <w:bookmarkEnd w:id="182"/>
      <w:bookmarkEnd w:id="183"/>
      <w:bookmarkEnd w:id="184"/>
    </w:p>
    <w:p w14:paraId="45651AA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52BCC991"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F8DA967" w14:textId="77777777" w:rsidR="004B4464" w:rsidRDefault="004B4464" w:rsidP="00A22E9B">
      <w:pPr>
        <w:pStyle w:val="af8"/>
        <w:numPr>
          <w:ilvl w:val="3"/>
          <w:numId w:val="14"/>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8A89335" w14:textId="77777777" w:rsidR="00F6589B" w:rsidRDefault="00F6589B" w:rsidP="00A22E9B">
      <w:pPr>
        <w:pStyle w:val="af8"/>
        <w:numPr>
          <w:ilvl w:val="3"/>
          <w:numId w:val="14"/>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26243A56" w14:textId="77777777" w:rsidR="00F27CCD" w:rsidRPr="003135DF" w:rsidRDefault="004B4464" w:rsidP="00A22E9B">
      <w:pPr>
        <w:pStyle w:val="af8"/>
        <w:numPr>
          <w:ilvl w:val="3"/>
          <w:numId w:val="14"/>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56DEC62A" w14:textId="77777777" w:rsidR="00F27CCD" w:rsidRPr="003135DF" w:rsidRDefault="00F27CCD" w:rsidP="00A22E9B">
      <w:pPr>
        <w:pStyle w:val="af8"/>
        <w:numPr>
          <w:ilvl w:val="3"/>
          <w:numId w:val="14"/>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3B6519B1" w14:textId="77777777" w:rsidR="00F27CCD" w:rsidRDefault="004B4464" w:rsidP="00A22E9B">
      <w:pPr>
        <w:pStyle w:val="af8"/>
        <w:numPr>
          <w:ilvl w:val="3"/>
          <w:numId w:val="14"/>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30976C60" w14:textId="77777777" w:rsidR="004B4464" w:rsidRPr="003135DF" w:rsidRDefault="004B4464" w:rsidP="00A22E9B">
      <w:pPr>
        <w:pStyle w:val="af8"/>
        <w:numPr>
          <w:ilvl w:val="3"/>
          <w:numId w:val="14"/>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C2566E2"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01E8B4F0"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85" w:name="_Ref316464402"/>
      <w:bookmarkStart w:id="186" w:name="_Toc425777388"/>
      <w:bookmarkStart w:id="187" w:name="_Ref55335823"/>
      <w:bookmarkStart w:id="188" w:name="_Ref55336359"/>
      <w:bookmarkStart w:id="189" w:name="_Toc57314675"/>
      <w:bookmarkStart w:id="190" w:name="_Toc69728989"/>
      <w:bookmarkStart w:id="191" w:name="_Toc309208632"/>
      <w:bookmarkEnd w:id="136"/>
      <w:r w:rsidRPr="003135DF">
        <w:rPr>
          <w:b/>
        </w:rPr>
        <w:lastRenderedPageBreak/>
        <w:t>Календарный план</w:t>
      </w:r>
      <w:r w:rsidR="00632984">
        <w:rPr>
          <w:b/>
        </w:rPr>
        <w:t xml:space="preserve"> (для работ/услуг)</w:t>
      </w:r>
      <w:r w:rsidRPr="003135DF">
        <w:rPr>
          <w:b/>
        </w:rPr>
        <w:t xml:space="preserve"> (форма 4)</w:t>
      </w:r>
      <w:bookmarkEnd w:id="185"/>
      <w:bookmarkEnd w:id="186"/>
    </w:p>
    <w:p w14:paraId="5771FD9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2" w:name="_Toc425777389"/>
      <w:r w:rsidRPr="003135DF">
        <w:t>Форма календарного плана</w:t>
      </w:r>
      <w:bookmarkEnd w:id="192"/>
      <w:r w:rsidRPr="003135DF">
        <w:t xml:space="preserve"> </w:t>
      </w:r>
    </w:p>
    <w:p w14:paraId="4B19FEE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F555A4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8755EFD" w14:textId="77777777" w:rsidR="00F27CCD" w:rsidRPr="003135DF" w:rsidRDefault="00F27CCD" w:rsidP="00F27CCD">
      <w:pPr>
        <w:spacing w:before="240" w:after="120"/>
        <w:jc w:val="center"/>
        <w:rPr>
          <w:b/>
        </w:rPr>
      </w:pPr>
      <w:r w:rsidRPr="003135DF">
        <w:rPr>
          <w:b/>
        </w:rPr>
        <w:t xml:space="preserve">Календарный план </w:t>
      </w:r>
    </w:p>
    <w:p w14:paraId="59C9D9CA"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2FB4F7F8" w14:textId="77777777" w:rsidR="00F27CCD" w:rsidRPr="003135DF" w:rsidRDefault="00F27CCD" w:rsidP="00F27CCD">
      <w:pPr>
        <w:spacing w:after="120"/>
        <w:jc w:val="both"/>
      </w:pPr>
      <w:r w:rsidRPr="003135DF">
        <w:t>Начало: «___» ____________ 20__ г.</w:t>
      </w:r>
    </w:p>
    <w:p w14:paraId="4C99B9EA"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3297B989" w14:textId="77777777" w:rsidTr="0007097D">
        <w:trPr>
          <w:trHeight w:val="756"/>
        </w:trPr>
        <w:tc>
          <w:tcPr>
            <w:tcW w:w="534" w:type="dxa"/>
            <w:vMerge w:val="restart"/>
            <w:shd w:val="clear" w:color="auto" w:fill="BFBFBF" w:themeFill="background1" w:themeFillShade="BF"/>
            <w:vAlign w:val="center"/>
          </w:tcPr>
          <w:p w14:paraId="407E1129"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F6532D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85CB0AF"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F2FB1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48FDE098" w14:textId="77777777" w:rsidTr="00F27CCD">
        <w:tc>
          <w:tcPr>
            <w:tcW w:w="534" w:type="dxa"/>
            <w:vMerge/>
            <w:shd w:val="clear" w:color="auto" w:fill="BFBFBF" w:themeFill="background1" w:themeFillShade="BF"/>
          </w:tcPr>
          <w:p w14:paraId="01B5933E"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DDE562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459C5C4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1A8D0A8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FD9A4C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4B922D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1D7E4C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2708CF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2DBF3EA"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4B28FCD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E79DEF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46A8B8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678B5D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FE5624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DF8483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58F61FC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2E9E1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1873AF0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90F3F5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3AA8CAC0" w14:textId="77777777" w:rsidTr="00F27CCD">
        <w:tc>
          <w:tcPr>
            <w:tcW w:w="534" w:type="dxa"/>
            <w:shd w:val="clear" w:color="auto" w:fill="BFBFBF" w:themeFill="background1" w:themeFillShade="BF"/>
          </w:tcPr>
          <w:p w14:paraId="4E9E07F3"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FA3E23A"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6D2A82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12E0CB8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54ED9AE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3A5BFF49"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765D60E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775C09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20E7AC4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2C83CC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06D1D36E"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26CDDA7" w14:textId="77777777" w:rsidTr="0007097D">
        <w:tc>
          <w:tcPr>
            <w:tcW w:w="534" w:type="dxa"/>
          </w:tcPr>
          <w:p w14:paraId="7876EC88"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55D13D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ED00C3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E72127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93A5F2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F62315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50CABD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228C53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21FF8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55D61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803BCB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798B7F4" w14:textId="77777777" w:rsidTr="0007097D">
        <w:tc>
          <w:tcPr>
            <w:tcW w:w="534" w:type="dxa"/>
          </w:tcPr>
          <w:p w14:paraId="6580380B"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2F2D8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9745CB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01662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5CCCC6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CCB068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3C5505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3A7EC6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C24FA3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A0F9A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9699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A431C61" w14:textId="77777777" w:rsidTr="0007097D">
        <w:tc>
          <w:tcPr>
            <w:tcW w:w="534" w:type="dxa"/>
          </w:tcPr>
          <w:p w14:paraId="78D5E63A"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40EE301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CB6AC5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6FEF10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718EC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8058F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EE0E2C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469B6B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93D8C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0EF667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B3BA55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6BA46EEE"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67BAA9E" w14:textId="77777777" w:rsidTr="0007097D">
        <w:tc>
          <w:tcPr>
            <w:tcW w:w="4644" w:type="dxa"/>
          </w:tcPr>
          <w:p w14:paraId="1E409B6C" w14:textId="77777777" w:rsidR="00F27CCD" w:rsidRDefault="00F27CCD" w:rsidP="00F27CCD">
            <w:pPr>
              <w:jc w:val="right"/>
              <w:rPr>
                <w:sz w:val="26"/>
                <w:szCs w:val="26"/>
              </w:rPr>
            </w:pPr>
          </w:p>
          <w:p w14:paraId="2F9734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C81FE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A9D48E3" w14:textId="77777777" w:rsidTr="0007097D">
        <w:tc>
          <w:tcPr>
            <w:tcW w:w="4644" w:type="dxa"/>
          </w:tcPr>
          <w:p w14:paraId="614D4BD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D64164E"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3B890F1" w14:textId="77777777" w:rsidR="00F27CCD" w:rsidRPr="00D46F55" w:rsidRDefault="00F27CCD" w:rsidP="00F27CCD">
            <w:pPr>
              <w:tabs>
                <w:tab w:val="left" w:pos="4428"/>
              </w:tabs>
              <w:jc w:val="center"/>
              <w:rPr>
                <w:sz w:val="26"/>
                <w:szCs w:val="26"/>
                <w:vertAlign w:val="superscript"/>
              </w:rPr>
            </w:pPr>
          </w:p>
        </w:tc>
      </w:tr>
    </w:tbl>
    <w:p w14:paraId="0F02166B"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E22B434"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468049B"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3" w:name="_Toc425777390"/>
      <w:r w:rsidRPr="003135DF">
        <w:lastRenderedPageBreak/>
        <w:t>Инструкции по заполнению</w:t>
      </w:r>
      <w:bookmarkEnd w:id="193"/>
    </w:p>
    <w:p w14:paraId="5585A6B8"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0359B6C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3C623F9" w14:textId="77777777" w:rsidR="00F27CCD" w:rsidRPr="003135DF" w:rsidRDefault="00F27CCD" w:rsidP="00A22E9B">
      <w:pPr>
        <w:pStyle w:val="af8"/>
        <w:numPr>
          <w:ilvl w:val="3"/>
          <w:numId w:val="14"/>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035ED0F7" w14:textId="77777777" w:rsidR="00F27CCD" w:rsidRDefault="00F27CCD" w:rsidP="00A22E9B">
      <w:pPr>
        <w:pStyle w:val="af8"/>
        <w:numPr>
          <w:ilvl w:val="3"/>
          <w:numId w:val="14"/>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70395ED5" w14:textId="77777777" w:rsidTr="002403EE">
        <w:trPr>
          <w:trHeight w:val="756"/>
        </w:trPr>
        <w:tc>
          <w:tcPr>
            <w:tcW w:w="534" w:type="dxa"/>
            <w:vMerge w:val="restart"/>
            <w:shd w:val="clear" w:color="auto" w:fill="BFBFBF" w:themeFill="background1" w:themeFillShade="BF"/>
            <w:vAlign w:val="center"/>
          </w:tcPr>
          <w:p w14:paraId="67834E79"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36661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9B2B5E1"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7F86B4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113A2E3F" w14:textId="77777777" w:rsidTr="00E44D7B">
        <w:tc>
          <w:tcPr>
            <w:tcW w:w="534" w:type="dxa"/>
            <w:vMerge/>
            <w:shd w:val="clear" w:color="auto" w:fill="BFBFBF" w:themeFill="background1" w:themeFillShade="BF"/>
          </w:tcPr>
          <w:p w14:paraId="63F806D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3D2C454B"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66B357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9F02E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E354E93"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E14485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B2779B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547501C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7D1EDC9"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B9BFE3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A74D87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1FA19F4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16675FC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16D1FCA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0D5943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CA2DE4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F358E9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4AC70E8"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67428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14A7D6AF" w14:textId="77777777" w:rsidTr="00E44D7B">
        <w:trPr>
          <w:trHeight w:val="221"/>
        </w:trPr>
        <w:tc>
          <w:tcPr>
            <w:tcW w:w="534" w:type="dxa"/>
            <w:shd w:val="clear" w:color="auto" w:fill="BFBFBF" w:themeFill="background1" w:themeFillShade="BF"/>
          </w:tcPr>
          <w:p w14:paraId="000CE36F"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097DC3D0"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38CDB5A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6BF1D9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CDFABA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BCA33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37223C8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3777C4AE"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08C11A4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31B0D0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FCFDEEB"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1F212814" w14:textId="77777777" w:rsidTr="002403EE">
        <w:tc>
          <w:tcPr>
            <w:tcW w:w="534" w:type="dxa"/>
          </w:tcPr>
          <w:p w14:paraId="05E3AE0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A98DE3A"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91FEB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CE542F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3246D612"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628F505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2F0B3291"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5B9FA74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6E187B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205C6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85F5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1814FB20" w14:textId="77777777" w:rsidTr="002403EE">
        <w:tc>
          <w:tcPr>
            <w:tcW w:w="534" w:type="dxa"/>
          </w:tcPr>
          <w:p w14:paraId="560B4036"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8AB334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ADA241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DA6B01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BF1FC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531F3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46F0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474F06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368D2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8D2222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51E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5414063F" w14:textId="77777777" w:rsidTr="002403EE">
        <w:tc>
          <w:tcPr>
            <w:tcW w:w="534" w:type="dxa"/>
          </w:tcPr>
          <w:p w14:paraId="77F2B79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57AFCB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4A3CF9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03B9B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9D229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7E95BC6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516953C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0BF87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EC7D3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2FB4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E01BF4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450D5929" w14:textId="77777777" w:rsidTr="002403EE">
        <w:tc>
          <w:tcPr>
            <w:tcW w:w="534" w:type="dxa"/>
          </w:tcPr>
          <w:p w14:paraId="1F4077AE"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73C0B0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2580DE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BE2846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BFDE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7788A88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0B5703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BA005D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50BF01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606F2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39ACF3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1D0DB452" w14:textId="77777777" w:rsidTr="00E44D7B">
        <w:tc>
          <w:tcPr>
            <w:tcW w:w="534" w:type="dxa"/>
          </w:tcPr>
          <w:p w14:paraId="2C22595B"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CCABB45"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487F1D4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F933D7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EAA67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4A5F240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EF641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082FB9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9DB607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6011BF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3DE2A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3385FE75" w14:textId="77777777" w:rsidTr="00E44D7B">
        <w:tc>
          <w:tcPr>
            <w:tcW w:w="534" w:type="dxa"/>
          </w:tcPr>
          <w:p w14:paraId="31CB6DC7"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643F49C7"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6AFE33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4F793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8ED91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D03763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DA8B9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3329426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E5EF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028431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3A1DC1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367F91A4" w14:textId="77777777" w:rsidR="00E44D7B" w:rsidRPr="003135DF" w:rsidRDefault="00E44D7B" w:rsidP="00AD412C">
      <w:pPr>
        <w:spacing w:before="60" w:after="60"/>
        <w:jc w:val="both"/>
      </w:pPr>
    </w:p>
    <w:p w14:paraId="570310D3" w14:textId="77777777" w:rsidR="00F27CCD" w:rsidRPr="003135DF" w:rsidRDefault="00F27CCD" w:rsidP="00A22E9B">
      <w:pPr>
        <w:pStyle w:val="af8"/>
        <w:numPr>
          <w:ilvl w:val="3"/>
          <w:numId w:val="14"/>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2BA95D19" w14:textId="77777777" w:rsidR="00F27CCD" w:rsidRPr="003135DF" w:rsidRDefault="00F27CCD" w:rsidP="00A22E9B">
      <w:pPr>
        <w:pStyle w:val="af8"/>
        <w:numPr>
          <w:ilvl w:val="3"/>
          <w:numId w:val="14"/>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1B6557E2"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9E93DBD" w14:textId="3121DE61" w:rsidR="000776FB" w:rsidRPr="002F6904" w:rsidRDefault="0059761B" w:rsidP="00A22E9B">
      <w:pPr>
        <w:numPr>
          <w:ilvl w:val="1"/>
          <w:numId w:val="14"/>
        </w:numPr>
        <w:spacing w:before="120" w:after="60"/>
        <w:outlineLvl w:val="0"/>
        <w:rPr>
          <w:b/>
        </w:rPr>
      </w:pPr>
      <w:bookmarkStart w:id="194" w:name="_Ref55335821"/>
      <w:bookmarkStart w:id="195" w:name="_Ref55336345"/>
      <w:bookmarkStart w:id="196" w:name="_Toc57314674"/>
      <w:bookmarkStart w:id="197" w:name="_Toc69728988"/>
      <w:bookmarkStart w:id="198" w:name="_Toc309208623"/>
      <w:bookmarkStart w:id="199" w:name="_Toc425777391"/>
      <w:bookmarkStart w:id="200" w:name="_Ref89649494"/>
      <w:bookmarkStart w:id="201" w:name="_Toc90385115"/>
      <w:bookmarkStart w:id="202" w:name="_Ref93264992"/>
      <w:bookmarkStart w:id="203" w:name="_Ref93265116"/>
      <w:bookmarkStart w:id="204" w:name="_Toc98251765"/>
      <w:bookmarkStart w:id="205" w:name="_Toc167086377"/>
      <w:bookmarkStart w:id="206" w:name="_Toc219700559"/>
      <w:r w:rsidRPr="001D1AA8">
        <w:rPr>
          <w:b/>
          <w:color w:val="000000"/>
        </w:rPr>
        <w:lastRenderedPageBreak/>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6C6F5E">
        <w:rPr>
          <w:b/>
          <w:color w:val="000000"/>
        </w:rPr>
        <w:t>для МТР</w:t>
      </w:r>
      <w:r w:rsidRPr="001D1AA8">
        <w:rPr>
          <w:b/>
          <w:color w:val="000000"/>
        </w:rPr>
        <w:t>)</w:t>
      </w:r>
      <w:r w:rsidRPr="0059761B" w:rsidDel="0059761B">
        <w:rPr>
          <w:b/>
        </w:rPr>
        <w:t xml:space="preserve"> </w:t>
      </w:r>
      <w:bookmarkEnd w:id="194"/>
      <w:bookmarkEnd w:id="195"/>
      <w:bookmarkEnd w:id="196"/>
      <w:bookmarkEnd w:id="197"/>
      <w:bookmarkEnd w:id="198"/>
      <w:bookmarkEnd w:id="199"/>
    </w:p>
    <w:p w14:paraId="23F23DD3" w14:textId="687C0CA8" w:rsidR="000776FB" w:rsidRPr="002F6904" w:rsidRDefault="005B7646" w:rsidP="00907B96">
      <w:pPr>
        <w:jc w:val="both"/>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00833C95">
        <w:rPr>
          <w:i/>
          <w:color w:val="548DD4" w:themeColor="text2" w:themeTint="99"/>
        </w:rPr>
        <w:t>составляется в</w:t>
      </w:r>
      <w:r w:rsidR="00833C95" w:rsidRPr="00833C95">
        <w:rPr>
          <w:i/>
          <w:color w:val="548DD4" w:themeColor="text2" w:themeTint="99"/>
        </w:rPr>
        <w:t xml:space="preserve"> произвольной форме </w:t>
      </w:r>
      <w:r w:rsidRPr="008512E9">
        <w:rPr>
          <w:i/>
          <w:color w:val="548DD4" w:themeColor="text2" w:themeTint="99"/>
        </w:rPr>
        <w:t>формат</w:t>
      </w:r>
      <w:r w:rsidR="00833C95">
        <w:rPr>
          <w:i/>
          <w:color w:val="548DD4" w:themeColor="text2" w:themeTint="99"/>
        </w:rPr>
        <w:t>е</w:t>
      </w:r>
      <w:r w:rsidRPr="008512E9">
        <w:rPr>
          <w:i/>
          <w:color w:val="548DD4" w:themeColor="text2" w:themeTint="99"/>
        </w:rPr>
        <w:t xml:space="preserve"> </w:t>
      </w:r>
      <w:r w:rsidR="00833C95">
        <w:rPr>
          <w:i/>
          <w:color w:val="548DD4" w:themeColor="text2" w:themeTint="99"/>
          <w:lang w:val="en-US"/>
        </w:rPr>
        <w:t>PDF</w:t>
      </w:r>
      <w:r w:rsidR="00446253">
        <w:rPr>
          <w:i/>
          <w:color w:val="548DD4" w:themeColor="text2" w:themeTint="99"/>
        </w:rPr>
        <w:t>.</w:t>
      </w:r>
      <w:r w:rsidR="00446253" w:rsidRPr="00446253">
        <w:t xml:space="preserve"> </w:t>
      </w:r>
      <w:r w:rsidR="00446253" w:rsidRPr="00446253">
        <w:rPr>
          <w:i/>
          <w:color w:val="548DD4" w:themeColor="text2" w:themeTint="99"/>
        </w:rPr>
        <w:t>В случае подачи Участником альтернативных предложений, для каждого альтернативного предложения заполняется отдельный файл.</w:t>
      </w:r>
      <w:r w:rsidRPr="00140476">
        <w:rPr>
          <w:color w:val="548DD4" w:themeColor="text2" w:themeTint="99"/>
          <w:szCs w:val="28"/>
        </w:rPr>
        <w:t>]</w:t>
      </w:r>
    </w:p>
    <w:p w14:paraId="23CE78ED"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4301E707"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3B08C399" w14:textId="77777777" w:rsidR="000776FB" w:rsidRDefault="000776FB" w:rsidP="000776FB">
      <w:pPr>
        <w:spacing w:before="60" w:after="60"/>
        <w:jc w:val="both"/>
        <w:sectPr w:rsidR="000776FB" w:rsidSect="001F0918">
          <w:pgSz w:w="11906" w:h="16838"/>
          <w:pgMar w:top="1134" w:right="1559" w:bottom="1134" w:left="709" w:header="709" w:footer="709" w:gutter="0"/>
          <w:cols w:space="708"/>
          <w:docGrid w:linePitch="360"/>
        </w:sectPr>
      </w:pPr>
    </w:p>
    <w:p w14:paraId="2765ADF3" w14:textId="77777777" w:rsidR="00AD448A" w:rsidRPr="002F6904" w:rsidRDefault="00AD448A" w:rsidP="00AD448A">
      <w:pPr>
        <w:spacing w:before="120"/>
        <w:ind w:left="567"/>
        <w:jc w:val="both"/>
      </w:pPr>
    </w:p>
    <w:p w14:paraId="02CEFE66" w14:textId="77777777" w:rsidR="000776FB" w:rsidRPr="002F6904" w:rsidRDefault="000776FB" w:rsidP="00FA2CE7">
      <w:pPr>
        <w:spacing w:before="120"/>
        <w:jc w:val="both"/>
      </w:pPr>
    </w:p>
    <w:p w14:paraId="5A024E98" w14:textId="77777777" w:rsidR="000776FB" w:rsidRDefault="000776FB" w:rsidP="00FA2CE7">
      <w:pPr>
        <w:widowControl/>
        <w:autoSpaceDE/>
        <w:autoSpaceDN/>
        <w:adjustRightInd/>
        <w:spacing w:after="200" w:line="276" w:lineRule="auto"/>
        <w:rPr>
          <w:b/>
        </w:rPr>
      </w:pPr>
      <w:r>
        <w:rPr>
          <w:b/>
        </w:rPr>
        <w:br w:type="page"/>
      </w:r>
    </w:p>
    <w:p w14:paraId="258DF843" w14:textId="77777777" w:rsidR="00175569" w:rsidRPr="002F6904" w:rsidRDefault="00175569" w:rsidP="00A22E9B">
      <w:pPr>
        <w:numPr>
          <w:ilvl w:val="1"/>
          <w:numId w:val="14"/>
        </w:numPr>
        <w:spacing w:before="120" w:after="60"/>
        <w:outlineLvl w:val="0"/>
        <w:rPr>
          <w:b/>
        </w:rPr>
      </w:pPr>
      <w:bookmarkStart w:id="207" w:name="_Toc425777396"/>
      <w:bookmarkStart w:id="208" w:name="_Ref316488083"/>
      <w:bookmarkStart w:id="209" w:name="_Toc425777404"/>
      <w:bookmarkEnd w:id="200"/>
      <w:bookmarkEnd w:id="201"/>
      <w:bookmarkEnd w:id="202"/>
      <w:bookmarkEnd w:id="203"/>
      <w:bookmarkEnd w:id="204"/>
      <w:bookmarkEnd w:id="205"/>
      <w:bookmarkEnd w:id="206"/>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28BBB133" w14:textId="496D053D" w:rsidR="00175569" w:rsidRPr="002F6904" w:rsidRDefault="00175569" w:rsidP="00A22E9B">
      <w:pPr>
        <w:numPr>
          <w:ilvl w:val="2"/>
          <w:numId w:val="14"/>
        </w:numPr>
        <w:spacing w:before="60" w:after="60"/>
        <w:jc w:val="both"/>
        <w:outlineLvl w:val="1"/>
      </w:pPr>
      <w:r w:rsidRPr="001F0918">
        <w:t>Коммерческое предложение на поставку товаров</w:t>
      </w:r>
    </w:p>
    <w:p w14:paraId="1FC9454C" w14:textId="6EC8AD50" w:rsidR="00DC462E" w:rsidRPr="00DC462E" w:rsidRDefault="00175569" w:rsidP="00DC462E">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1"/>
        <w:gridCol w:w="936"/>
        <w:gridCol w:w="4717"/>
      </w:tblGrid>
      <w:tr w:rsidR="00DC462E" w:rsidRPr="00DC462E" w14:paraId="0A237F68" w14:textId="77777777" w:rsidTr="00500933">
        <w:tc>
          <w:tcPr>
            <w:tcW w:w="4361" w:type="dxa"/>
          </w:tcPr>
          <w:p w14:paraId="07743234" w14:textId="77777777" w:rsidR="00DC462E" w:rsidRPr="00DC462E" w:rsidRDefault="00DC462E" w:rsidP="00DC462E">
            <w:pPr>
              <w:jc w:val="center"/>
            </w:pPr>
          </w:p>
        </w:tc>
        <w:tc>
          <w:tcPr>
            <w:tcW w:w="992" w:type="dxa"/>
          </w:tcPr>
          <w:p w14:paraId="0FB6B435" w14:textId="77777777" w:rsidR="00DC462E" w:rsidRPr="00DC462E" w:rsidRDefault="00DC462E" w:rsidP="00DC462E"/>
        </w:tc>
        <w:tc>
          <w:tcPr>
            <w:tcW w:w="5068" w:type="dxa"/>
          </w:tcPr>
          <w:p w14:paraId="6F2C1B62" w14:textId="77777777" w:rsidR="00DC462E" w:rsidRPr="00DC462E" w:rsidRDefault="00DC462E" w:rsidP="00DC462E"/>
        </w:tc>
      </w:tr>
      <w:tr w:rsidR="00DC462E" w:rsidRPr="00DC462E" w14:paraId="4536992D" w14:textId="77777777" w:rsidTr="00500933">
        <w:tc>
          <w:tcPr>
            <w:tcW w:w="4361" w:type="dxa"/>
          </w:tcPr>
          <w:p w14:paraId="0EDB758D" w14:textId="77777777" w:rsidR="00DC462E" w:rsidRPr="00DC462E" w:rsidRDefault="00DC462E" w:rsidP="00DC462E">
            <w:pPr>
              <w:jc w:val="center"/>
              <w:rPr>
                <w:noProof/>
                <w:lang w:val="en-US"/>
              </w:rPr>
            </w:pPr>
          </w:p>
        </w:tc>
        <w:tc>
          <w:tcPr>
            <w:tcW w:w="992" w:type="dxa"/>
          </w:tcPr>
          <w:p w14:paraId="1439619D" w14:textId="77777777" w:rsidR="00DC462E" w:rsidRPr="00DC462E" w:rsidRDefault="00DC462E" w:rsidP="00DC462E">
            <w:pPr>
              <w:rPr>
                <w:lang w:val="en-US"/>
              </w:rPr>
            </w:pPr>
          </w:p>
        </w:tc>
        <w:tc>
          <w:tcPr>
            <w:tcW w:w="5068" w:type="dxa"/>
          </w:tcPr>
          <w:p w14:paraId="5B902DB6" w14:textId="77777777" w:rsidR="00DC462E" w:rsidRPr="00DC462E" w:rsidRDefault="00DC462E" w:rsidP="00DC462E">
            <w:pPr>
              <w:rPr>
                <w:b/>
              </w:rPr>
            </w:pPr>
          </w:p>
        </w:tc>
      </w:tr>
      <w:tr w:rsidR="00DC462E" w:rsidRPr="00DC462E" w14:paraId="3FC16263" w14:textId="77777777" w:rsidTr="00500933">
        <w:tc>
          <w:tcPr>
            <w:tcW w:w="4361" w:type="dxa"/>
          </w:tcPr>
          <w:p w14:paraId="5A9F2910" w14:textId="77777777" w:rsidR="00DC462E" w:rsidRPr="00DC462E" w:rsidRDefault="00DC462E" w:rsidP="00DC462E">
            <w:pPr>
              <w:jc w:val="center"/>
              <w:rPr>
                <w:sz w:val="20"/>
              </w:rPr>
            </w:pPr>
          </w:p>
        </w:tc>
        <w:tc>
          <w:tcPr>
            <w:tcW w:w="992" w:type="dxa"/>
          </w:tcPr>
          <w:p w14:paraId="26F74339" w14:textId="77777777" w:rsidR="00DC462E" w:rsidRPr="00DC462E" w:rsidRDefault="00DC462E" w:rsidP="00DC462E"/>
        </w:tc>
        <w:tc>
          <w:tcPr>
            <w:tcW w:w="5068" w:type="dxa"/>
          </w:tcPr>
          <w:p w14:paraId="76DAB792" w14:textId="77777777" w:rsidR="00DC462E" w:rsidRPr="00DC462E" w:rsidRDefault="00DC462E" w:rsidP="00DC462E"/>
        </w:tc>
      </w:tr>
    </w:tbl>
    <w:p w14:paraId="78E83DAA" w14:textId="77777777" w:rsidR="00DC462E" w:rsidRPr="00DC462E" w:rsidRDefault="00DC462E" w:rsidP="00DC462E">
      <w:pPr>
        <w:jc w:val="center"/>
        <w:rPr>
          <w:b/>
        </w:rPr>
      </w:pPr>
    </w:p>
    <w:p w14:paraId="00928A76" w14:textId="77777777" w:rsidR="00DC462E" w:rsidRPr="00DC462E" w:rsidRDefault="00DC462E" w:rsidP="00DC462E">
      <w:pPr>
        <w:spacing w:before="240" w:after="120"/>
        <w:jc w:val="center"/>
        <w:rPr>
          <w:vertAlign w:val="superscript"/>
        </w:rPr>
      </w:pPr>
      <w:r w:rsidRPr="00DC462E">
        <w:rPr>
          <w:b/>
        </w:rPr>
        <w:t>Коммерческое предложение</w:t>
      </w:r>
    </w:p>
    <w:p w14:paraId="10D69355" w14:textId="77777777" w:rsidR="00DC462E" w:rsidRPr="00DC462E" w:rsidRDefault="00DC462E" w:rsidP="00DC462E">
      <w:pPr>
        <w:jc w:val="both"/>
        <w:rPr>
          <w:color w:val="000000"/>
        </w:rPr>
      </w:pPr>
      <w:r w:rsidRPr="00DC462E">
        <w:rPr>
          <w:color w:val="000000"/>
        </w:rPr>
        <w:t xml:space="preserve">Наименование и адрес Участника </w:t>
      </w:r>
      <w:r w:rsidRPr="00DC462E">
        <w:t>закупки</w:t>
      </w:r>
      <w:r w:rsidRPr="00DC462E">
        <w:rPr>
          <w:color w:val="000000"/>
        </w:rPr>
        <w:t xml:space="preserve">: </w:t>
      </w:r>
    </w:p>
    <w:p w14:paraId="12DEDBC8" w14:textId="77777777" w:rsidR="00DC462E" w:rsidRPr="00DC462E" w:rsidRDefault="00DC462E" w:rsidP="00DC462E">
      <w:pPr>
        <w:jc w:val="both"/>
        <w:rPr>
          <w:color w:val="000000"/>
          <w:u w:val="single"/>
        </w:rPr>
      </w:pPr>
      <w:r w:rsidRPr="00DC462E">
        <w:rPr>
          <w:color w:val="000000"/>
          <w:u w:val="single"/>
        </w:rPr>
        <w:t>____________________________________________________________________________________</w:t>
      </w:r>
    </w:p>
    <w:p w14:paraId="0AA2339B" w14:textId="77777777" w:rsidR="00DC462E" w:rsidRPr="00DC462E" w:rsidRDefault="00DC462E" w:rsidP="00DC462E">
      <w:pPr>
        <w:spacing w:after="120"/>
        <w:jc w:val="both"/>
      </w:pPr>
      <w:r w:rsidRPr="00DC462E">
        <w:rPr>
          <w:color w:val="000000"/>
        </w:rPr>
        <w:t xml:space="preserve">Номер и наименование лота: </w:t>
      </w:r>
      <w:r w:rsidRPr="00DC462E">
        <w:rPr>
          <w:u w:val="single"/>
        </w:rPr>
        <w:t>___________________________________________________________</w:t>
      </w:r>
    </w:p>
    <w:p w14:paraId="0BA27606" w14:textId="77777777" w:rsidR="00DC462E" w:rsidRPr="00DC462E" w:rsidRDefault="00DC462E" w:rsidP="00DC462E">
      <w:pPr>
        <w:spacing w:before="120"/>
        <w:rPr>
          <w:b/>
        </w:rPr>
      </w:pPr>
    </w:p>
    <w:p w14:paraId="7296828E" w14:textId="77777777" w:rsidR="00DC462E" w:rsidRPr="00DC462E" w:rsidRDefault="00DC462E" w:rsidP="00DC462E">
      <w:pPr>
        <w:spacing w:before="120"/>
        <w:rPr>
          <w:b/>
        </w:rPr>
      </w:pPr>
    </w:p>
    <w:p w14:paraId="131B76E4" w14:textId="77777777" w:rsidR="00DC462E" w:rsidRPr="00DC462E" w:rsidRDefault="00DC462E" w:rsidP="00DC462E">
      <w:pPr>
        <w:spacing w:before="120"/>
        <w:rPr>
          <w:b/>
        </w:rPr>
      </w:pPr>
      <w:r w:rsidRPr="00DC462E">
        <w:rPr>
          <w:b/>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2693"/>
        <w:gridCol w:w="2127"/>
        <w:gridCol w:w="2268"/>
      </w:tblGrid>
      <w:tr w:rsidR="00DC462E" w:rsidRPr="00DC462E" w14:paraId="7B60C0BD" w14:textId="77777777" w:rsidTr="00500933">
        <w:trPr>
          <w:trHeight w:val="1060"/>
          <w:tblHeader/>
        </w:trPr>
        <w:tc>
          <w:tcPr>
            <w:tcW w:w="567" w:type="dxa"/>
            <w:shd w:val="clear" w:color="auto" w:fill="BFBFBF" w:themeFill="background1" w:themeFillShade="BF"/>
            <w:vAlign w:val="center"/>
          </w:tcPr>
          <w:p w14:paraId="1FACB6E9" w14:textId="77777777" w:rsidR="00DC462E" w:rsidRPr="00DC462E" w:rsidRDefault="00DC462E" w:rsidP="00DC462E">
            <w:pPr>
              <w:jc w:val="center"/>
              <w:rPr>
                <w:sz w:val="20"/>
                <w:szCs w:val="20"/>
              </w:rPr>
            </w:pPr>
            <w:r w:rsidRPr="00DC462E">
              <w:rPr>
                <w:sz w:val="20"/>
                <w:szCs w:val="20"/>
              </w:rPr>
              <w:t>№</w:t>
            </w:r>
          </w:p>
          <w:p w14:paraId="3FF1D752" w14:textId="77777777" w:rsidR="00DC462E" w:rsidRPr="00DC462E" w:rsidRDefault="00DC462E" w:rsidP="00DC462E">
            <w:pPr>
              <w:jc w:val="center"/>
              <w:rPr>
                <w:sz w:val="20"/>
                <w:szCs w:val="20"/>
              </w:rPr>
            </w:pPr>
            <w:r w:rsidRPr="00DC462E">
              <w:rPr>
                <w:sz w:val="20"/>
                <w:szCs w:val="20"/>
              </w:rPr>
              <w:t>п/п</w:t>
            </w:r>
          </w:p>
        </w:tc>
        <w:tc>
          <w:tcPr>
            <w:tcW w:w="1843" w:type="dxa"/>
            <w:shd w:val="clear" w:color="auto" w:fill="BFBFBF" w:themeFill="background1" w:themeFillShade="BF"/>
            <w:vAlign w:val="center"/>
          </w:tcPr>
          <w:p w14:paraId="3BDE33FD" w14:textId="77777777" w:rsidR="00DC462E" w:rsidRPr="00DC462E" w:rsidRDefault="00DC462E" w:rsidP="00DC462E">
            <w:pPr>
              <w:jc w:val="center"/>
              <w:rPr>
                <w:sz w:val="20"/>
                <w:szCs w:val="20"/>
              </w:rPr>
            </w:pPr>
            <w:r w:rsidRPr="00DC462E">
              <w:rPr>
                <w:sz w:val="20"/>
                <w:szCs w:val="20"/>
              </w:rPr>
              <w:t>Наименование продукции</w:t>
            </w:r>
          </w:p>
        </w:tc>
        <w:tc>
          <w:tcPr>
            <w:tcW w:w="2693" w:type="dxa"/>
            <w:shd w:val="clear" w:color="auto" w:fill="BFBFBF" w:themeFill="background1" w:themeFillShade="BF"/>
            <w:vAlign w:val="center"/>
          </w:tcPr>
          <w:p w14:paraId="567D4A86" w14:textId="77777777" w:rsidR="00DC462E" w:rsidRPr="00DC462E" w:rsidRDefault="00DC462E" w:rsidP="00DC462E">
            <w:pPr>
              <w:jc w:val="center"/>
              <w:rPr>
                <w:snapToGrid w:val="0"/>
                <w:sz w:val="20"/>
                <w:szCs w:val="20"/>
              </w:rPr>
            </w:pPr>
            <w:r w:rsidRPr="00DC462E">
              <w:rPr>
                <w:snapToGrid w:val="0"/>
                <w:sz w:val="20"/>
                <w:szCs w:val="20"/>
              </w:rPr>
              <w:t>Производитель, страна происхождения</w:t>
            </w:r>
          </w:p>
        </w:tc>
        <w:tc>
          <w:tcPr>
            <w:tcW w:w="2127" w:type="dxa"/>
            <w:shd w:val="clear" w:color="auto" w:fill="BFBFBF" w:themeFill="background1" w:themeFillShade="BF"/>
            <w:vAlign w:val="center"/>
          </w:tcPr>
          <w:p w14:paraId="1FA0D9D0" w14:textId="046CCC8A" w:rsidR="00DC462E" w:rsidRPr="00DC462E" w:rsidRDefault="00DC462E" w:rsidP="00DC462E">
            <w:pPr>
              <w:jc w:val="center"/>
              <w:rPr>
                <w:sz w:val="20"/>
                <w:szCs w:val="20"/>
              </w:rPr>
            </w:pPr>
            <w:r w:rsidRPr="00DC462E">
              <w:rPr>
                <w:sz w:val="20"/>
                <w:szCs w:val="20"/>
              </w:rPr>
              <w:t xml:space="preserve">Цена единицы, </w:t>
            </w:r>
            <w:r w:rsidR="00446253">
              <w:rPr>
                <w:sz w:val="20"/>
                <w:szCs w:val="20"/>
              </w:rPr>
              <w:t>сомони</w:t>
            </w:r>
            <w:r w:rsidRPr="00DC462E">
              <w:rPr>
                <w:sz w:val="20"/>
                <w:szCs w:val="20"/>
              </w:rPr>
              <w:t xml:space="preserve"> </w:t>
            </w:r>
            <w:r w:rsidR="00446253">
              <w:rPr>
                <w:sz w:val="20"/>
                <w:szCs w:val="20"/>
              </w:rPr>
              <w:t>с</w:t>
            </w:r>
            <w:r w:rsidRPr="00DC462E">
              <w:rPr>
                <w:sz w:val="20"/>
                <w:szCs w:val="20"/>
              </w:rPr>
              <w:t xml:space="preserve"> НДС </w:t>
            </w:r>
          </w:p>
        </w:tc>
        <w:tc>
          <w:tcPr>
            <w:tcW w:w="2268" w:type="dxa"/>
            <w:shd w:val="clear" w:color="auto" w:fill="BFBFBF" w:themeFill="background1" w:themeFillShade="BF"/>
            <w:vAlign w:val="center"/>
          </w:tcPr>
          <w:p w14:paraId="78D0BFF3" w14:textId="13E6DF4E" w:rsidR="00DC462E" w:rsidRPr="00DC462E" w:rsidRDefault="00DC462E" w:rsidP="00DC462E">
            <w:pPr>
              <w:jc w:val="center"/>
              <w:rPr>
                <w:sz w:val="20"/>
                <w:szCs w:val="20"/>
              </w:rPr>
            </w:pPr>
            <w:r w:rsidRPr="00DC462E">
              <w:rPr>
                <w:sz w:val="20"/>
                <w:szCs w:val="20"/>
              </w:rPr>
              <w:t xml:space="preserve">Общая цена, </w:t>
            </w:r>
            <w:r w:rsidR="00446253">
              <w:rPr>
                <w:sz w:val="20"/>
                <w:szCs w:val="20"/>
              </w:rPr>
              <w:t>сомони с</w:t>
            </w:r>
            <w:r w:rsidRPr="00DC462E">
              <w:rPr>
                <w:sz w:val="20"/>
                <w:szCs w:val="20"/>
              </w:rPr>
              <w:t xml:space="preserve"> НДС</w:t>
            </w:r>
          </w:p>
        </w:tc>
      </w:tr>
      <w:tr w:rsidR="00DC462E" w:rsidRPr="00DC462E" w14:paraId="37618947" w14:textId="77777777" w:rsidTr="00500933">
        <w:trPr>
          <w:trHeight w:val="343"/>
        </w:trPr>
        <w:tc>
          <w:tcPr>
            <w:tcW w:w="567" w:type="dxa"/>
            <w:vAlign w:val="center"/>
          </w:tcPr>
          <w:p w14:paraId="49CF0F6A" w14:textId="77777777" w:rsidR="00DC462E" w:rsidRPr="00DC462E" w:rsidRDefault="00DC462E" w:rsidP="00DC462E">
            <w:pPr>
              <w:numPr>
                <w:ilvl w:val="0"/>
                <w:numId w:val="65"/>
              </w:numPr>
              <w:jc w:val="center"/>
              <w:rPr>
                <w:sz w:val="20"/>
                <w:szCs w:val="20"/>
              </w:rPr>
            </w:pPr>
          </w:p>
        </w:tc>
        <w:tc>
          <w:tcPr>
            <w:tcW w:w="1843" w:type="dxa"/>
            <w:vAlign w:val="center"/>
          </w:tcPr>
          <w:p w14:paraId="278F3FFC" w14:textId="77777777" w:rsidR="00DC462E" w:rsidRPr="00DC462E" w:rsidRDefault="00DC462E" w:rsidP="00DC462E">
            <w:pPr>
              <w:rPr>
                <w:sz w:val="20"/>
                <w:szCs w:val="20"/>
              </w:rPr>
            </w:pPr>
            <w:r w:rsidRPr="00DC462E">
              <w:rPr>
                <w:sz w:val="20"/>
                <w:szCs w:val="20"/>
              </w:rPr>
              <w:t>Стоимость товара</w:t>
            </w:r>
          </w:p>
        </w:tc>
        <w:tc>
          <w:tcPr>
            <w:tcW w:w="2693" w:type="dxa"/>
            <w:vAlign w:val="center"/>
          </w:tcPr>
          <w:p w14:paraId="3D965E4B" w14:textId="77777777" w:rsidR="00DC462E" w:rsidRPr="00DC462E" w:rsidRDefault="00DC462E" w:rsidP="00DC462E">
            <w:pPr>
              <w:jc w:val="center"/>
              <w:rPr>
                <w:sz w:val="20"/>
                <w:szCs w:val="20"/>
              </w:rPr>
            </w:pPr>
          </w:p>
        </w:tc>
        <w:tc>
          <w:tcPr>
            <w:tcW w:w="2127" w:type="dxa"/>
            <w:vAlign w:val="center"/>
          </w:tcPr>
          <w:p w14:paraId="4CAC427B" w14:textId="1B116F5B" w:rsidR="00DC462E" w:rsidRPr="00DC462E" w:rsidRDefault="00DC462E" w:rsidP="00DC462E">
            <w:pPr>
              <w:jc w:val="center"/>
              <w:rPr>
                <w:sz w:val="20"/>
                <w:szCs w:val="20"/>
              </w:rPr>
            </w:pPr>
          </w:p>
        </w:tc>
        <w:tc>
          <w:tcPr>
            <w:tcW w:w="2268" w:type="dxa"/>
            <w:vAlign w:val="center"/>
          </w:tcPr>
          <w:p w14:paraId="077F3D5B" w14:textId="06E9BC7F" w:rsidR="00DC462E" w:rsidRPr="00DC462E" w:rsidRDefault="00DC462E" w:rsidP="00DC462E">
            <w:pPr>
              <w:jc w:val="center"/>
              <w:rPr>
                <w:sz w:val="20"/>
                <w:szCs w:val="20"/>
              </w:rPr>
            </w:pPr>
          </w:p>
        </w:tc>
      </w:tr>
      <w:tr w:rsidR="00DC462E" w:rsidRPr="00DC462E" w14:paraId="7C8AEA83" w14:textId="77777777" w:rsidTr="00500933">
        <w:trPr>
          <w:trHeight w:val="326"/>
        </w:trPr>
        <w:tc>
          <w:tcPr>
            <w:tcW w:w="5103" w:type="dxa"/>
            <w:gridSpan w:val="3"/>
          </w:tcPr>
          <w:p w14:paraId="33DC2BA1" w14:textId="77777777" w:rsidR="00DC462E" w:rsidRPr="00DC462E" w:rsidRDefault="00DC462E" w:rsidP="00DC462E">
            <w:pPr>
              <w:tabs>
                <w:tab w:val="left" w:pos="207"/>
              </w:tabs>
              <w:rPr>
                <w:sz w:val="20"/>
                <w:szCs w:val="20"/>
              </w:rPr>
            </w:pPr>
            <w:r w:rsidRPr="00DC462E">
              <w:rPr>
                <w:b/>
                <w:bCs/>
                <w:sz w:val="20"/>
                <w:szCs w:val="20"/>
              </w:rPr>
              <w:t>ИТОГО</w:t>
            </w:r>
          </w:p>
        </w:tc>
        <w:tc>
          <w:tcPr>
            <w:tcW w:w="2127" w:type="dxa"/>
            <w:vAlign w:val="center"/>
          </w:tcPr>
          <w:p w14:paraId="20829A3B" w14:textId="77777777" w:rsidR="00DC462E" w:rsidRPr="00DC462E" w:rsidRDefault="00DC462E" w:rsidP="00DC462E">
            <w:pPr>
              <w:jc w:val="center"/>
              <w:rPr>
                <w:b/>
                <w:bCs/>
                <w:sz w:val="20"/>
                <w:szCs w:val="20"/>
              </w:rPr>
            </w:pPr>
            <w:r w:rsidRPr="00DC462E">
              <w:rPr>
                <w:b/>
                <w:bCs/>
                <w:sz w:val="20"/>
                <w:szCs w:val="20"/>
              </w:rPr>
              <w:t>х</w:t>
            </w:r>
          </w:p>
        </w:tc>
        <w:tc>
          <w:tcPr>
            <w:tcW w:w="2268" w:type="dxa"/>
            <w:vAlign w:val="center"/>
          </w:tcPr>
          <w:p w14:paraId="4D637BA3" w14:textId="4FF0FDB9" w:rsidR="00DC462E" w:rsidRPr="00DC462E" w:rsidRDefault="00DC462E" w:rsidP="00DC462E">
            <w:pPr>
              <w:jc w:val="center"/>
              <w:rPr>
                <w:sz w:val="20"/>
                <w:szCs w:val="20"/>
              </w:rPr>
            </w:pPr>
          </w:p>
        </w:tc>
      </w:tr>
    </w:tbl>
    <w:p w14:paraId="78539CAC" w14:textId="77777777" w:rsidR="00DC462E" w:rsidRPr="00DC462E" w:rsidRDefault="00DC462E" w:rsidP="00DC462E">
      <w:pPr>
        <w:spacing w:before="120"/>
        <w:rPr>
          <w:b/>
          <w:sz w:val="20"/>
          <w:szCs w:val="20"/>
        </w:rPr>
      </w:pPr>
    </w:p>
    <w:p w14:paraId="3AAE60B4" w14:textId="77777777" w:rsidR="00DC462E" w:rsidRPr="00DC462E" w:rsidRDefault="00DC462E" w:rsidP="00DC462E">
      <w:pPr>
        <w:spacing w:before="120"/>
        <w:rPr>
          <w:b/>
        </w:rPr>
      </w:pPr>
    </w:p>
    <w:p w14:paraId="4EC0BAB9" w14:textId="77777777" w:rsidR="00DC462E" w:rsidRPr="00DC462E" w:rsidRDefault="00DC462E" w:rsidP="00DC462E">
      <w:pPr>
        <w:spacing w:before="120"/>
        <w:rPr>
          <w:b/>
        </w:rPr>
      </w:pPr>
    </w:p>
    <w:p w14:paraId="52C8232C" w14:textId="77777777" w:rsidR="00DC462E" w:rsidRPr="00DC462E" w:rsidRDefault="00DC462E" w:rsidP="00DC462E">
      <w:pPr>
        <w:spacing w:before="120"/>
        <w:rPr>
          <w:b/>
        </w:rPr>
      </w:pPr>
    </w:p>
    <w:tbl>
      <w:tblPr>
        <w:tblStyle w:val="aff6"/>
        <w:tblW w:w="5811" w:type="dxa"/>
        <w:tblInd w:w="3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8"/>
        <w:gridCol w:w="3828"/>
        <w:gridCol w:w="1275"/>
      </w:tblGrid>
      <w:tr w:rsidR="00DC462E" w:rsidRPr="00DC462E" w14:paraId="33672808" w14:textId="77777777" w:rsidTr="00500933">
        <w:trPr>
          <w:gridBefore w:val="1"/>
          <w:gridAfter w:val="1"/>
          <w:wBefore w:w="708" w:type="dxa"/>
          <w:wAfter w:w="1275" w:type="dxa"/>
        </w:trPr>
        <w:tc>
          <w:tcPr>
            <w:tcW w:w="3828" w:type="dxa"/>
          </w:tcPr>
          <w:p w14:paraId="62FA3243" w14:textId="77777777" w:rsidR="00DC462E" w:rsidRPr="00DC462E" w:rsidRDefault="00DC462E" w:rsidP="00DC462E">
            <w:pPr>
              <w:tabs>
                <w:tab w:val="left" w:pos="4428"/>
              </w:tabs>
              <w:jc w:val="center"/>
              <w:rPr>
                <w:vertAlign w:val="superscript"/>
              </w:rPr>
            </w:pPr>
          </w:p>
        </w:tc>
      </w:tr>
      <w:tr w:rsidR="00DC462E" w:rsidRPr="00DC462E" w14:paraId="24068874" w14:textId="77777777" w:rsidTr="00500933">
        <w:tc>
          <w:tcPr>
            <w:tcW w:w="5811" w:type="dxa"/>
            <w:gridSpan w:val="3"/>
          </w:tcPr>
          <w:p w14:paraId="17777FC5" w14:textId="77777777" w:rsidR="00DC462E" w:rsidRPr="00DC462E" w:rsidRDefault="00DC462E" w:rsidP="00DC462E">
            <w:pPr>
              <w:jc w:val="center"/>
            </w:pPr>
            <w:r w:rsidRPr="00DC462E">
              <w:t>__________________________________</w:t>
            </w:r>
          </w:p>
          <w:p w14:paraId="5E6D5945" w14:textId="77777777" w:rsidR="00DC462E" w:rsidRPr="00DC462E" w:rsidRDefault="00DC462E" w:rsidP="00DC462E">
            <w:pPr>
              <w:tabs>
                <w:tab w:val="left" w:pos="34"/>
              </w:tabs>
              <w:jc w:val="center"/>
              <w:rPr>
                <w:vertAlign w:val="superscript"/>
              </w:rPr>
            </w:pPr>
            <w:r w:rsidRPr="00DC462E">
              <w:rPr>
                <w:vertAlign w:val="superscript"/>
              </w:rPr>
              <w:t>(подпись, М.П.)</w:t>
            </w:r>
          </w:p>
        </w:tc>
      </w:tr>
      <w:tr w:rsidR="00DC462E" w:rsidRPr="00DC462E" w14:paraId="05420851" w14:textId="77777777" w:rsidTr="00500933">
        <w:tc>
          <w:tcPr>
            <w:tcW w:w="5811" w:type="dxa"/>
            <w:gridSpan w:val="3"/>
          </w:tcPr>
          <w:p w14:paraId="29ADA28F" w14:textId="77777777" w:rsidR="00DC462E" w:rsidRPr="00DC462E" w:rsidRDefault="00DC462E" w:rsidP="00DC462E">
            <w:pPr>
              <w:tabs>
                <w:tab w:val="left" w:pos="4428"/>
              </w:tabs>
              <w:jc w:val="center"/>
              <w:rPr>
                <w:vertAlign w:val="superscript"/>
              </w:rPr>
            </w:pPr>
            <w:r w:rsidRPr="00DC462E">
              <w:rPr>
                <w:vertAlign w:val="superscript"/>
              </w:rPr>
              <w:t xml:space="preserve"> (фамилия, имя, отчество подписавшего, должность)</w:t>
            </w:r>
          </w:p>
        </w:tc>
      </w:tr>
    </w:tbl>
    <w:p w14:paraId="5145C006" w14:textId="77777777" w:rsidR="00DC462E" w:rsidRPr="00DC462E" w:rsidRDefault="00DC462E" w:rsidP="00DC462E">
      <w:pPr>
        <w:jc w:val="center"/>
        <w:rPr>
          <w:b/>
        </w:rPr>
      </w:pPr>
    </w:p>
    <w:p w14:paraId="7BE493A6" w14:textId="77777777" w:rsidR="00DC462E" w:rsidRPr="00DC462E" w:rsidRDefault="00DC462E" w:rsidP="00DC462E">
      <w:pPr>
        <w:jc w:val="center"/>
        <w:rPr>
          <w:b/>
        </w:rPr>
      </w:pPr>
    </w:p>
    <w:p w14:paraId="1793AF1A"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17B126AE" w14:textId="77777777" w:rsidR="00175569" w:rsidRDefault="00175569" w:rsidP="001F0918">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2259777" w14:textId="77777777" w:rsidR="00175569" w:rsidRDefault="00175569" w:rsidP="001D1AA8">
      <w:pPr>
        <w:pStyle w:val="af8"/>
        <w:spacing w:before="120" w:after="60"/>
        <w:ind w:left="1134"/>
        <w:contextualSpacing w:val="0"/>
        <w:outlineLvl w:val="0"/>
        <w:rPr>
          <w:b/>
        </w:rPr>
      </w:pPr>
    </w:p>
    <w:p w14:paraId="773050D2" w14:textId="77777777" w:rsidR="00020D19" w:rsidRPr="003135DF" w:rsidRDefault="00020D19" w:rsidP="00A22E9B">
      <w:pPr>
        <w:pStyle w:val="af8"/>
        <w:numPr>
          <w:ilvl w:val="1"/>
          <w:numId w:val="14"/>
        </w:numPr>
        <w:tabs>
          <w:tab w:val="clear" w:pos="1134"/>
        </w:tabs>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07"/>
    </w:p>
    <w:p w14:paraId="7EE0A6F2" w14:textId="77777777" w:rsidR="006C6F5E" w:rsidRDefault="006C6F5E" w:rsidP="00A22E9B">
      <w:pPr>
        <w:pStyle w:val="af8"/>
        <w:numPr>
          <w:ilvl w:val="2"/>
          <w:numId w:val="14"/>
        </w:numPr>
        <w:tabs>
          <w:tab w:val="clear" w:pos="1134"/>
        </w:tabs>
        <w:spacing w:before="60" w:after="60"/>
        <w:contextualSpacing w:val="0"/>
        <w:jc w:val="both"/>
        <w:outlineLvl w:val="1"/>
      </w:pPr>
      <w:bookmarkStart w:id="210" w:name="_Toc90385116"/>
      <w:bookmarkStart w:id="211" w:name="_Toc98251766"/>
      <w:bookmarkStart w:id="212" w:name="_Toc167086378"/>
      <w:bookmarkStart w:id="213" w:name="_Toc219700560"/>
      <w:bookmarkStart w:id="214" w:name="_Toc425777397"/>
      <w:r w:rsidRPr="00CE01A5">
        <w:t>Форма сводной таблицы стоимости работ/услуг</w:t>
      </w:r>
      <w:bookmarkEnd w:id="210"/>
      <w:bookmarkEnd w:id="211"/>
      <w:bookmarkEnd w:id="212"/>
      <w:bookmarkEnd w:id="213"/>
      <w:bookmarkEnd w:id="214"/>
    </w:p>
    <w:p w14:paraId="0B717DE4" w14:textId="6B4274C7" w:rsidR="006C6F5E" w:rsidRPr="003135DF" w:rsidRDefault="006C6F5E" w:rsidP="006C6F5E">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00446253" w:rsidRPr="00446253">
        <w:rPr>
          <w:i/>
          <w:color w:val="548DD4" w:themeColor="text2" w:themeTint="99"/>
        </w:rPr>
        <w:t>Excel</w:t>
      </w:r>
      <w:r w:rsidRPr="00140476">
        <w:rPr>
          <w:color w:val="548DD4" w:themeColor="text2" w:themeTint="99"/>
          <w:szCs w:val="28"/>
        </w:rPr>
        <w:t>]</w:t>
      </w:r>
    </w:p>
    <w:p w14:paraId="1BF73D91" w14:textId="77777777" w:rsidR="006C6F5E" w:rsidRPr="003135DF" w:rsidRDefault="006C6F5E" w:rsidP="006C6F5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77019DD1" w14:textId="77777777" w:rsidR="006C6F5E" w:rsidRDefault="006C6F5E" w:rsidP="006C6F5E">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4105955" w14:textId="77777777" w:rsidR="006C6F5E" w:rsidRDefault="006C6F5E" w:rsidP="006C6F5E">
      <w:pPr>
        <w:rPr>
          <w:sz w:val="26"/>
          <w:szCs w:val="26"/>
          <w:vertAlign w:val="superscript"/>
        </w:rPr>
      </w:pPr>
    </w:p>
    <w:p w14:paraId="523FD5D7" w14:textId="6F86D693" w:rsidR="006C6F5E" w:rsidRPr="007F0DED" w:rsidRDefault="006C6F5E" w:rsidP="006C6F5E">
      <w:pPr>
        <w:rPr>
          <w:color w:val="000000"/>
          <w:sz w:val="22"/>
          <w:szCs w:val="22"/>
        </w:rPr>
      </w:pPr>
    </w:p>
    <w:p w14:paraId="08EB00B4" w14:textId="75FB6947" w:rsidR="00020D19" w:rsidRPr="00D9757B" w:rsidRDefault="006C6F5E" w:rsidP="006C6F5E">
      <w:pPr>
        <w:pBdr>
          <w:bottom w:val="single" w:sz="4" w:space="2" w:color="auto"/>
        </w:pBdr>
        <w:shd w:val="clear" w:color="auto" w:fill="E0E0E0"/>
        <w:ind w:right="21"/>
        <w:jc w:val="center"/>
        <w:rPr>
          <w:b/>
          <w:color w:val="000000"/>
          <w:spacing w:val="36"/>
        </w:rPr>
        <w:sectPr w:rsidR="00020D19" w:rsidRPr="00D9757B" w:rsidSect="00F27CCD">
          <w:footerReference w:type="default" r:id="rId20"/>
          <w:pgSz w:w="11906" w:h="16838"/>
          <w:pgMar w:top="1134" w:right="707" w:bottom="1134" w:left="1701" w:header="708" w:footer="708" w:gutter="0"/>
          <w:cols w:space="708"/>
          <w:docGrid w:linePitch="360"/>
        </w:sectPr>
      </w:pPr>
      <w:r w:rsidRPr="00D9757B">
        <w:rPr>
          <w:b/>
          <w:color w:val="000000"/>
          <w:spacing w:val="36"/>
        </w:rPr>
        <w:t>конец формы</w:t>
      </w:r>
    </w:p>
    <w:p w14:paraId="3A86A9B8" w14:textId="5BFCFC48" w:rsidR="00020D19" w:rsidRPr="00D175F4" w:rsidRDefault="00446253" w:rsidP="00020D19">
      <w:pPr>
        <w:spacing w:before="60" w:after="60"/>
        <w:jc w:val="both"/>
        <w:outlineLvl w:val="1"/>
      </w:pPr>
      <w:bookmarkStart w:id="215" w:name="_Toc422244235"/>
      <w:bookmarkStart w:id="216" w:name="_Toc515552757"/>
      <w:bookmarkStart w:id="217" w:name="_Toc425777398"/>
      <w:bookmarkStart w:id="218" w:name="_Toc90385117"/>
      <w:bookmarkStart w:id="219" w:name="_Toc98251767"/>
      <w:bookmarkStart w:id="220" w:name="_Toc167086379"/>
      <w:bookmarkStart w:id="221" w:name="_Toc219700561"/>
      <w:r>
        <w:lastRenderedPageBreak/>
        <w:t>7.9</w:t>
      </w:r>
      <w:r w:rsidR="00020D19" w:rsidRPr="00D175F4">
        <w:t xml:space="preserve"> Форма письма-согласия </w:t>
      </w:r>
      <w:r w:rsidR="00020D19" w:rsidRPr="00D175F4" w:rsidDel="001424BE">
        <w:rPr>
          <w:color w:val="548DD4" w:themeColor="text2" w:themeTint="99"/>
        </w:rPr>
        <w:t xml:space="preserve">с </w:t>
      </w:r>
      <w:r w:rsidR="00020D19" w:rsidRPr="00D175F4">
        <w:rPr>
          <w:color w:val="548DD4" w:themeColor="text2" w:themeTint="99"/>
        </w:rPr>
        <w:t>опубликованной</w:t>
      </w:r>
      <w:r w:rsidR="00020D19" w:rsidRPr="00D175F4" w:rsidDel="001424BE">
        <w:rPr>
          <w:color w:val="548DD4" w:themeColor="text2" w:themeTint="99"/>
        </w:rPr>
        <w:t xml:space="preserve"> сметной документацией</w:t>
      </w:r>
      <w:r w:rsidR="00020D19" w:rsidRPr="00D175F4" w:rsidDel="00651C6D">
        <w:t xml:space="preserve"> </w:t>
      </w:r>
      <w:bookmarkEnd w:id="215"/>
      <w:bookmarkEnd w:id="216"/>
    </w:p>
    <w:p w14:paraId="5B29D7C0" w14:textId="77777777" w:rsidR="00020D19" w:rsidRPr="00D175F4" w:rsidRDefault="00020D19" w:rsidP="00020D19">
      <w:pPr>
        <w:spacing w:before="60" w:after="60"/>
        <w:jc w:val="both"/>
        <w:outlineLvl w:val="1"/>
      </w:pPr>
    </w:p>
    <w:p w14:paraId="6F46CDC5"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0A50E36C"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5C316C9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31E99738" w14:textId="77777777" w:rsidTr="002403EE">
        <w:trPr>
          <w:jc w:val="center"/>
        </w:trPr>
        <w:tc>
          <w:tcPr>
            <w:tcW w:w="4360" w:type="dxa"/>
            <w:shd w:val="clear" w:color="auto" w:fill="auto"/>
            <w:vAlign w:val="center"/>
          </w:tcPr>
          <w:p w14:paraId="6F1FCC32"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695B1F53"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67CDA724"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0AE437D9" w14:textId="77777777" w:rsidTr="002403EE">
        <w:tc>
          <w:tcPr>
            <w:tcW w:w="3437" w:type="dxa"/>
            <w:shd w:val="clear" w:color="auto" w:fill="auto"/>
            <w:vAlign w:val="center"/>
          </w:tcPr>
          <w:p w14:paraId="5791F0CF"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14D02226" w14:textId="77777777" w:rsidR="00020D19" w:rsidRPr="00D175F4" w:rsidRDefault="00020D19" w:rsidP="00635D68">
            <w:pPr>
              <w:jc w:val="center"/>
              <w:rPr>
                <w:sz w:val="26"/>
                <w:szCs w:val="26"/>
                <w:lang w:val="en-US"/>
              </w:rPr>
            </w:pPr>
          </w:p>
        </w:tc>
        <w:tc>
          <w:tcPr>
            <w:tcW w:w="3969" w:type="dxa"/>
            <w:shd w:val="clear" w:color="auto" w:fill="auto"/>
            <w:vAlign w:val="center"/>
          </w:tcPr>
          <w:p w14:paraId="0FBAC354" w14:textId="13673E03" w:rsidR="00020D19" w:rsidRPr="00D175F4" w:rsidRDefault="00020D19" w:rsidP="00635D68">
            <w:pPr>
              <w:jc w:val="right"/>
              <w:rPr>
                <w:sz w:val="26"/>
                <w:szCs w:val="26"/>
              </w:rPr>
            </w:pPr>
            <w:r w:rsidRPr="00D175F4">
              <w:rPr>
                <w:sz w:val="26"/>
                <w:szCs w:val="26"/>
              </w:rPr>
              <w:t>«__» __________ 20</w:t>
            </w:r>
            <w:r w:rsidR="00446253">
              <w:rPr>
                <w:sz w:val="26"/>
                <w:szCs w:val="26"/>
              </w:rPr>
              <w:t>21</w:t>
            </w:r>
            <w:r w:rsidRPr="00D175F4">
              <w:rPr>
                <w:sz w:val="26"/>
                <w:szCs w:val="26"/>
              </w:rPr>
              <w:t> г.</w:t>
            </w:r>
          </w:p>
        </w:tc>
      </w:tr>
    </w:tbl>
    <w:p w14:paraId="703F3A80" w14:textId="77777777" w:rsidR="00020D19" w:rsidRPr="00D175F4" w:rsidRDefault="00020D19" w:rsidP="00020D19">
      <w:pPr>
        <w:ind w:firstLine="708"/>
        <w:jc w:val="both"/>
      </w:pPr>
    </w:p>
    <w:p w14:paraId="44B422F5" w14:textId="7AC2A31F"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4DADDE8E"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223FC75A" w14:textId="77777777" w:rsidR="00020D19" w:rsidRPr="00D175F4" w:rsidRDefault="00020D19" w:rsidP="00020D19">
      <w:pPr>
        <w:ind w:firstLine="708"/>
        <w:jc w:val="both"/>
      </w:pPr>
    </w:p>
    <w:p w14:paraId="03CF9267" w14:textId="77777777" w:rsidR="00020D19" w:rsidRPr="00D175F4" w:rsidRDefault="00020D19" w:rsidP="00020D19">
      <w:pPr>
        <w:ind w:firstLine="708"/>
        <w:jc w:val="both"/>
      </w:pPr>
    </w:p>
    <w:p w14:paraId="4D303091"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598B5E02" w14:textId="77777777" w:rsidTr="002403EE">
        <w:tc>
          <w:tcPr>
            <w:tcW w:w="4644" w:type="dxa"/>
          </w:tcPr>
          <w:p w14:paraId="4CC3F887" w14:textId="77777777" w:rsidR="00020D19" w:rsidRPr="00D175F4" w:rsidRDefault="00020D19" w:rsidP="00635D68">
            <w:pPr>
              <w:jc w:val="right"/>
              <w:rPr>
                <w:sz w:val="26"/>
                <w:szCs w:val="26"/>
              </w:rPr>
            </w:pPr>
            <w:r w:rsidRPr="00D175F4">
              <w:rPr>
                <w:sz w:val="26"/>
                <w:szCs w:val="26"/>
              </w:rPr>
              <w:t>__________________________________</w:t>
            </w:r>
          </w:p>
          <w:p w14:paraId="15222252"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37F3422E" w14:textId="77777777" w:rsidTr="002403EE">
        <w:tc>
          <w:tcPr>
            <w:tcW w:w="4644" w:type="dxa"/>
          </w:tcPr>
          <w:p w14:paraId="52A251BC" w14:textId="77777777" w:rsidR="00020D19" w:rsidRPr="00D175F4" w:rsidRDefault="00020D19" w:rsidP="00635D68">
            <w:pPr>
              <w:jc w:val="right"/>
              <w:rPr>
                <w:sz w:val="26"/>
                <w:szCs w:val="26"/>
              </w:rPr>
            </w:pPr>
            <w:r w:rsidRPr="00D175F4">
              <w:rPr>
                <w:sz w:val="26"/>
                <w:szCs w:val="26"/>
              </w:rPr>
              <w:t>__________________________________</w:t>
            </w:r>
          </w:p>
          <w:p w14:paraId="38267F6D"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0A3EA06D" w14:textId="77777777" w:rsidR="00020D19" w:rsidRPr="00D175F4" w:rsidRDefault="00020D19" w:rsidP="00020D19">
      <w:pPr>
        <w:jc w:val="right"/>
        <w:rPr>
          <w:sz w:val="26"/>
          <w:szCs w:val="26"/>
        </w:rPr>
      </w:pPr>
    </w:p>
    <w:p w14:paraId="1F9D348A" w14:textId="77777777" w:rsidR="00020D19" w:rsidRPr="00D175F4" w:rsidRDefault="00020D19" w:rsidP="00020D19">
      <w:pPr>
        <w:rPr>
          <w:sz w:val="26"/>
          <w:szCs w:val="26"/>
          <w:vertAlign w:val="superscript"/>
        </w:rPr>
      </w:pPr>
    </w:p>
    <w:p w14:paraId="6CF55BC9"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1BCF1D11" w14:textId="77777777" w:rsidR="00020D19" w:rsidRPr="00D175F4" w:rsidRDefault="00020D19" w:rsidP="00020D19">
      <w:pPr>
        <w:spacing w:before="60" w:after="60"/>
        <w:jc w:val="both"/>
        <w:sectPr w:rsidR="00020D19" w:rsidRPr="00D175F4" w:rsidSect="00F27CCD">
          <w:footerReference w:type="default" r:id="rId21"/>
          <w:pgSz w:w="16838" w:h="11906" w:orient="landscape"/>
          <w:pgMar w:top="709" w:right="1134" w:bottom="707" w:left="1134" w:header="708" w:footer="708" w:gutter="0"/>
          <w:cols w:space="708"/>
          <w:docGrid w:linePitch="360"/>
        </w:sectPr>
      </w:pPr>
    </w:p>
    <w:p w14:paraId="7C0A356A" w14:textId="77777777" w:rsidR="00020D19" w:rsidRPr="00B61D75" w:rsidRDefault="00020D19" w:rsidP="00020D19">
      <w:pPr>
        <w:widowControl/>
        <w:autoSpaceDE/>
        <w:autoSpaceDN/>
        <w:adjustRightInd/>
        <w:contextualSpacing/>
        <w:jc w:val="both"/>
      </w:pPr>
    </w:p>
    <w:p w14:paraId="2EB02CDA"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37B57F16" w14:textId="600632D4" w:rsidR="00020D19" w:rsidRPr="00B61D75" w:rsidRDefault="00DC65B1" w:rsidP="00020D19">
      <w:pPr>
        <w:widowControl/>
        <w:autoSpaceDE/>
        <w:autoSpaceDN/>
        <w:adjustRightInd/>
        <w:contextualSpacing/>
        <w:jc w:val="both"/>
      </w:pPr>
      <w:r>
        <w:t>7.9</w:t>
      </w:r>
      <w:r w:rsidR="00020D19" w:rsidRPr="00B61D75">
        <w:t>.1 Форма 9.</w:t>
      </w:r>
      <w:r w:rsidR="008C42FD">
        <w:t>8</w:t>
      </w:r>
      <w:r w:rsidR="00020D19"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D94B4E" w14:textId="7F6453CD" w:rsidR="00020D19" w:rsidRPr="00B61D75" w:rsidRDefault="00EF7D8C" w:rsidP="00020D19">
      <w:pPr>
        <w:widowControl/>
        <w:autoSpaceDE/>
        <w:autoSpaceDN/>
        <w:adjustRightInd/>
        <w:contextualSpacing/>
        <w:jc w:val="both"/>
      </w:pPr>
      <w:r>
        <w:t>7.9</w:t>
      </w:r>
      <w:r w:rsidR="00020D19" w:rsidRPr="00B61D75">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32AC0C8" w14:textId="43A22340" w:rsidR="00020D19" w:rsidRPr="00B61D75" w:rsidRDefault="00EF7D8C" w:rsidP="00020D19">
      <w:pPr>
        <w:jc w:val="both"/>
      </w:pPr>
      <w:r>
        <w:t>7.9</w:t>
      </w:r>
      <w:r w:rsidR="00020D19" w:rsidRPr="00B61D75">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2A381" w14:textId="5F9BEAAE" w:rsidR="00020D19" w:rsidRPr="00B61D75" w:rsidRDefault="00EF7D8C" w:rsidP="00020D19">
      <w:pPr>
        <w:widowControl/>
        <w:autoSpaceDE/>
        <w:autoSpaceDN/>
        <w:adjustRightInd/>
        <w:contextualSpacing/>
        <w:jc w:val="both"/>
      </w:pPr>
      <w:r>
        <w:t>7.9</w:t>
      </w:r>
      <w:r w:rsidR="00020D19" w:rsidRPr="00B61D75">
        <w:t>.4 Участник закупки указывает дату, на которую он заполнил Письмо-согласие с опубликованной сметной документацией.</w:t>
      </w:r>
    </w:p>
    <w:p w14:paraId="73B76673" w14:textId="07220DDC" w:rsidR="00020D19" w:rsidRPr="00B61D75" w:rsidRDefault="00EF7D8C" w:rsidP="00020D19">
      <w:pPr>
        <w:widowControl/>
        <w:autoSpaceDE/>
        <w:autoSpaceDN/>
        <w:adjustRightInd/>
        <w:contextualSpacing/>
        <w:jc w:val="both"/>
      </w:pPr>
      <w:r>
        <w:t>7.9</w:t>
      </w:r>
      <w:r w:rsidR="00020D19" w:rsidRPr="00B61D75">
        <w:t>.5.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 а также указывает тендерный понижающий коэффициент.</w:t>
      </w:r>
    </w:p>
    <w:p w14:paraId="5DE23AC5" w14:textId="2A70878D" w:rsidR="00020D19" w:rsidRDefault="00EF7D8C" w:rsidP="00907B96">
      <w:pPr>
        <w:widowControl/>
        <w:autoSpaceDE/>
        <w:autoSpaceDN/>
        <w:adjustRightInd/>
        <w:spacing w:after="200" w:line="276" w:lineRule="auto"/>
        <w:jc w:val="both"/>
      </w:pPr>
      <w:r>
        <w:t>7.9</w:t>
      </w:r>
      <w:r w:rsidR="00020D19" w:rsidRPr="00B61D75">
        <w:t>.</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bookmarkEnd w:id="217"/>
    <w:bookmarkEnd w:id="218"/>
    <w:bookmarkEnd w:id="219"/>
    <w:bookmarkEnd w:id="220"/>
    <w:bookmarkEnd w:id="221"/>
    <w:p w14:paraId="4AF56E1C" w14:textId="4B076623" w:rsidR="00F27CCD" w:rsidRPr="00907B96" w:rsidRDefault="00EF7D8C" w:rsidP="00907B96">
      <w:pPr>
        <w:spacing w:before="120" w:after="60"/>
        <w:outlineLvl w:val="0"/>
        <w:rPr>
          <w:b/>
        </w:rPr>
      </w:pPr>
      <w:r>
        <w:rPr>
          <w:b/>
        </w:rPr>
        <w:lastRenderedPageBreak/>
        <w:t>7.</w:t>
      </w:r>
      <w:r w:rsidR="00601132">
        <w:rPr>
          <w:b/>
        </w:rPr>
        <w:t xml:space="preserve">10 </w:t>
      </w:r>
      <w:r w:rsidR="00F27CCD" w:rsidRPr="00907B96">
        <w:rPr>
          <w:b/>
        </w:rPr>
        <w:t>График оплаты (форма 6)</w:t>
      </w:r>
      <w:bookmarkEnd w:id="208"/>
      <w:bookmarkEnd w:id="209"/>
    </w:p>
    <w:p w14:paraId="2B945DE5" w14:textId="495CDEDE" w:rsidR="007E6164" w:rsidRDefault="00601132" w:rsidP="00907B96">
      <w:pPr>
        <w:spacing w:before="60" w:after="60"/>
        <w:jc w:val="both"/>
        <w:outlineLvl w:val="1"/>
      </w:pPr>
      <w:bookmarkStart w:id="222" w:name="_Toc425777405"/>
      <w:r>
        <w:t xml:space="preserve">7.10.1 </w:t>
      </w:r>
      <w:r w:rsidR="007E6164" w:rsidRPr="003135DF">
        <w:t>Форма графика оплаты</w:t>
      </w:r>
      <w:bookmarkEnd w:id="222"/>
      <w:r w:rsidR="007E6164" w:rsidRPr="003135DF">
        <w:t xml:space="preserve"> </w:t>
      </w:r>
    </w:p>
    <w:p w14:paraId="75E2D216" w14:textId="3A0CF14F" w:rsidR="007E6164" w:rsidRPr="003135DF" w:rsidRDefault="007E6164" w:rsidP="007E6164">
      <w:pPr>
        <w:pStyle w:val="af8"/>
        <w:spacing w:before="60" w:after="60"/>
        <w:ind w:left="1134"/>
        <w:contextualSpacing w:val="0"/>
        <w:jc w:val="both"/>
        <w:outlineLvl w:val="1"/>
      </w:pPr>
      <w:r w:rsidRPr="00140476">
        <w:rPr>
          <w:color w:val="548DD4" w:themeColor="text2" w:themeTint="99"/>
        </w:rPr>
        <w:t>[</w:t>
      </w:r>
      <w:r>
        <w:rPr>
          <w:i/>
          <w:color w:val="548DD4" w:themeColor="text2" w:themeTint="99"/>
        </w:rPr>
        <w:t>З</w:t>
      </w:r>
      <w:r w:rsidRPr="00140476">
        <w:rPr>
          <w:i/>
          <w:color w:val="548DD4" w:themeColor="text2" w:themeTint="99"/>
        </w:rPr>
        <w:t>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е</w:t>
      </w:r>
      <w:r w:rsidRPr="008512E9">
        <w:rPr>
          <w:i/>
          <w:color w:val="548DD4" w:themeColor="text2" w:themeTint="99"/>
        </w:rPr>
        <w:t xml:space="preserve"> </w:t>
      </w:r>
      <w:r w:rsidR="00EF7D8C">
        <w:rPr>
          <w:i/>
          <w:color w:val="548DD4" w:themeColor="text2" w:themeTint="99"/>
          <w:lang w:val="en-US"/>
        </w:rPr>
        <w:t>PDF</w:t>
      </w:r>
      <w:r w:rsidRPr="00140476">
        <w:rPr>
          <w:color w:val="548DD4" w:themeColor="text2" w:themeTint="99"/>
          <w:szCs w:val="28"/>
        </w:rPr>
        <w:t>]</w:t>
      </w:r>
    </w:p>
    <w:p w14:paraId="19A2832A" w14:textId="77777777" w:rsidR="007E6164" w:rsidRPr="003135DF" w:rsidRDefault="007E6164" w:rsidP="007E6164">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0A8EAEC3" w14:textId="77777777" w:rsidR="007E6164" w:rsidRDefault="007E6164" w:rsidP="007E6164">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6000418" w14:textId="1D92294F" w:rsidR="007E6164" w:rsidRPr="007F0DED" w:rsidRDefault="007E6164" w:rsidP="007E6164">
      <w:pPr>
        <w:rPr>
          <w:color w:val="000000"/>
          <w:sz w:val="22"/>
          <w:szCs w:val="22"/>
        </w:rPr>
      </w:pPr>
    </w:p>
    <w:p w14:paraId="277610F7" w14:textId="77777777" w:rsidR="007E6164" w:rsidRPr="003135DF" w:rsidRDefault="007E6164" w:rsidP="007E6164">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444F9EB2"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D87EA42" w14:textId="0B478BBA" w:rsidR="0088301D" w:rsidRPr="003135DF" w:rsidRDefault="00601132" w:rsidP="0088301D">
      <w:pPr>
        <w:spacing w:before="60" w:after="60"/>
        <w:ind w:left="-11"/>
        <w:jc w:val="both"/>
      </w:pPr>
      <w:r>
        <w:lastRenderedPageBreak/>
        <w:t>7.10</w:t>
      </w:r>
      <w:r w:rsidR="0088301D">
        <w:t xml:space="preserve">.2. </w:t>
      </w:r>
      <w:r w:rsidR="0088301D" w:rsidRPr="003135DF">
        <w:t>Инструкции по заполнению</w:t>
      </w:r>
    </w:p>
    <w:p w14:paraId="477FCFCA" w14:textId="4E6DDA39" w:rsidR="007E6164" w:rsidRDefault="006B0325" w:rsidP="00907B96">
      <w:pPr>
        <w:pStyle w:val="af8"/>
        <w:widowControl/>
        <w:autoSpaceDE/>
        <w:autoSpaceDN/>
        <w:adjustRightInd/>
        <w:ind w:left="1855"/>
        <w:jc w:val="both"/>
      </w:pPr>
      <w:r>
        <w:t>7.10.2.1</w:t>
      </w:r>
      <w:r w:rsidR="0088301D">
        <w:t xml:space="preserve"> </w:t>
      </w:r>
      <w:r w:rsidR="007E6164">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232B4CE" w14:textId="404F346B" w:rsidR="0088301D" w:rsidRPr="003135DF" w:rsidRDefault="006B0325" w:rsidP="00907B96">
      <w:pPr>
        <w:pStyle w:val="af8"/>
        <w:widowControl/>
        <w:autoSpaceDE/>
        <w:autoSpaceDN/>
        <w:adjustRightInd/>
        <w:ind w:left="1855"/>
        <w:jc w:val="both"/>
      </w:pPr>
      <w:r w:rsidRPr="006B0325">
        <w:t>7.10.2.</w:t>
      </w:r>
      <w:r>
        <w:t xml:space="preserve">2 </w:t>
      </w:r>
      <w:r w:rsidR="0088301D" w:rsidRPr="003135DF">
        <w:t xml:space="preserve">Участник </w:t>
      </w:r>
      <w:r w:rsidR="0088301D">
        <w:t>закупки</w:t>
      </w:r>
      <w:r w:rsidR="0088301D" w:rsidRPr="003135DF">
        <w:t xml:space="preserve"> приводит номер и дату письма о подаче оферты, приложе</w:t>
      </w:r>
      <w:r w:rsidR="0088301D">
        <w:t>нием к которому является данный график</w:t>
      </w:r>
      <w:r w:rsidR="0088301D" w:rsidRPr="003135DF">
        <w:t xml:space="preserve"> оплаты.</w:t>
      </w:r>
    </w:p>
    <w:p w14:paraId="0E4EF99D" w14:textId="52C811BF" w:rsidR="0088301D" w:rsidRPr="003135DF" w:rsidRDefault="006B0325" w:rsidP="00907B96">
      <w:pPr>
        <w:pStyle w:val="af8"/>
        <w:widowControl/>
        <w:autoSpaceDE/>
        <w:autoSpaceDN/>
        <w:adjustRightInd/>
        <w:ind w:left="1855"/>
        <w:jc w:val="both"/>
      </w:pPr>
      <w:r w:rsidRPr="006B0325">
        <w:t>7.10.2.</w:t>
      </w:r>
      <w:r>
        <w:t xml:space="preserve">3 </w:t>
      </w:r>
      <w:r w:rsidR="0088301D" w:rsidRPr="003135DF">
        <w:t xml:space="preserve">Участник </w:t>
      </w:r>
      <w:r w:rsidR="0088301D">
        <w:t>закупки</w:t>
      </w:r>
      <w:r w:rsidR="0088301D" w:rsidRPr="003135DF">
        <w:t xml:space="preserve"> указывает свое фирменное наименование (в т.ч. организационно-правовую форму) и свой адрес.</w:t>
      </w:r>
    </w:p>
    <w:p w14:paraId="06CAA70C" w14:textId="605DA88C" w:rsidR="0088301D" w:rsidRPr="003135DF" w:rsidRDefault="006B0325" w:rsidP="00907B96">
      <w:pPr>
        <w:pStyle w:val="af8"/>
        <w:widowControl/>
        <w:autoSpaceDE/>
        <w:autoSpaceDN/>
        <w:adjustRightInd/>
        <w:ind w:left="1855"/>
        <w:jc w:val="both"/>
      </w:pPr>
      <w:r w:rsidRPr="006B0325">
        <w:t>7.10.2.</w:t>
      </w:r>
      <w:r>
        <w:t xml:space="preserve">4 </w:t>
      </w:r>
      <w:r w:rsidR="0088301D" w:rsidRPr="003135DF">
        <w:t xml:space="preserve">График </w:t>
      </w:r>
      <w:r w:rsidR="0088301D">
        <w:t xml:space="preserve">оплаты </w:t>
      </w:r>
      <w:r w:rsidR="0088301D" w:rsidRPr="003135DF">
        <w:t xml:space="preserve">должен содержать ссылки на отдельные этапы/подэтапы, предусмотренные </w:t>
      </w:r>
      <w:r w:rsidR="0088301D">
        <w:t>Календарным планом</w:t>
      </w:r>
      <w:r w:rsidR="0088301D" w:rsidRPr="003135DF">
        <w:t>.</w:t>
      </w:r>
    </w:p>
    <w:p w14:paraId="277734E1" w14:textId="0417ECBD" w:rsidR="0088301D" w:rsidRPr="000E7A2B" w:rsidRDefault="006B0325" w:rsidP="00907B96">
      <w:pPr>
        <w:pStyle w:val="af8"/>
        <w:widowControl/>
        <w:autoSpaceDE/>
        <w:autoSpaceDN/>
        <w:adjustRightInd/>
        <w:ind w:left="1855"/>
        <w:jc w:val="both"/>
      </w:pPr>
      <w:r w:rsidRPr="006B0325">
        <w:t>7.10.2.</w:t>
      </w:r>
      <w:r>
        <w:t xml:space="preserve">5 </w:t>
      </w:r>
      <w:r w:rsidR="0088301D" w:rsidRPr="003135DF">
        <w:t xml:space="preserve">Участник </w:t>
      </w:r>
      <w:r w:rsidR="0088301D">
        <w:t>закупки</w:t>
      </w:r>
      <w:r w:rsidR="0088301D" w:rsidRPr="003135DF">
        <w:t xml:space="preserve"> </w:t>
      </w:r>
      <w:r w:rsidR="0088301D">
        <w:t>должен</w:t>
      </w:r>
      <w:r w:rsidR="0088301D" w:rsidRPr="003135DF">
        <w:t xml:space="preserve"> подготов</w:t>
      </w:r>
      <w:r w:rsidR="0088301D">
        <w:t>ить</w:t>
      </w:r>
      <w:r w:rsidR="0088301D" w:rsidRPr="003135DF">
        <w:t xml:space="preserve"> График </w:t>
      </w:r>
      <w:r w:rsidR="0088301D">
        <w:t xml:space="preserve">оплаты </w:t>
      </w:r>
      <w:r w:rsidR="0088301D" w:rsidRPr="003135DF">
        <w:t>так, чтобы его можно было с минимальными изменениями включить в Договор.</w:t>
      </w:r>
    </w:p>
    <w:p w14:paraId="23345416" w14:textId="24E1B507" w:rsidR="0088301D" w:rsidRDefault="006B0325" w:rsidP="00907B96">
      <w:pPr>
        <w:pStyle w:val="af8"/>
        <w:ind w:left="1855"/>
      </w:pPr>
      <w:r w:rsidRPr="006B0325">
        <w:t>7.10.2.</w:t>
      </w:r>
      <w:r>
        <w:t xml:space="preserve">6 </w:t>
      </w:r>
      <w:r w:rsidR="0088301D">
        <w:t>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0088301D" w:rsidRPr="003135DF" w:rsidDel="00BE18A8">
        <w:t xml:space="preserve"> </w:t>
      </w:r>
    </w:p>
    <w:p w14:paraId="298A9A3F" w14:textId="01EA8106" w:rsidR="0088301D" w:rsidRDefault="006B0325" w:rsidP="00907B96">
      <w:pPr>
        <w:pStyle w:val="af8"/>
        <w:ind w:left="1855"/>
      </w:pPr>
      <w:r w:rsidRPr="006B0325">
        <w:t>7.10.2.</w:t>
      </w:r>
      <w:r>
        <w:t xml:space="preserve">7 </w:t>
      </w:r>
      <w:r w:rsidR="0088301D" w:rsidRPr="002B6016">
        <w:t>Ожидаема дата</w:t>
      </w:r>
      <w:r w:rsidR="0088301D">
        <w:t>,</w:t>
      </w:r>
      <w:r w:rsidR="0088301D"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454C3CF3" w14:textId="027969B1" w:rsidR="0088301D" w:rsidRDefault="006B0325" w:rsidP="00907B96">
      <w:pPr>
        <w:pStyle w:val="af8"/>
        <w:ind w:left="1855"/>
      </w:pPr>
      <w:r w:rsidRPr="006B0325">
        <w:t>7.10.2.</w:t>
      </w:r>
      <w:r>
        <w:t xml:space="preserve">8 </w:t>
      </w:r>
      <w:r w:rsidR="0088301D">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18CB1CDB" w14:textId="77777777" w:rsidR="0088301D" w:rsidRPr="002F598B" w:rsidRDefault="0088301D" w:rsidP="0088301D">
      <w:pPr>
        <w:pStyle w:val="af8"/>
        <w:ind w:left="1647"/>
      </w:pPr>
    </w:p>
    <w:p w14:paraId="431ECA96" w14:textId="77777777" w:rsidR="006902EA" w:rsidRDefault="006902EA">
      <w:pPr>
        <w:widowControl/>
        <w:autoSpaceDE/>
        <w:autoSpaceDN/>
        <w:adjustRightInd/>
        <w:spacing w:after="200" w:line="276" w:lineRule="auto"/>
      </w:pPr>
      <w:r>
        <w:br w:type="page"/>
      </w:r>
    </w:p>
    <w:p w14:paraId="0F4EABD8"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8233EA8" w14:textId="77777777" w:rsidR="006902EA" w:rsidRDefault="006902EA" w:rsidP="006902EA">
      <w:pPr>
        <w:widowControl/>
        <w:autoSpaceDE/>
        <w:autoSpaceDN/>
        <w:adjustRightInd/>
        <w:spacing w:before="120"/>
        <w:contextualSpacing/>
        <w:jc w:val="both"/>
        <w:rPr>
          <w:b/>
        </w:rPr>
      </w:pPr>
    </w:p>
    <w:p w14:paraId="5B278DEB" w14:textId="096F58FD" w:rsidR="006902EA" w:rsidRDefault="006902EA" w:rsidP="006902EA">
      <w:pPr>
        <w:widowControl/>
        <w:autoSpaceDE/>
        <w:autoSpaceDN/>
        <w:adjustRightInd/>
        <w:spacing w:before="120"/>
        <w:contextualSpacing/>
        <w:jc w:val="both"/>
        <w:rPr>
          <w:b/>
        </w:rPr>
      </w:pPr>
      <w:r>
        <w:rPr>
          <w:b/>
        </w:rPr>
        <w:t>ОБРАЗЕЦ 1 (Участник согласен с условиями оплаты в ТЗ и проекте договора Заказчика)</w:t>
      </w:r>
    </w:p>
    <w:p w14:paraId="177C56E0" w14:textId="77777777" w:rsidR="006902EA" w:rsidRDefault="006902EA" w:rsidP="006902EA">
      <w:pPr>
        <w:spacing w:before="240" w:after="120"/>
        <w:jc w:val="center"/>
        <w:rPr>
          <w:b/>
        </w:rPr>
      </w:pPr>
      <w:r w:rsidRPr="003135DF">
        <w:rPr>
          <w:b/>
        </w:rPr>
        <w:t xml:space="preserve">График оплаты </w:t>
      </w:r>
    </w:p>
    <w:p w14:paraId="181D9570"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4523FDB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77D0EC"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96CC2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227C2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03019F"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06215D6" w14:textId="77777777" w:rsidR="006902EA" w:rsidRPr="00E95E1E" w:rsidRDefault="006902EA" w:rsidP="004E3883">
            <w:pPr>
              <w:keepNext/>
              <w:spacing w:line="276" w:lineRule="auto"/>
              <w:ind w:left="57" w:right="57"/>
              <w:contextualSpacing/>
              <w:jc w:val="center"/>
              <w:rPr>
                <w:color w:val="000000"/>
                <w:lang w:eastAsia="en-US"/>
              </w:rPr>
            </w:pPr>
          </w:p>
          <w:p w14:paraId="7DECB437" w14:textId="77777777" w:rsidR="006902EA" w:rsidRPr="00E95E1E" w:rsidRDefault="006902EA" w:rsidP="004E3883">
            <w:pPr>
              <w:keepNext/>
              <w:spacing w:line="276" w:lineRule="auto"/>
              <w:ind w:left="57" w:right="57"/>
              <w:contextualSpacing/>
              <w:jc w:val="center"/>
              <w:rPr>
                <w:color w:val="000000"/>
                <w:lang w:eastAsia="en-US"/>
              </w:rPr>
            </w:pPr>
          </w:p>
          <w:p w14:paraId="7CCA9D62"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04BF1A" w14:textId="1C646E7E"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6C19E1E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95B4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C0828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F5D0C1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FA51F3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ABC43E"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494660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DAE00B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37FCDEF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B03A264"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5579DAA7" w14:textId="77777777" w:rsidR="006902EA" w:rsidRPr="009F4875" w:rsidRDefault="006902EA" w:rsidP="004E3883">
            <w:pPr>
              <w:spacing w:line="276" w:lineRule="auto"/>
              <w:ind w:left="57" w:right="57"/>
              <w:contextualSpacing/>
              <w:jc w:val="center"/>
              <w:rPr>
                <w:b/>
                <w:color w:val="000000"/>
                <w:lang w:eastAsia="en-US"/>
              </w:rPr>
            </w:pPr>
          </w:p>
          <w:p w14:paraId="3EC60A1E" w14:textId="77777777" w:rsidR="006902EA" w:rsidRPr="009F4875" w:rsidRDefault="006902EA" w:rsidP="004E3883">
            <w:pPr>
              <w:spacing w:line="276" w:lineRule="auto"/>
              <w:ind w:left="57" w:right="57"/>
              <w:contextualSpacing/>
              <w:jc w:val="center"/>
              <w:rPr>
                <w:b/>
                <w:color w:val="000000"/>
                <w:lang w:eastAsia="en-US"/>
              </w:rPr>
            </w:pPr>
          </w:p>
          <w:p w14:paraId="4E7EE562"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532BB30" w14:textId="77777777" w:rsidR="006902EA" w:rsidRPr="002719CC" w:rsidRDefault="006902EA" w:rsidP="004E3883">
            <w:pPr>
              <w:spacing w:line="276" w:lineRule="auto"/>
              <w:ind w:left="57" w:right="57"/>
              <w:contextualSpacing/>
              <w:jc w:val="center"/>
              <w:rPr>
                <w:b/>
                <w:color w:val="000000"/>
                <w:lang w:val="en-US" w:eastAsia="en-US"/>
              </w:rPr>
            </w:pPr>
          </w:p>
          <w:p w14:paraId="3644116E" w14:textId="77777777" w:rsidR="006902EA" w:rsidRPr="002719CC" w:rsidRDefault="006902EA" w:rsidP="004E3883">
            <w:pPr>
              <w:spacing w:line="276" w:lineRule="auto"/>
              <w:ind w:left="57" w:right="57"/>
              <w:contextualSpacing/>
              <w:jc w:val="center"/>
              <w:rPr>
                <w:b/>
                <w:color w:val="000000"/>
                <w:lang w:val="en-US" w:eastAsia="en-US"/>
              </w:rPr>
            </w:pPr>
          </w:p>
          <w:p w14:paraId="6C5D7F80"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9F149D5" w14:textId="77777777" w:rsidR="006902EA" w:rsidRPr="009F4875" w:rsidRDefault="006902EA" w:rsidP="004E3883">
            <w:pPr>
              <w:spacing w:line="276" w:lineRule="auto"/>
              <w:ind w:left="57" w:right="57"/>
              <w:contextualSpacing/>
              <w:jc w:val="center"/>
              <w:rPr>
                <w:b/>
                <w:color w:val="000000"/>
                <w:lang w:val="en-US" w:eastAsia="en-US"/>
              </w:rPr>
            </w:pPr>
          </w:p>
          <w:p w14:paraId="18AA65CB" w14:textId="77777777" w:rsidR="006902EA" w:rsidRPr="009F4875" w:rsidRDefault="006902EA" w:rsidP="004E3883">
            <w:pPr>
              <w:spacing w:line="276" w:lineRule="auto"/>
              <w:ind w:left="57" w:right="57"/>
              <w:contextualSpacing/>
              <w:jc w:val="center"/>
              <w:rPr>
                <w:b/>
                <w:color w:val="000000"/>
                <w:lang w:val="en-US" w:eastAsia="en-US"/>
              </w:rPr>
            </w:pPr>
          </w:p>
          <w:p w14:paraId="5C0FE86C"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954629B" w14:textId="77777777" w:rsidR="006902EA" w:rsidRPr="002719CC" w:rsidRDefault="006902EA" w:rsidP="004E3883">
            <w:pPr>
              <w:spacing w:line="276" w:lineRule="auto"/>
              <w:ind w:left="57" w:right="57"/>
              <w:contextualSpacing/>
              <w:jc w:val="center"/>
              <w:rPr>
                <w:b/>
                <w:color w:val="000000"/>
                <w:lang w:val="en-US" w:eastAsia="en-US"/>
              </w:rPr>
            </w:pPr>
          </w:p>
          <w:p w14:paraId="6557B94F" w14:textId="77777777" w:rsidR="006902EA" w:rsidRPr="002719CC" w:rsidRDefault="006902EA" w:rsidP="004E3883">
            <w:pPr>
              <w:spacing w:line="276" w:lineRule="auto"/>
              <w:ind w:left="57" w:right="57"/>
              <w:contextualSpacing/>
              <w:jc w:val="center"/>
              <w:rPr>
                <w:b/>
                <w:color w:val="000000"/>
                <w:lang w:val="en-US" w:eastAsia="en-US"/>
              </w:rPr>
            </w:pPr>
          </w:p>
          <w:p w14:paraId="716D063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E93F86A"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1A8EB257" w14:textId="77777777" w:rsidTr="002403EE">
        <w:tc>
          <w:tcPr>
            <w:tcW w:w="828" w:type="dxa"/>
            <w:tcBorders>
              <w:top w:val="single" w:sz="4" w:space="0" w:color="auto"/>
              <w:left w:val="single" w:sz="4" w:space="0" w:color="auto"/>
              <w:bottom w:val="single" w:sz="4" w:space="0" w:color="auto"/>
              <w:right w:val="single" w:sz="4" w:space="0" w:color="auto"/>
            </w:tcBorders>
          </w:tcPr>
          <w:p w14:paraId="675DDF84"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754BAE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892CB45"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28CD502"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FD47762"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4F4B348"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416C2F1"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6F5C7DA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A4C9B6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77F17E8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68FD3EB"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6C18DF3"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A6F8A3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3296027C" w14:textId="77777777" w:rsidTr="002403EE">
        <w:tc>
          <w:tcPr>
            <w:tcW w:w="828" w:type="dxa"/>
            <w:tcBorders>
              <w:top w:val="single" w:sz="4" w:space="0" w:color="auto"/>
              <w:left w:val="single" w:sz="4" w:space="0" w:color="auto"/>
              <w:bottom w:val="single" w:sz="4" w:space="0" w:color="auto"/>
              <w:right w:val="single" w:sz="4" w:space="0" w:color="auto"/>
            </w:tcBorders>
          </w:tcPr>
          <w:p w14:paraId="7841524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7CFEF0A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B63BFD6"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CC36E5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06D44F8"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4AFBA28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1155D515"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3FEA1DCC"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85F148"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48606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4AC0205"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D6826A"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5A0225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24DC3F6D"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07A064D"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450794F"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E4AB486"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FC56F2"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45191E10"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0B52EFD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7C8532B"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B2B4B59"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6F66E0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6E89E9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6FA3146A" w14:textId="77777777" w:rsidR="006902EA" w:rsidRDefault="006902EA" w:rsidP="006902EA">
      <w:pPr>
        <w:pStyle w:val="afd"/>
        <w:rPr>
          <w:b/>
          <w:i/>
        </w:rPr>
      </w:pPr>
    </w:p>
    <w:p w14:paraId="248ABE2C" w14:textId="77777777" w:rsidR="00373953" w:rsidRDefault="00373953" w:rsidP="00373953">
      <w:pPr>
        <w:pStyle w:val="afd"/>
      </w:pPr>
    </w:p>
    <w:p w14:paraId="79AE5820"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3805C4D3" w14:textId="77777777" w:rsidTr="002403EE">
        <w:tc>
          <w:tcPr>
            <w:tcW w:w="4820" w:type="dxa"/>
          </w:tcPr>
          <w:p w14:paraId="3077C208"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7D5B70DD"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8D2478E" w14:textId="77777777" w:rsidTr="002403EE">
        <w:tc>
          <w:tcPr>
            <w:tcW w:w="4820" w:type="dxa"/>
          </w:tcPr>
          <w:p w14:paraId="505C93EA" w14:textId="77777777" w:rsidR="00373953" w:rsidRPr="00F0507E" w:rsidRDefault="00373953" w:rsidP="004E3883">
            <w:pPr>
              <w:jc w:val="right"/>
              <w:rPr>
                <w:sz w:val="26"/>
                <w:szCs w:val="26"/>
              </w:rPr>
            </w:pPr>
            <w:r>
              <w:rPr>
                <w:sz w:val="26"/>
                <w:szCs w:val="26"/>
              </w:rPr>
              <w:lastRenderedPageBreak/>
              <w:t>_________________</w:t>
            </w:r>
            <w:r w:rsidRPr="00F0507E">
              <w:rPr>
                <w:sz w:val="26"/>
                <w:szCs w:val="26"/>
              </w:rPr>
              <w:t>_________________</w:t>
            </w:r>
          </w:p>
          <w:p w14:paraId="0AA359DE"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7BB55AB" w14:textId="77777777" w:rsidR="00373953" w:rsidRPr="00D46F55" w:rsidRDefault="00373953" w:rsidP="004E3883">
            <w:pPr>
              <w:tabs>
                <w:tab w:val="left" w:pos="4428"/>
              </w:tabs>
              <w:jc w:val="center"/>
              <w:rPr>
                <w:sz w:val="26"/>
                <w:szCs w:val="26"/>
                <w:vertAlign w:val="superscript"/>
              </w:rPr>
            </w:pPr>
          </w:p>
        </w:tc>
      </w:tr>
    </w:tbl>
    <w:p w14:paraId="260FE289" w14:textId="77777777" w:rsidR="00373953" w:rsidRDefault="00373953" w:rsidP="00373953">
      <w:pPr>
        <w:widowControl/>
        <w:autoSpaceDE/>
        <w:autoSpaceDN/>
        <w:adjustRightInd/>
        <w:spacing w:before="120"/>
        <w:contextualSpacing/>
        <w:jc w:val="both"/>
        <w:rPr>
          <w:b/>
        </w:rPr>
      </w:pPr>
    </w:p>
    <w:p w14:paraId="4A727457" w14:textId="77777777" w:rsidR="00373953" w:rsidRDefault="00373953" w:rsidP="00373953">
      <w:pPr>
        <w:widowControl/>
        <w:autoSpaceDE/>
        <w:autoSpaceDN/>
        <w:adjustRightInd/>
        <w:spacing w:after="200" w:line="276" w:lineRule="auto"/>
        <w:rPr>
          <w:b/>
        </w:rPr>
      </w:pPr>
      <w:r>
        <w:rPr>
          <w:b/>
        </w:rPr>
        <w:br w:type="page"/>
      </w:r>
    </w:p>
    <w:p w14:paraId="23E60DE4"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4BAFA6F7" w14:textId="77777777" w:rsidR="006902EA" w:rsidRDefault="006902EA" w:rsidP="006902EA">
      <w:pPr>
        <w:pStyle w:val="af7"/>
        <w:spacing w:before="120" w:line="240" w:lineRule="auto"/>
        <w:rPr>
          <w:b/>
          <w:snapToGrid/>
          <w:sz w:val="24"/>
          <w:szCs w:val="24"/>
        </w:rPr>
      </w:pPr>
    </w:p>
    <w:p w14:paraId="2CA521FB" w14:textId="77777777" w:rsidR="006902EA" w:rsidRDefault="006902EA" w:rsidP="006902EA">
      <w:pPr>
        <w:spacing w:before="240" w:after="120"/>
        <w:jc w:val="center"/>
        <w:rPr>
          <w:b/>
        </w:rPr>
      </w:pPr>
      <w:r w:rsidRPr="003135DF">
        <w:rPr>
          <w:b/>
        </w:rPr>
        <w:t xml:space="preserve">График оплаты </w:t>
      </w:r>
    </w:p>
    <w:p w14:paraId="56156243"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7239043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9F0B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88EFA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5F0F2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D4D5B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F18584D" w14:textId="77777777" w:rsidR="006902EA" w:rsidRPr="00E95E1E" w:rsidRDefault="006902EA" w:rsidP="004E3883">
            <w:pPr>
              <w:keepNext/>
              <w:spacing w:line="276" w:lineRule="auto"/>
              <w:ind w:left="57" w:right="57"/>
              <w:contextualSpacing/>
              <w:jc w:val="center"/>
              <w:rPr>
                <w:color w:val="000000"/>
                <w:lang w:eastAsia="en-US"/>
              </w:rPr>
            </w:pPr>
          </w:p>
          <w:p w14:paraId="040054FF" w14:textId="77777777" w:rsidR="006902EA" w:rsidRPr="00E95E1E" w:rsidRDefault="006902EA" w:rsidP="004E3883">
            <w:pPr>
              <w:keepNext/>
              <w:spacing w:line="276" w:lineRule="auto"/>
              <w:ind w:left="57" w:right="57"/>
              <w:contextualSpacing/>
              <w:jc w:val="center"/>
              <w:rPr>
                <w:color w:val="000000"/>
                <w:lang w:eastAsia="en-US"/>
              </w:rPr>
            </w:pPr>
          </w:p>
          <w:p w14:paraId="1BC97801"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0D8F23" w14:textId="53EF8ACD"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1C2EBF9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6364E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023EC1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D24B182"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3BA6D7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0652A3"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79CF9FA"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E4FD480"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4878E08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04B026B"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38A8BF7A"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CC687C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753E30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39D93D"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75D315DE" w14:textId="77777777" w:rsidTr="002403EE">
        <w:tc>
          <w:tcPr>
            <w:tcW w:w="828" w:type="dxa"/>
            <w:tcBorders>
              <w:top w:val="single" w:sz="4" w:space="0" w:color="auto"/>
              <w:left w:val="single" w:sz="4" w:space="0" w:color="auto"/>
              <w:bottom w:val="single" w:sz="4" w:space="0" w:color="auto"/>
              <w:right w:val="single" w:sz="4" w:space="0" w:color="auto"/>
            </w:tcBorders>
          </w:tcPr>
          <w:p w14:paraId="1797F61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3BC87DB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58A9EA9"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1F56515" w14:textId="27ACBFB4" w:rsidR="006902EA" w:rsidRPr="00E95E1E" w:rsidRDefault="006902EA" w:rsidP="004E3883">
            <w:pPr>
              <w:spacing w:line="276" w:lineRule="auto"/>
              <w:ind w:left="57" w:right="57"/>
              <w:contextualSpacing/>
              <w:jc w:val="center"/>
              <w:rPr>
                <w:color w:val="000000"/>
                <w:lang w:eastAsia="en-US"/>
              </w:rPr>
            </w:pPr>
            <w:r>
              <w:rPr>
                <w:color w:val="000000"/>
                <w:lang w:eastAsia="en-US"/>
              </w:rPr>
              <w:t>30.10.20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3E33862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59ADA6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440FC5C2" w14:textId="77777777" w:rsidTr="002403EE">
        <w:tc>
          <w:tcPr>
            <w:tcW w:w="828" w:type="dxa"/>
            <w:tcBorders>
              <w:top w:val="single" w:sz="4" w:space="0" w:color="auto"/>
              <w:left w:val="single" w:sz="4" w:space="0" w:color="auto"/>
              <w:bottom w:val="single" w:sz="4" w:space="0" w:color="auto"/>
              <w:right w:val="single" w:sz="4" w:space="0" w:color="auto"/>
            </w:tcBorders>
          </w:tcPr>
          <w:p w14:paraId="3DFAE3A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5CFD51C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D36B7F2"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73BC6C3" w14:textId="29431F14" w:rsidR="006902EA" w:rsidRPr="00E95E1E" w:rsidRDefault="006902EA" w:rsidP="004E3883">
            <w:pPr>
              <w:spacing w:line="276" w:lineRule="auto"/>
              <w:ind w:left="57" w:right="57"/>
              <w:contextualSpacing/>
              <w:jc w:val="center"/>
              <w:rPr>
                <w:color w:val="000000"/>
                <w:lang w:eastAsia="en-US"/>
              </w:rPr>
            </w:pPr>
            <w:r>
              <w:rPr>
                <w:color w:val="000000"/>
                <w:lang w:eastAsia="en-US"/>
              </w:rPr>
              <w:t>30.11.20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0B44E6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6D49D22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63C42B6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2C22881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3CC4B7A"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F784E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5711362"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E0159F7"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4E51786"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533D8C99" w14:textId="77777777" w:rsidTr="002403EE">
        <w:tc>
          <w:tcPr>
            <w:tcW w:w="828" w:type="dxa"/>
            <w:tcBorders>
              <w:top w:val="single" w:sz="4" w:space="0" w:color="auto"/>
              <w:left w:val="single" w:sz="4" w:space="0" w:color="auto"/>
              <w:bottom w:val="single" w:sz="4" w:space="0" w:color="auto"/>
              <w:right w:val="single" w:sz="4" w:space="0" w:color="auto"/>
            </w:tcBorders>
          </w:tcPr>
          <w:p w14:paraId="77C1B8F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DE22F4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493BA1C3"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FB984D1" w14:textId="0F0C0F12" w:rsidR="006902EA" w:rsidRPr="00E95E1E" w:rsidRDefault="006902EA" w:rsidP="004E3883">
            <w:pPr>
              <w:spacing w:line="276" w:lineRule="auto"/>
              <w:ind w:left="57" w:right="57"/>
              <w:contextualSpacing/>
              <w:jc w:val="center"/>
              <w:rPr>
                <w:color w:val="000000"/>
                <w:lang w:eastAsia="en-US"/>
              </w:rPr>
            </w:pPr>
            <w:r>
              <w:rPr>
                <w:color w:val="000000"/>
                <w:lang w:eastAsia="en-US"/>
              </w:rPr>
              <w:t>30.07.20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5B290AA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5089D858"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FCD0AE" w14:textId="77777777" w:rsidTr="002403EE">
        <w:tc>
          <w:tcPr>
            <w:tcW w:w="828" w:type="dxa"/>
            <w:tcBorders>
              <w:top w:val="single" w:sz="4" w:space="0" w:color="auto"/>
              <w:left w:val="single" w:sz="4" w:space="0" w:color="auto"/>
              <w:bottom w:val="single" w:sz="4" w:space="0" w:color="auto"/>
              <w:right w:val="single" w:sz="4" w:space="0" w:color="auto"/>
            </w:tcBorders>
          </w:tcPr>
          <w:p w14:paraId="7B47A13F"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601DB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05499EB"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8A196B4" w14:textId="5CAADFFB" w:rsidR="006902EA" w:rsidRPr="00E95E1E" w:rsidRDefault="006902EA" w:rsidP="004E3883">
            <w:pPr>
              <w:spacing w:line="276" w:lineRule="auto"/>
              <w:ind w:left="57" w:right="57"/>
              <w:contextualSpacing/>
              <w:jc w:val="center"/>
              <w:rPr>
                <w:color w:val="000000"/>
                <w:lang w:eastAsia="en-US"/>
              </w:rPr>
            </w:pPr>
            <w:r>
              <w:rPr>
                <w:color w:val="000000"/>
                <w:lang w:eastAsia="en-US"/>
              </w:rPr>
              <w:t>30.08.20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0A1F321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9D04BE7"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03D436A3"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BDE956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51663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6EEC38C"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0D0A6C1"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F9A0C3B"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25B2D68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7F40C0C9"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230DA59"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3587EF"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BACC28D"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DB0762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3DB1C79"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8DD7AD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3BF97D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830593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1DA509D"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F53907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7E01A9C" w14:textId="77777777" w:rsidR="006902EA" w:rsidRDefault="006902EA" w:rsidP="006902EA">
      <w:pPr>
        <w:pStyle w:val="afd"/>
        <w:rPr>
          <w:b/>
          <w:i/>
        </w:rPr>
      </w:pPr>
    </w:p>
    <w:p w14:paraId="67749D54"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7A32C33B" w14:textId="77777777" w:rsidTr="002403EE">
        <w:tc>
          <w:tcPr>
            <w:tcW w:w="4820" w:type="dxa"/>
          </w:tcPr>
          <w:p w14:paraId="7FC49021"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32DA426B"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6B56839B" w14:textId="77777777" w:rsidTr="002403EE">
        <w:tc>
          <w:tcPr>
            <w:tcW w:w="4820" w:type="dxa"/>
          </w:tcPr>
          <w:p w14:paraId="0878AFC3" w14:textId="77777777" w:rsidR="006902EA" w:rsidRPr="00F0507E" w:rsidRDefault="006902EA" w:rsidP="004E3883">
            <w:pPr>
              <w:jc w:val="right"/>
              <w:rPr>
                <w:sz w:val="26"/>
                <w:szCs w:val="26"/>
              </w:rPr>
            </w:pPr>
            <w:r>
              <w:rPr>
                <w:sz w:val="26"/>
                <w:szCs w:val="26"/>
              </w:rPr>
              <w:lastRenderedPageBreak/>
              <w:t>_________________</w:t>
            </w:r>
            <w:r w:rsidRPr="00F0507E">
              <w:rPr>
                <w:sz w:val="26"/>
                <w:szCs w:val="26"/>
              </w:rPr>
              <w:t>_________________</w:t>
            </w:r>
          </w:p>
          <w:p w14:paraId="18FB931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46F5F6" w14:textId="77777777" w:rsidR="006902EA" w:rsidRPr="00D46F55" w:rsidRDefault="006902EA" w:rsidP="004E3883">
            <w:pPr>
              <w:tabs>
                <w:tab w:val="left" w:pos="4428"/>
              </w:tabs>
              <w:jc w:val="center"/>
              <w:rPr>
                <w:sz w:val="26"/>
                <w:szCs w:val="26"/>
                <w:vertAlign w:val="superscript"/>
              </w:rPr>
            </w:pPr>
          </w:p>
        </w:tc>
      </w:tr>
    </w:tbl>
    <w:p w14:paraId="7103B5B6" w14:textId="77777777" w:rsidR="0088301D" w:rsidRPr="002F598B" w:rsidRDefault="0088301D" w:rsidP="001F0918">
      <w:pPr>
        <w:spacing w:before="60" w:after="60"/>
        <w:ind w:left="-11"/>
        <w:jc w:val="both"/>
      </w:pPr>
    </w:p>
    <w:p w14:paraId="365EF03E" w14:textId="77777777" w:rsidR="0088301D" w:rsidRDefault="0088301D" w:rsidP="001F0918">
      <w:pPr>
        <w:widowControl/>
        <w:autoSpaceDE/>
        <w:autoSpaceDN/>
        <w:adjustRightInd/>
        <w:ind w:left="1134"/>
        <w:contextualSpacing/>
        <w:jc w:val="both"/>
      </w:pPr>
    </w:p>
    <w:p w14:paraId="73334E5E" w14:textId="77777777" w:rsidR="00F27CCD" w:rsidRPr="003135DF" w:rsidRDefault="00F27CCD" w:rsidP="00F27CCD">
      <w:pPr>
        <w:pStyle w:val="af7"/>
        <w:spacing w:before="120" w:line="240" w:lineRule="auto"/>
        <w:rPr>
          <w:sz w:val="24"/>
          <w:szCs w:val="24"/>
        </w:rPr>
        <w:sectPr w:rsidR="00F27CCD" w:rsidRPr="003135DF" w:rsidSect="001F0918">
          <w:footerReference w:type="default" r:id="rId22"/>
          <w:pgSz w:w="16838" w:h="11906" w:orient="landscape"/>
          <w:pgMar w:top="1134" w:right="1134" w:bottom="709" w:left="1134" w:header="709" w:footer="709" w:gutter="0"/>
          <w:cols w:space="708"/>
          <w:docGrid w:linePitch="360"/>
        </w:sectPr>
      </w:pPr>
    </w:p>
    <w:p w14:paraId="12524FCE" w14:textId="03A10221" w:rsidR="00F27CCD" w:rsidRPr="003135DF" w:rsidRDefault="006B0325" w:rsidP="00907B96">
      <w:pPr>
        <w:pStyle w:val="af8"/>
        <w:spacing w:before="120" w:after="60"/>
        <w:ind w:left="1134"/>
        <w:contextualSpacing w:val="0"/>
        <w:outlineLvl w:val="0"/>
        <w:rPr>
          <w:b/>
        </w:rPr>
      </w:pPr>
      <w:bookmarkStart w:id="223" w:name="_Ref316464456"/>
      <w:bookmarkStart w:id="224" w:name="_Toc425777407"/>
      <w:r>
        <w:rPr>
          <w:b/>
        </w:rPr>
        <w:lastRenderedPageBreak/>
        <w:t xml:space="preserve">7.11 </w:t>
      </w:r>
      <w:r w:rsidR="00F27CCD" w:rsidRPr="003135DF">
        <w:rPr>
          <w:b/>
        </w:rPr>
        <w:t xml:space="preserve">Анкета Участника </w:t>
      </w:r>
      <w:r w:rsidR="00F27CCD">
        <w:rPr>
          <w:b/>
        </w:rPr>
        <w:t>закупки</w:t>
      </w:r>
      <w:r w:rsidR="00F27CCD" w:rsidRPr="003135DF">
        <w:rPr>
          <w:b/>
        </w:rPr>
        <w:t xml:space="preserve"> (форма 7)</w:t>
      </w:r>
      <w:bookmarkEnd w:id="187"/>
      <w:bookmarkEnd w:id="188"/>
      <w:bookmarkEnd w:id="189"/>
      <w:bookmarkEnd w:id="190"/>
      <w:bookmarkEnd w:id="191"/>
      <w:bookmarkEnd w:id="223"/>
      <w:bookmarkEnd w:id="224"/>
    </w:p>
    <w:p w14:paraId="7ACC5BC9" w14:textId="191709AD" w:rsidR="00F27CCD" w:rsidRPr="003135DF" w:rsidRDefault="006B0325" w:rsidP="00907B96">
      <w:pPr>
        <w:pStyle w:val="af8"/>
        <w:spacing w:before="60" w:after="60"/>
        <w:ind w:left="1134"/>
        <w:contextualSpacing w:val="0"/>
        <w:jc w:val="both"/>
        <w:outlineLvl w:val="1"/>
      </w:pPr>
      <w:r>
        <w:t xml:space="preserve">7.11.1 </w:t>
      </w:r>
      <w:r w:rsidR="00F27CCD" w:rsidRPr="003135DF">
        <w:t xml:space="preserve">Форма Анкеты Участника </w:t>
      </w:r>
      <w:r w:rsidR="00F27CCD">
        <w:t>закупки</w:t>
      </w:r>
    </w:p>
    <w:p w14:paraId="0CEA38F1"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097200A"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B4D2BD"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04054B7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F26A548" w14:textId="77777777" w:rsidTr="002403EE">
        <w:trPr>
          <w:trHeight w:val="240"/>
          <w:tblHeader/>
        </w:trPr>
        <w:tc>
          <w:tcPr>
            <w:tcW w:w="567" w:type="dxa"/>
            <w:shd w:val="clear" w:color="auto" w:fill="BFBFBF" w:themeFill="background1" w:themeFillShade="BF"/>
            <w:vAlign w:val="center"/>
          </w:tcPr>
          <w:p w14:paraId="5A2DE867"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2E39AA22"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7540B7B6"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4ED4A765"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7A718FA8" w14:textId="77777777" w:rsidTr="002403EE">
        <w:trPr>
          <w:trHeight w:val="240"/>
          <w:tblHeader/>
        </w:trPr>
        <w:tc>
          <w:tcPr>
            <w:tcW w:w="567" w:type="dxa"/>
            <w:shd w:val="clear" w:color="auto" w:fill="BFBFBF" w:themeFill="background1" w:themeFillShade="BF"/>
            <w:vAlign w:val="center"/>
          </w:tcPr>
          <w:p w14:paraId="189FA1F6"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3F1515F0"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26F75B2D"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E1CD2E5" w14:textId="77777777" w:rsidTr="002403EE">
        <w:trPr>
          <w:cantSplit/>
        </w:trPr>
        <w:tc>
          <w:tcPr>
            <w:tcW w:w="567" w:type="dxa"/>
          </w:tcPr>
          <w:p w14:paraId="71A116B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BF15FE5"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5F89FF3" w14:textId="77777777" w:rsidR="00F27CCD" w:rsidRPr="003135DF" w:rsidRDefault="00F27CCD" w:rsidP="00F27CCD">
            <w:pPr>
              <w:pStyle w:val="afa"/>
              <w:rPr>
                <w:i/>
                <w:szCs w:val="24"/>
              </w:rPr>
            </w:pPr>
          </w:p>
        </w:tc>
      </w:tr>
      <w:tr w:rsidR="00F27CCD" w:rsidRPr="003135DF" w14:paraId="2AB9D000" w14:textId="77777777" w:rsidTr="002403EE">
        <w:trPr>
          <w:cantSplit/>
        </w:trPr>
        <w:tc>
          <w:tcPr>
            <w:tcW w:w="567" w:type="dxa"/>
          </w:tcPr>
          <w:p w14:paraId="22D355B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08BFBA3"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354171DC" w14:textId="77777777" w:rsidR="00F27CCD" w:rsidRPr="003135DF" w:rsidRDefault="00F27CCD" w:rsidP="00F27CCD">
            <w:pPr>
              <w:pStyle w:val="afa"/>
              <w:rPr>
                <w:i/>
                <w:szCs w:val="24"/>
              </w:rPr>
            </w:pPr>
          </w:p>
        </w:tc>
      </w:tr>
      <w:tr w:rsidR="00F27CCD" w:rsidRPr="003135DF" w14:paraId="32CDE535" w14:textId="77777777" w:rsidTr="002403EE">
        <w:trPr>
          <w:cantSplit/>
        </w:trPr>
        <w:tc>
          <w:tcPr>
            <w:tcW w:w="567" w:type="dxa"/>
          </w:tcPr>
          <w:p w14:paraId="356D69FD"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87EE85"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16D63577" w14:textId="77777777" w:rsidR="00F27CCD" w:rsidRPr="003135DF" w:rsidRDefault="00F27CCD" w:rsidP="00F27CCD">
            <w:pPr>
              <w:pStyle w:val="afa"/>
              <w:rPr>
                <w:i/>
                <w:szCs w:val="24"/>
              </w:rPr>
            </w:pPr>
          </w:p>
        </w:tc>
      </w:tr>
      <w:tr w:rsidR="00F27CCD" w:rsidRPr="003135DF" w14:paraId="70328EE3" w14:textId="77777777" w:rsidTr="002403EE">
        <w:trPr>
          <w:cantSplit/>
        </w:trPr>
        <w:tc>
          <w:tcPr>
            <w:tcW w:w="567" w:type="dxa"/>
          </w:tcPr>
          <w:p w14:paraId="1FDEE6F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54F5AD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105D8E8E" w14:textId="77777777" w:rsidR="00F27CCD" w:rsidRPr="003135DF" w:rsidRDefault="00F27CCD" w:rsidP="00F27CCD">
            <w:pPr>
              <w:pStyle w:val="afa"/>
              <w:rPr>
                <w:i/>
                <w:szCs w:val="24"/>
              </w:rPr>
            </w:pPr>
          </w:p>
        </w:tc>
      </w:tr>
      <w:tr w:rsidR="00F27CCD" w:rsidRPr="003135DF" w14:paraId="6A0830F3" w14:textId="77777777" w:rsidTr="002403EE">
        <w:trPr>
          <w:cantSplit/>
        </w:trPr>
        <w:tc>
          <w:tcPr>
            <w:tcW w:w="567" w:type="dxa"/>
          </w:tcPr>
          <w:p w14:paraId="5EA0883C"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9743AE"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790C5AE6" w14:textId="77777777" w:rsidR="00F27CCD" w:rsidRPr="003135DF" w:rsidRDefault="00F27CCD" w:rsidP="00F27CCD">
            <w:pPr>
              <w:pStyle w:val="afa"/>
              <w:rPr>
                <w:i/>
                <w:szCs w:val="24"/>
              </w:rPr>
            </w:pPr>
          </w:p>
        </w:tc>
      </w:tr>
      <w:tr w:rsidR="00F27CCD" w:rsidRPr="003135DF" w14:paraId="42A887B5" w14:textId="77777777" w:rsidTr="002403EE">
        <w:trPr>
          <w:cantSplit/>
        </w:trPr>
        <w:tc>
          <w:tcPr>
            <w:tcW w:w="567" w:type="dxa"/>
          </w:tcPr>
          <w:p w14:paraId="574ABCC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3A2591"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6C019BE" w14:textId="77777777" w:rsidR="00F27CCD" w:rsidRPr="003135DF" w:rsidRDefault="00F27CCD" w:rsidP="00F27CCD">
            <w:pPr>
              <w:pStyle w:val="afa"/>
              <w:rPr>
                <w:i/>
                <w:szCs w:val="24"/>
              </w:rPr>
            </w:pPr>
          </w:p>
        </w:tc>
      </w:tr>
      <w:tr w:rsidR="00F27CCD" w:rsidRPr="003135DF" w14:paraId="70C090F2" w14:textId="77777777" w:rsidTr="002403EE">
        <w:trPr>
          <w:cantSplit/>
        </w:trPr>
        <w:tc>
          <w:tcPr>
            <w:tcW w:w="567" w:type="dxa"/>
          </w:tcPr>
          <w:p w14:paraId="566B03FE"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2850DEC"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25741118" w14:textId="77777777" w:rsidR="00F27CCD" w:rsidRPr="003135DF" w:rsidRDefault="00F27CCD" w:rsidP="00F27CCD">
            <w:pPr>
              <w:pStyle w:val="afa"/>
              <w:rPr>
                <w:i/>
                <w:szCs w:val="24"/>
              </w:rPr>
            </w:pPr>
          </w:p>
        </w:tc>
      </w:tr>
      <w:tr w:rsidR="00F27CCD" w:rsidRPr="003135DF" w14:paraId="30EB7862" w14:textId="77777777" w:rsidTr="002403EE">
        <w:trPr>
          <w:cantSplit/>
        </w:trPr>
        <w:tc>
          <w:tcPr>
            <w:tcW w:w="567" w:type="dxa"/>
          </w:tcPr>
          <w:p w14:paraId="26857BD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ECBE8B"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3A56D9BA" w14:textId="77777777" w:rsidR="00F27CCD" w:rsidRPr="003135DF" w:rsidRDefault="00F27CCD" w:rsidP="00F27CCD">
            <w:pPr>
              <w:pStyle w:val="afa"/>
              <w:rPr>
                <w:i/>
                <w:szCs w:val="24"/>
              </w:rPr>
            </w:pPr>
          </w:p>
        </w:tc>
      </w:tr>
      <w:tr w:rsidR="00F27CCD" w:rsidRPr="003135DF" w14:paraId="13D87AF0" w14:textId="77777777" w:rsidTr="002403EE">
        <w:trPr>
          <w:cantSplit/>
        </w:trPr>
        <w:tc>
          <w:tcPr>
            <w:tcW w:w="567" w:type="dxa"/>
          </w:tcPr>
          <w:p w14:paraId="547609D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644676"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54EFF009" w14:textId="77777777" w:rsidR="00F27CCD" w:rsidRPr="003135DF" w:rsidRDefault="00F27CCD" w:rsidP="00F27CCD">
            <w:pPr>
              <w:pStyle w:val="afa"/>
              <w:rPr>
                <w:i/>
                <w:szCs w:val="24"/>
              </w:rPr>
            </w:pPr>
          </w:p>
        </w:tc>
      </w:tr>
      <w:tr w:rsidR="00F27CCD" w:rsidRPr="003135DF" w14:paraId="312BE3C5" w14:textId="77777777" w:rsidTr="002403EE">
        <w:trPr>
          <w:cantSplit/>
        </w:trPr>
        <w:tc>
          <w:tcPr>
            <w:tcW w:w="567" w:type="dxa"/>
          </w:tcPr>
          <w:p w14:paraId="72F111B7" w14:textId="77777777" w:rsidR="00F27CCD" w:rsidRPr="003135DF" w:rsidRDefault="00F27CCD" w:rsidP="00A22E9B">
            <w:pPr>
              <w:widowControl/>
              <w:numPr>
                <w:ilvl w:val="0"/>
                <w:numId w:val="13"/>
              </w:numPr>
              <w:autoSpaceDE/>
              <w:autoSpaceDN/>
              <w:adjustRightInd/>
              <w:spacing w:after="60"/>
              <w:jc w:val="center"/>
            </w:pPr>
            <w:bookmarkStart w:id="225" w:name="_Ref316471159"/>
          </w:p>
        </w:tc>
        <w:bookmarkEnd w:id="225"/>
        <w:tc>
          <w:tcPr>
            <w:tcW w:w="4962" w:type="dxa"/>
          </w:tcPr>
          <w:p w14:paraId="25419317"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5FB4ABB3" w14:textId="77777777" w:rsidR="00F27CCD" w:rsidRPr="003135DF" w:rsidRDefault="00F27CCD" w:rsidP="00F27CCD">
            <w:pPr>
              <w:pStyle w:val="afa"/>
              <w:rPr>
                <w:i/>
                <w:szCs w:val="24"/>
              </w:rPr>
            </w:pPr>
          </w:p>
        </w:tc>
      </w:tr>
      <w:tr w:rsidR="00F27CCD" w:rsidRPr="003135DF" w14:paraId="61486FA6" w14:textId="77777777" w:rsidTr="002403EE">
        <w:trPr>
          <w:cantSplit/>
        </w:trPr>
        <w:tc>
          <w:tcPr>
            <w:tcW w:w="567" w:type="dxa"/>
          </w:tcPr>
          <w:p w14:paraId="7BCDCC10"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11A774D"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0F5F979F" w14:textId="77777777" w:rsidR="00F27CCD" w:rsidRPr="003135DF" w:rsidRDefault="00F27CCD" w:rsidP="00F27CCD">
            <w:pPr>
              <w:pStyle w:val="afa"/>
              <w:rPr>
                <w:i/>
                <w:szCs w:val="24"/>
              </w:rPr>
            </w:pPr>
          </w:p>
        </w:tc>
      </w:tr>
      <w:tr w:rsidR="00F27CCD" w:rsidRPr="003135DF" w14:paraId="6C89A48C" w14:textId="77777777" w:rsidTr="002403EE">
        <w:trPr>
          <w:cantSplit/>
          <w:trHeight w:val="116"/>
        </w:trPr>
        <w:tc>
          <w:tcPr>
            <w:tcW w:w="567" w:type="dxa"/>
          </w:tcPr>
          <w:p w14:paraId="32F018A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FEFC233"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6BF9E316" w14:textId="77777777" w:rsidR="00F27CCD" w:rsidRPr="003135DF" w:rsidRDefault="00F27CCD" w:rsidP="00F27CCD">
            <w:pPr>
              <w:pStyle w:val="afa"/>
              <w:rPr>
                <w:i/>
                <w:szCs w:val="24"/>
              </w:rPr>
            </w:pPr>
          </w:p>
        </w:tc>
      </w:tr>
      <w:tr w:rsidR="00F27CCD" w:rsidRPr="003135DF" w14:paraId="377F9CC4" w14:textId="77777777" w:rsidTr="002403EE">
        <w:trPr>
          <w:cantSplit/>
        </w:trPr>
        <w:tc>
          <w:tcPr>
            <w:tcW w:w="567" w:type="dxa"/>
          </w:tcPr>
          <w:p w14:paraId="777A7BE1"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0EF4BAB"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36AC5F" w14:textId="77777777" w:rsidR="00F27CCD" w:rsidRPr="003135DF" w:rsidRDefault="00F27CCD" w:rsidP="00F27CCD">
            <w:pPr>
              <w:pStyle w:val="afa"/>
              <w:rPr>
                <w:i/>
                <w:szCs w:val="24"/>
              </w:rPr>
            </w:pPr>
          </w:p>
        </w:tc>
      </w:tr>
      <w:tr w:rsidR="00F27CCD" w:rsidRPr="003135DF" w14:paraId="44F1F08A" w14:textId="77777777" w:rsidTr="002403EE">
        <w:trPr>
          <w:cantSplit/>
        </w:trPr>
        <w:tc>
          <w:tcPr>
            <w:tcW w:w="567" w:type="dxa"/>
            <w:tcBorders>
              <w:top w:val="single" w:sz="4" w:space="0" w:color="auto"/>
              <w:left w:val="single" w:sz="4" w:space="0" w:color="auto"/>
              <w:bottom w:val="single" w:sz="4" w:space="0" w:color="auto"/>
              <w:right w:val="single" w:sz="4" w:space="0" w:color="auto"/>
            </w:tcBorders>
          </w:tcPr>
          <w:p w14:paraId="35ADE664" w14:textId="77777777" w:rsidR="00F27CCD" w:rsidRPr="003135DF" w:rsidRDefault="00F27CCD" w:rsidP="00A22E9B">
            <w:pPr>
              <w:widowControl/>
              <w:numPr>
                <w:ilvl w:val="0"/>
                <w:numId w:val="13"/>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6B6C665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389EF38B" w14:textId="77777777" w:rsidR="00F27CCD" w:rsidRPr="003135DF" w:rsidRDefault="00F27CCD" w:rsidP="00F27CCD">
            <w:pPr>
              <w:pStyle w:val="afa"/>
              <w:rPr>
                <w:i/>
                <w:color w:val="000000"/>
                <w:szCs w:val="24"/>
              </w:rPr>
            </w:pPr>
          </w:p>
        </w:tc>
      </w:tr>
      <w:tr w:rsidR="00F27CCD" w:rsidRPr="003135DF" w14:paraId="011D5C4C" w14:textId="77777777" w:rsidTr="002403EE">
        <w:trPr>
          <w:cantSplit/>
        </w:trPr>
        <w:tc>
          <w:tcPr>
            <w:tcW w:w="567" w:type="dxa"/>
          </w:tcPr>
          <w:p w14:paraId="10A5BE32"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7E3265"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160294E" w14:textId="77777777" w:rsidR="00F27CCD" w:rsidRPr="003135DF" w:rsidRDefault="00F27CCD" w:rsidP="00F27CCD">
            <w:pPr>
              <w:pStyle w:val="afa"/>
              <w:rPr>
                <w:i/>
                <w:szCs w:val="24"/>
              </w:rPr>
            </w:pPr>
          </w:p>
        </w:tc>
      </w:tr>
    </w:tbl>
    <w:p w14:paraId="24425A84"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438E57B" w14:textId="77777777" w:rsidTr="002403EE">
        <w:tc>
          <w:tcPr>
            <w:tcW w:w="4644" w:type="dxa"/>
          </w:tcPr>
          <w:p w14:paraId="20973BBE" w14:textId="77777777" w:rsidR="00F27CCD" w:rsidRDefault="00F27CCD" w:rsidP="00F27CCD">
            <w:pPr>
              <w:jc w:val="right"/>
              <w:rPr>
                <w:sz w:val="26"/>
                <w:szCs w:val="26"/>
              </w:rPr>
            </w:pPr>
          </w:p>
          <w:p w14:paraId="64DBADE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AAC6F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30DDDBF" w14:textId="77777777" w:rsidTr="002403EE">
        <w:tc>
          <w:tcPr>
            <w:tcW w:w="4644" w:type="dxa"/>
          </w:tcPr>
          <w:p w14:paraId="35C856F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1BDB6F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4621357D" w14:textId="77777777" w:rsidR="00F27CCD" w:rsidRPr="00D46F55" w:rsidRDefault="00F27CCD" w:rsidP="00F27CCD">
            <w:pPr>
              <w:tabs>
                <w:tab w:val="left" w:pos="4428"/>
              </w:tabs>
              <w:jc w:val="center"/>
              <w:rPr>
                <w:sz w:val="26"/>
                <w:szCs w:val="26"/>
                <w:vertAlign w:val="superscript"/>
              </w:rPr>
            </w:pPr>
          </w:p>
        </w:tc>
      </w:tr>
    </w:tbl>
    <w:p w14:paraId="460099FD"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20206232" w14:textId="77777777" w:rsidR="00F27CCD" w:rsidRDefault="00F27CCD" w:rsidP="00A22E9B">
      <w:pPr>
        <w:pStyle w:val="af8"/>
        <w:numPr>
          <w:ilvl w:val="2"/>
          <w:numId w:val="14"/>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26" w:name="_Toc309208634"/>
    </w:p>
    <w:p w14:paraId="1563D622" w14:textId="7CD14DB0" w:rsidR="00F27CCD" w:rsidRPr="003135DF" w:rsidRDefault="006B0325" w:rsidP="00907B96">
      <w:pPr>
        <w:pStyle w:val="af8"/>
        <w:spacing w:before="60" w:after="60"/>
        <w:ind w:left="1134"/>
        <w:contextualSpacing w:val="0"/>
        <w:jc w:val="both"/>
        <w:outlineLvl w:val="1"/>
      </w:pPr>
      <w:bookmarkStart w:id="227" w:name="_Toc425777409"/>
      <w:r>
        <w:lastRenderedPageBreak/>
        <w:t xml:space="preserve">7.11.2 </w:t>
      </w:r>
      <w:r w:rsidR="00F27CCD" w:rsidRPr="003135DF">
        <w:t>Инструкции по заполнению</w:t>
      </w:r>
      <w:bookmarkEnd w:id="226"/>
      <w:bookmarkEnd w:id="227"/>
    </w:p>
    <w:p w14:paraId="321A9225" w14:textId="00785368" w:rsidR="00F27CCD" w:rsidRPr="003135DF" w:rsidRDefault="006B0325" w:rsidP="00907B96">
      <w:pPr>
        <w:pStyle w:val="af8"/>
        <w:spacing w:before="60" w:after="60"/>
        <w:ind w:left="1134"/>
        <w:contextualSpacing w:val="0"/>
        <w:jc w:val="both"/>
      </w:pPr>
      <w:r>
        <w:t xml:space="preserve">7.11.2.1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анкета.</w:t>
      </w:r>
    </w:p>
    <w:p w14:paraId="40656D55" w14:textId="77DC3A45" w:rsidR="00F27CCD" w:rsidRPr="003135DF" w:rsidRDefault="006B0325" w:rsidP="00907B96">
      <w:pPr>
        <w:pStyle w:val="af8"/>
        <w:spacing w:before="60" w:after="60"/>
        <w:ind w:left="1134"/>
        <w:contextualSpacing w:val="0"/>
        <w:jc w:val="both"/>
      </w:pPr>
      <w:r>
        <w:t xml:space="preserve">7.11.2.2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0E203232" w14:textId="11BC418A" w:rsidR="00F27CCD" w:rsidRPr="003135DF" w:rsidRDefault="006B0325" w:rsidP="00907B96">
      <w:pPr>
        <w:pStyle w:val="af8"/>
        <w:spacing w:before="60" w:after="60"/>
        <w:ind w:left="1134"/>
        <w:contextualSpacing w:val="0"/>
        <w:jc w:val="both"/>
      </w:pPr>
      <w:r>
        <w:t xml:space="preserve">7.11.2.3. </w:t>
      </w:r>
      <w:r w:rsidR="00F27CCD" w:rsidRPr="003135DF">
        <w:t xml:space="preserve">Участники </w:t>
      </w:r>
      <w:r w:rsidR="00F27CCD">
        <w:t>закупки</w:t>
      </w:r>
      <w:r w:rsidR="00F27CCD" w:rsidRPr="003135DF">
        <w:t xml:space="preserve"> должны заполнить приведенную выше таблицу по всем позициям. В случае отсутствия каких-либо данных указать слово «нет».</w:t>
      </w:r>
    </w:p>
    <w:p w14:paraId="04325340" w14:textId="497706C6" w:rsidR="00F27CCD" w:rsidRPr="003135DF" w:rsidRDefault="006B0325" w:rsidP="00907B96">
      <w:pPr>
        <w:pStyle w:val="af8"/>
        <w:spacing w:before="60" w:after="60"/>
        <w:ind w:left="1134"/>
        <w:contextualSpacing w:val="0"/>
        <w:jc w:val="both"/>
      </w:pPr>
      <w:r>
        <w:t>7.11.2.4.</w:t>
      </w:r>
      <w:r w:rsidR="00F27CCD" w:rsidRPr="003135DF">
        <w:t xml:space="preserve">В графе </w:t>
      </w:r>
      <w:r w:rsidR="00F27CCD" w:rsidRPr="003135DF">
        <w:fldChar w:fldCharType="begin"/>
      </w:r>
      <w:r w:rsidR="00F27CCD" w:rsidRPr="003135DF">
        <w:instrText xml:space="preserve"> REF _Ref316471159 \r \h  \* MERGEFORMAT </w:instrText>
      </w:r>
      <w:r w:rsidR="00F27CCD" w:rsidRPr="003135DF">
        <w:fldChar w:fldCharType="separate"/>
      </w:r>
      <w:r w:rsidR="001C26B9">
        <w:t>10</w:t>
      </w:r>
      <w:r w:rsidR="00F27CCD" w:rsidRPr="003135DF">
        <w:fldChar w:fldCharType="end"/>
      </w:r>
      <w:r w:rsidR="00F27CCD" w:rsidRPr="003135DF">
        <w:t xml:space="preserve"> «Банковские реквизиты…» указываются реквизиты, которые будут использованы при заключении Договора.</w:t>
      </w:r>
    </w:p>
    <w:p w14:paraId="19B082BD"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39440E3" w14:textId="5E95937E" w:rsidR="00F27CCD" w:rsidRPr="003135DF" w:rsidRDefault="006B0325" w:rsidP="00907B96">
      <w:pPr>
        <w:pStyle w:val="af8"/>
        <w:spacing w:before="120" w:after="60"/>
        <w:ind w:left="1134"/>
        <w:contextualSpacing w:val="0"/>
        <w:outlineLvl w:val="0"/>
        <w:rPr>
          <w:b/>
        </w:rPr>
      </w:pPr>
      <w:bookmarkStart w:id="228" w:name="_Ref55336378"/>
      <w:bookmarkStart w:id="229" w:name="_Toc57314676"/>
      <w:bookmarkStart w:id="230" w:name="_Toc69728990"/>
      <w:bookmarkStart w:id="231" w:name="_Toc309208635"/>
      <w:bookmarkStart w:id="232" w:name="_Toc425777410"/>
      <w:r>
        <w:rPr>
          <w:b/>
        </w:rPr>
        <w:lastRenderedPageBreak/>
        <w:t xml:space="preserve">7.12 </w:t>
      </w:r>
      <w:r w:rsidR="00F27CCD" w:rsidRPr="003135DF">
        <w:rPr>
          <w:b/>
        </w:rPr>
        <w:t>Справка о перечне и годовых объемах выполнения аналогичных договоров (форма 8)</w:t>
      </w:r>
      <w:bookmarkEnd w:id="228"/>
      <w:bookmarkEnd w:id="229"/>
      <w:bookmarkEnd w:id="230"/>
      <w:bookmarkEnd w:id="231"/>
      <w:bookmarkEnd w:id="232"/>
    </w:p>
    <w:p w14:paraId="098A0F19" w14:textId="70A34BE8" w:rsidR="00F27CCD" w:rsidRPr="003135DF" w:rsidRDefault="006B0325" w:rsidP="00907B96">
      <w:pPr>
        <w:pStyle w:val="af8"/>
        <w:spacing w:before="60" w:after="60"/>
        <w:ind w:left="1134"/>
        <w:contextualSpacing w:val="0"/>
        <w:jc w:val="both"/>
        <w:outlineLvl w:val="1"/>
      </w:pPr>
      <w:bookmarkStart w:id="233" w:name="_Toc309208636"/>
      <w:bookmarkStart w:id="234" w:name="_Toc425777411"/>
      <w:r>
        <w:t xml:space="preserve">7.12.1 </w:t>
      </w:r>
      <w:r w:rsidR="00F27CCD" w:rsidRPr="003135DF">
        <w:t>Форма Справки о перечне и годовых объемах выполнения аналогичных договоров</w:t>
      </w:r>
      <w:bookmarkEnd w:id="233"/>
      <w:bookmarkEnd w:id="234"/>
    </w:p>
    <w:p w14:paraId="1071E24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C01F64F"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25329F6"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B7DA68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E7EF5" w:rsidRPr="00DE0105" w14:paraId="7222DEE1" w14:textId="77777777" w:rsidTr="00F27CCD">
        <w:trPr>
          <w:tblHeader/>
        </w:trPr>
        <w:tc>
          <w:tcPr>
            <w:tcW w:w="0" w:type="auto"/>
            <w:shd w:val="clear" w:color="auto" w:fill="BFBFBF" w:themeFill="background1" w:themeFillShade="BF"/>
            <w:vAlign w:val="center"/>
          </w:tcPr>
          <w:p w14:paraId="1E6B1D28"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0E4A4859"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52C63661"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1920FBFC"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216FB6BC"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5C20903" w14:textId="77777777" w:rsidR="00F27CCD" w:rsidRDefault="00F27CCD" w:rsidP="00F27CCD">
            <w:pPr>
              <w:pStyle w:val="affa"/>
              <w:spacing w:before="0" w:after="0"/>
              <w:ind w:left="0" w:right="0"/>
              <w:jc w:val="center"/>
              <w:rPr>
                <w:szCs w:val="22"/>
              </w:rPr>
            </w:pPr>
            <w:r>
              <w:rPr>
                <w:szCs w:val="22"/>
              </w:rPr>
              <w:t xml:space="preserve">Сумма договора </w:t>
            </w:r>
          </w:p>
          <w:p w14:paraId="0FE09335" w14:textId="53754A41" w:rsidR="00F27CCD" w:rsidRPr="00DE0105" w:rsidRDefault="00F27CCD" w:rsidP="00F27CCD">
            <w:pPr>
              <w:pStyle w:val="affa"/>
              <w:spacing w:before="0" w:after="0"/>
              <w:ind w:left="0" w:right="0"/>
              <w:jc w:val="center"/>
              <w:rPr>
                <w:szCs w:val="22"/>
              </w:rPr>
            </w:pPr>
            <w:r>
              <w:rPr>
                <w:szCs w:val="22"/>
              </w:rPr>
              <w:t>(</w:t>
            </w:r>
            <w:r w:rsidRPr="000D44BC">
              <w:rPr>
                <w:i/>
                <w:szCs w:val="22"/>
              </w:rPr>
              <w:t xml:space="preserve">в </w:t>
            </w:r>
            <w:r w:rsidR="005D51F1">
              <w:rPr>
                <w:i/>
                <w:szCs w:val="22"/>
              </w:rPr>
              <w:t>сомони</w:t>
            </w:r>
            <w:r>
              <w:rPr>
                <w:szCs w:val="22"/>
              </w:rPr>
              <w:t>)</w:t>
            </w:r>
          </w:p>
        </w:tc>
        <w:tc>
          <w:tcPr>
            <w:tcW w:w="0" w:type="auto"/>
            <w:shd w:val="clear" w:color="auto" w:fill="BFBFBF" w:themeFill="background1" w:themeFillShade="BF"/>
            <w:vAlign w:val="center"/>
          </w:tcPr>
          <w:p w14:paraId="357C06EF"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E7EF5" w:rsidRPr="00DE0105" w14:paraId="2523BCE1" w14:textId="77777777" w:rsidTr="00F27CCD">
        <w:trPr>
          <w:tblHeader/>
        </w:trPr>
        <w:tc>
          <w:tcPr>
            <w:tcW w:w="0" w:type="auto"/>
            <w:shd w:val="clear" w:color="auto" w:fill="BFBFBF" w:themeFill="background1" w:themeFillShade="BF"/>
            <w:vAlign w:val="center"/>
          </w:tcPr>
          <w:p w14:paraId="3ECD58B2"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66D08159"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67FF279E"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29FD501"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08BB63D4"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17F1750A"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429C9FB5" w14:textId="77777777" w:rsidTr="002403EE">
        <w:trPr>
          <w:cantSplit/>
        </w:trPr>
        <w:tc>
          <w:tcPr>
            <w:tcW w:w="0" w:type="auto"/>
          </w:tcPr>
          <w:p w14:paraId="6711B8B6"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2DE80811" w14:textId="77777777" w:rsidR="00F27CCD" w:rsidRPr="00DE0105" w:rsidRDefault="00F27CCD" w:rsidP="00F27CCD">
            <w:pPr>
              <w:pStyle w:val="afa"/>
              <w:spacing w:before="0" w:after="0"/>
              <w:rPr>
                <w:sz w:val="26"/>
                <w:szCs w:val="26"/>
              </w:rPr>
            </w:pPr>
          </w:p>
        </w:tc>
        <w:tc>
          <w:tcPr>
            <w:tcW w:w="2120" w:type="dxa"/>
          </w:tcPr>
          <w:p w14:paraId="398A47DF" w14:textId="77777777" w:rsidR="00F27CCD" w:rsidRPr="00DE0105" w:rsidRDefault="00F27CCD" w:rsidP="00F27CCD">
            <w:pPr>
              <w:pStyle w:val="afa"/>
              <w:spacing w:before="0" w:after="0"/>
              <w:rPr>
                <w:sz w:val="26"/>
                <w:szCs w:val="26"/>
              </w:rPr>
            </w:pPr>
          </w:p>
        </w:tc>
        <w:tc>
          <w:tcPr>
            <w:tcW w:w="0" w:type="auto"/>
          </w:tcPr>
          <w:p w14:paraId="08F40BBC" w14:textId="77777777" w:rsidR="00F27CCD" w:rsidRPr="00DE0105" w:rsidRDefault="00F27CCD" w:rsidP="00F27CCD">
            <w:pPr>
              <w:pStyle w:val="afa"/>
              <w:spacing w:before="0" w:after="0"/>
              <w:rPr>
                <w:sz w:val="26"/>
                <w:szCs w:val="26"/>
              </w:rPr>
            </w:pPr>
          </w:p>
        </w:tc>
        <w:tc>
          <w:tcPr>
            <w:tcW w:w="0" w:type="auto"/>
          </w:tcPr>
          <w:p w14:paraId="1572D6FC" w14:textId="77777777" w:rsidR="00F27CCD" w:rsidRPr="00DE0105" w:rsidRDefault="00F27CCD" w:rsidP="00F27CCD">
            <w:pPr>
              <w:pStyle w:val="afa"/>
              <w:spacing w:before="0" w:after="0"/>
              <w:rPr>
                <w:sz w:val="26"/>
                <w:szCs w:val="26"/>
              </w:rPr>
            </w:pPr>
          </w:p>
        </w:tc>
        <w:tc>
          <w:tcPr>
            <w:tcW w:w="0" w:type="auto"/>
          </w:tcPr>
          <w:p w14:paraId="71AE310C" w14:textId="77777777" w:rsidR="00F27CCD" w:rsidRPr="00DE0105" w:rsidRDefault="00F27CCD" w:rsidP="00F27CCD">
            <w:pPr>
              <w:pStyle w:val="afa"/>
              <w:spacing w:before="0" w:after="0"/>
              <w:rPr>
                <w:sz w:val="26"/>
                <w:szCs w:val="26"/>
              </w:rPr>
            </w:pPr>
          </w:p>
        </w:tc>
      </w:tr>
      <w:tr w:rsidR="00F27CCD" w:rsidRPr="00DE0105" w14:paraId="0592AA46" w14:textId="77777777" w:rsidTr="002403EE">
        <w:trPr>
          <w:cantSplit/>
        </w:trPr>
        <w:tc>
          <w:tcPr>
            <w:tcW w:w="0" w:type="auto"/>
          </w:tcPr>
          <w:p w14:paraId="0DA7B075"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752939D7" w14:textId="77777777" w:rsidR="00F27CCD" w:rsidRPr="00DE0105" w:rsidRDefault="00F27CCD" w:rsidP="00F27CCD">
            <w:pPr>
              <w:pStyle w:val="afa"/>
              <w:spacing w:before="0" w:after="0"/>
              <w:rPr>
                <w:sz w:val="26"/>
                <w:szCs w:val="26"/>
              </w:rPr>
            </w:pPr>
          </w:p>
        </w:tc>
        <w:tc>
          <w:tcPr>
            <w:tcW w:w="2120" w:type="dxa"/>
          </w:tcPr>
          <w:p w14:paraId="499CD5EE" w14:textId="77777777" w:rsidR="00F27CCD" w:rsidRPr="00DE0105" w:rsidRDefault="00F27CCD" w:rsidP="00F27CCD">
            <w:pPr>
              <w:pStyle w:val="afa"/>
              <w:spacing w:before="0" w:after="0"/>
              <w:rPr>
                <w:sz w:val="26"/>
                <w:szCs w:val="26"/>
              </w:rPr>
            </w:pPr>
          </w:p>
        </w:tc>
        <w:tc>
          <w:tcPr>
            <w:tcW w:w="0" w:type="auto"/>
          </w:tcPr>
          <w:p w14:paraId="20C7E9CC" w14:textId="77777777" w:rsidR="00F27CCD" w:rsidRPr="00DE0105" w:rsidRDefault="00F27CCD" w:rsidP="00F27CCD">
            <w:pPr>
              <w:pStyle w:val="afa"/>
              <w:spacing w:before="0" w:after="0"/>
              <w:rPr>
                <w:sz w:val="26"/>
                <w:szCs w:val="26"/>
              </w:rPr>
            </w:pPr>
          </w:p>
        </w:tc>
        <w:tc>
          <w:tcPr>
            <w:tcW w:w="0" w:type="auto"/>
          </w:tcPr>
          <w:p w14:paraId="306104E3" w14:textId="77777777" w:rsidR="00F27CCD" w:rsidRPr="00DE0105" w:rsidRDefault="00F27CCD" w:rsidP="00F27CCD">
            <w:pPr>
              <w:pStyle w:val="afa"/>
              <w:spacing w:before="0" w:after="0"/>
              <w:rPr>
                <w:sz w:val="26"/>
                <w:szCs w:val="26"/>
              </w:rPr>
            </w:pPr>
          </w:p>
        </w:tc>
        <w:tc>
          <w:tcPr>
            <w:tcW w:w="0" w:type="auto"/>
          </w:tcPr>
          <w:p w14:paraId="150540C6" w14:textId="77777777" w:rsidR="00F27CCD" w:rsidRPr="00DE0105" w:rsidRDefault="00F27CCD" w:rsidP="00F27CCD">
            <w:pPr>
              <w:pStyle w:val="afa"/>
              <w:spacing w:before="0" w:after="0"/>
              <w:rPr>
                <w:sz w:val="26"/>
                <w:szCs w:val="26"/>
              </w:rPr>
            </w:pPr>
          </w:p>
        </w:tc>
      </w:tr>
      <w:tr w:rsidR="00F27CCD" w:rsidRPr="00DE0105" w14:paraId="6E094AEF" w14:textId="77777777" w:rsidTr="002403EE">
        <w:trPr>
          <w:cantSplit/>
        </w:trPr>
        <w:tc>
          <w:tcPr>
            <w:tcW w:w="0" w:type="auto"/>
          </w:tcPr>
          <w:p w14:paraId="669AF7B3"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621D77AD" w14:textId="77777777" w:rsidR="00F27CCD" w:rsidRPr="00DE0105" w:rsidRDefault="00F27CCD" w:rsidP="00F27CCD">
            <w:pPr>
              <w:pStyle w:val="afa"/>
              <w:spacing w:before="0" w:after="0"/>
              <w:rPr>
                <w:sz w:val="26"/>
                <w:szCs w:val="26"/>
              </w:rPr>
            </w:pPr>
          </w:p>
        </w:tc>
        <w:tc>
          <w:tcPr>
            <w:tcW w:w="2120" w:type="dxa"/>
          </w:tcPr>
          <w:p w14:paraId="1F850609" w14:textId="77777777" w:rsidR="00F27CCD" w:rsidRPr="00DE0105" w:rsidRDefault="00F27CCD" w:rsidP="00F27CCD">
            <w:pPr>
              <w:pStyle w:val="afa"/>
              <w:spacing w:before="0" w:after="0"/>
              <w:rPr>
                <w:sz w:val="26"/>
                <w:szCs w:val="26"/>
              </w:rPr>
            </w:pPr>
          </w:p>
        </w:tc>
        <w:tc>
          <w:tcPr>
            <w:tcW w:w="0" w:type="auto"/>
          </w:tcPr>
          <w:p w14:paraId="4D45471C" w14:textId="77777777" w:rsidR="00F27CCD" w:rsidRPr="00DE0105" w:rsidRDefault="00F27CCD" w:rsidP="00F27CCD">
            <w:pPr>
              <w:pStyle w:val="afa"/>
              <w:spacing w:before="0" w:after="0"/>
              <w:rPr>
                <w:sz w:val="26"/>
                <w:szCs w:val="26"/>
              </w:rPr>
            </w:pPr>
          </w:p>
        </w:tc>
        <w:tc>
          <w:tcPr>
            <w:tcW w:w="0" w:type="auto"/>
          </w:tcPr>
          <w:p w14:paraId="75C5CDB8" w14:textId="77777777" w:rsidR="00F27CCD" w:rsidRPr="00DE0105" w:rsidRDefault="00F27CCD" w:rsidP="00F27CCD">
            <w:pPr>
              <w:pStyle w:val="afa"/>
              <w:spacing w:before="0" w:after="0"/>
              <w:rPr>
                <w:sz w:val="26"/>
                <w:szCs w:val="26"/>
              </w:rPr>
            </w:pPr>
          </w:p>
        </w:tc>
        <w:tc>
          <w:tcPr>
            <w:tcW w:w="0" w:type="auto"/>
          </w:tcPr>
          <w:p w14:paraId="4071EFCC" w14:textId="77777777" w:rsidR="00F27CCD" w:rsidRPr="00DE0105" w:rsidRDefault="00F27CCD" w:rsidP="00F27CCD">
            <w:pPr>
              <w:pStyle w:val="afa"/>
              <w:spacing w:before="0" w:after="0"/>
              <w:rPr>
                <w:sz w:val="26"/>
                <w:szCs w:val="26"/>
              </w:rPr>
            </w:pPr>
          </w:p>
        </w:tc>
      </w:tr>
      <w:tr w:rsidR="00F27CCD" w:rsidRPr="00DE0105" w14:paraId="20D8C538" w14:textId="77777777" w:rsidTr="002403EE">
        <w:trPr>
          <w:cantSplit/>
        </w:trPr>
        <w:tc>
          <w:tcPr>
            <w:tcW w:w="0" w:type="auto"/>
          </w:tcPr>
          <w:p w14:paraId="758CAD4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0DF8F53" w14:textId="77777777" w:rsidR="00F27CCD" w:rsidRPr="00DE0105" w:rsidRDefault="00F27CCD" w:rsidP="00F27CCD">
            <w:pPr>
              <w:pStyle w:val="afa"/>
              <w:spacing w:before="0" w:after="0"/>
              <w:rPr>
                <w:sz w:val="26"/>
                <w:szCs w:val="26"/>
              </w:rPr>
            </w:pPr>
          </w:p>
        </w:tc>
        <w:tc>
          <w:tcPr>
            <w:tcW w:w="2120" w:type="dxa"/>
          </w:tcPr>
          <w:p w14:paraId="0B8A2E9C" w14:textId="77777777" w:rsidR="00F27CCD" w:rsidRPr="00DE0105" w:rsidRDefault="00F27CCD" w:rsidP="00F27CCD">
            <w:pPr>
              <w:pStyle w:val="afa"/>
              <w:spacing w:before="0" w:after="0"/>
              <w:rPr>
                <w:sz w:val="26"/>
                <w:szCs w:val="26"/>
              </w:rPr>
            </w:pPr>
          </w:p>
        </w:tc>
        <w:tc>
          <w:tcPr>
            <w:tcW w:w="0" w:type="auto"/>
          </w:tcPr>
          <w:p w14:paraId="4F2AC6C6" w14:textId="77777777" w:rsidR="00F27CCD" w:rsidRPr="00DE0105" w:rsidRDefault="00F27CCD" w:rsidP="00F27CCD">
            <w:pPr>
              <w:pStyle w:val="afa"/>
              <w:spacing w:before="0" w:after="0"/>
              <w:rPr>
                <w:sz w:val="26"/>
                <w:szCs w:val="26"/>
              </w:rPr>
            </w:pPr>
          </w:p>
        </w:tc>
        <w:tc>
          <w:tcPr>
            <w:tcW w:w="0" w:type="auto"/>
          </w:tcPr>
          <w:p w14:paraId="37188B4C" w14:textId="77777777" w:rsidR="00F27CCD" w:rsidRPr="00DE0105" w:rsidRDefault="00F27CCD" w:rsidP="00F27CCD">
            <w:pPr>
              <w:pStyle w:val="afa"/>
              <w:spacing w:before="0" w:after="0"/>
              <w:rPr>
                <w:sz w:val="26"/>
                <w:szCs w:val="26"/>
              </w:rPr>
            </w:pPr>
          </w:p>
        </w:tc>
        <w:tc>
          <w:tcPr>
            <w:tcW w:w="0" w:type="auto"/>
          </w:tcPr>
          <w:p w14:paraId="43A4B5A1" w14:textId="77777777" w:rsidR="00F27CCD" w:rsidRPr="00DE0105" w:rsidRDefault="00F27CCD" w:rsidP="00F27CCD">
            <w:pPr>
              <w:pStyle w:val="afa"/>
              <w:spacing w:before="0" w:after="0"/>
              <w:rPr>
                <w:sz w:val="26"/>
                <w:szCs w:val="26"/>
              </w:rPr>
            </w:pPr>
          </w:p>
        </w:tc>
      </w:tr>
      <w:tr w:rsidR="00F27CCD" w:rsidRPr="00DE0105" w14:paraId="041316FD" w14:textId="77777777" w:rsidTr="002403EE">
        <w:trPr>
          <w:cantSplit/>
          <w:trHeight w:val="228"/>
        </w:trPr>
        <w:tc>
          <w:tcPr>
            <w:tcW w:w="0" w:type="auto"/>
            <w:gridSpan w:val="4"/>
          </w:tcPr>
          <w:p w14:paraId="3712C61E"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66473F64" w14:textId="77777777" w:rsidR="00F27CCD" w:rsidRPr="00DE0105" w:rsidRDefault="00F27CCD" w:rsidP="00F27CCD">
            <w:pPr>
              <w:pStyle w:val="afa"/>
              <w:spacing w:before="0" w:after="0"/>
              <w:rPr>
                <w:b/>
                <w:sz w:val="26"/>
                <w:szCs w:val="26"/>
              </w:rPr>
            </w:pPr>
          </w:p>
        </w:tc>
        <w:tc>
          <w:tcPr>
            <w:tcW w:w="0" w:type="auto"/>
          </w:tcPr>
          <w:p w14:paraId="5657DF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A47A7BD" w14:textId="77777777" w:rsidTr="002403EE">
        <w:trPr>
          <w:cantSplit/>
        </w:trPr>
        <w:tc>
          <w:tcPr>
            <w:tcW w:w="0" w:type="auto"/>
          </w:tcPr>
          <w:p w14:paraId="6B65916B"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3288A7D7" w14:textId="77777777" w:rsidR="00F27CCD" w:rsidRPr="000776FB" w:rsidRDefault="00F27CCD" w:rsidP="00F27CCD">
            <w:pPr>
              <w:pStyle w:val="afa"/>
              <w:spacing w:before="0" w:after="0"/>
              <w:rPr>
                <w:szCs w:val="24"/>
              </w:rPr>
            </w:pPr>
          </w:p>
        </w:tc>
        <w:tc>
          <w:tcPr>
            <w:tcW w:w="2120" w:type="dxa"/>
          </w:tcPr>
          <w:p w14:paraId="3F9BA139" w14:textId="77777777" w:rsidR="00F27CCD" w:rsidRPr="000776FB" w:rsidRDefault="00F27CCD" w:rsidP="00F27CCD">
            <w:pPr>
              <w:pStyle w:val="afa"/>
              <w:spacing w:before="0" w:after="0"/>
              <w:rPr>
                <w:szCs w:val="24"/>
              </w:rPr>
            </w:pPr>
          </w:p>
        </w:tc>
        <w:tc>
          <w:tcPr>
            <w:tcW w:w="0" w:type="auto"/>
          </w:tcPr>
          <w:p w14:paraId="5084D170" w14:textId="77777777" w:rsidR="00F27CCD" w:rsidRPr="000776FB" w:rsidRDefault="00F27CCD" w:rsidP="00F27CCD">
            <w:pPr>
              <w:pStyle w:val="afa"/>
              <w:spacing w:before="0" w:after="0"/>
              <w:rPr>
                <w:szCs w:val="24"/>
              </w:rPr>
            </w:pPr>
          </w:p>
        </w:tc>
        <w:tc>
          <w:tcPr>
            <w:tcW w:w="0" w:type="auto"/>
          </w:tcPr>
          <w:p w14:paraId="12638557" w14:textId="77777777" w:rsidR="00F27CCD" w:rsidRPr="00DE0105" w:rsidRDefault="00F27CCD" w:rsidP="00F27CCD">
            <w:pPr>
              <w:pStyle w:val="afa"/>
              <w:spacing w:before="0" w:after="0"/>
              <w:rPr>
                <w:sz w:val="26"/>
                <w:szCs w:val="26"/>
              </w:rPr>
            </w:pPr>
          </w:p>
        </w:tc>
        <w:tc>
          <w:tcPr>
            <w:tcW w:w="0" w:type="auto"/>
          </w:tcPr>
          <w:p w14:paraId="0EFF114E" w14:textId="77777777" w:rsidR="00F27CCD" w:rsidRPr="00DE0105" w:rsidRDefault="00F27CCD" w:rsidP="00F27CCD">
            <w:pPr>
              <w:pStyle w:val="afa"/>
              <w:spacing w:before="0" w:after="0"/>
              <w:rPr>
                <w:sz w:val="26"/>
                <w:szCs w:val="26"/>
              </w:rPr>
            </w:pPr>
          </w:p>
        </w:tc>
      </w:tr>
      <w:tr w:rsidR="00F27CCD" w:rsidRPr="00DE0105" w14:paraId="183BF0F1" w14:textId="77777777" w:rsidTr="002403EE">
        <w:trPr>
          <w:cantSplit/>
        </w:trPr>
        <w:tc>
          <w:tcPr>
            <w:tcW w:w="0" w:type="auto"/>
          </w:tcPr>
          <w:p w14:paraId="59FAE5A9"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094962BC" w14:textId="77777777" w:rsidR="00F27CCD" w:rsidRPr="000776FB" w:rsidRDefault="00F27CCD" w:rsidP="00F27CCD">
            <w:pPr>
              <w:pStyle w:val="afa"/>
              <w:spacing w:before="0" w:after="0"/>
              <w:rPr>
                <w:szCs w:val="24"/>
              </w:rPr>
            </w:pPr>
          </w:p>
        </w:tc>
        <w:tc>
          <w:tcPr>
            <w:tcW w:w="2120" w:type="dxa"/>
          </w:tcPr>
          <w:p w14:paraId="5F5D6DB5" w14:textId="77777777" w:rsidR="00F27CCD" w:rsidRPr="000776FB" w:rsidRDefault="00F27CCD" w:rsidP="00F27CCD">
            <w:pPr>
              <w:pStyle w:val="afa"/>
              <w:spacing w:before="0" w:after="0"/>
              <w:rPr>
                <w:szCs w:val="24"/>
              </w:rPr>
            </w:pPr>
          </w:p>
        </w:tc>
        <w:tc>
          <w:tcPr>
            <w:tcW w:w="0" w:type="auto"/>
          </w:tcPr>
          <w:p w14:paraId="1E46A76D" w14:textId="77777777" w:rsidR="00F27CCD" w:rsidRPr="000776FB" w:rsidRDefault="00F27CCD" w:rsidP="00F27CCD">
            <w:pPr>
              <w:pStyle w:val="afa"/>
              <w:spacing w:before="0" w:after="0"/>
              <w:rPr>
                <w:szCs w:val="24"/>
              </w:rPr>
            </w:pPr>
          </w:p>
        </w:tc>
        <w:tc>
          <w:tcPr>
            <w:tcW w:w="0" w:type="auto"/>
          </w:tcPr>
          <w:p w14:paraId="1791BEF1" w14:textId="77777777" w:rsidR="00F27CCD" w:rsidRPr="00DE0105" w:rsidRDefault="00F27CCD" w:rsidP="00F27CCD">
            <w:pPr>
              <w:pStyle w:val="afa"/>
              <w:spacing w:before="0" w:after="0"/>
              <w:rPr>
                <w:sz w:val="26"/>
                <w:szCs w:val="26"/>
              </w:rPr>
            </w:pPr>
          </w:p>
        </w:tc>
        <w:tc>
          <w:tcPr>
            <w:tcW w:w="0" w:type="auto"/>
          </w:tcPr>
          <w:p w14:paraId="4D56DBD2" w14:textId="77777777" w:rsidR="00F27CCD" w:rsidRPr="00DE0105" w:rsidRDefault="00F27CCD" w:rsidP="00F27CCD">
            <w:pPr>
              <w:pStyle w:val="afa"/>
              <w:spacing w:before="0" w:after="0"/>
              <w:rPr>
                <w:sz w:val="26"/>
                <w:szCs w:val="26"/>
              </w:rPr>
            </w:pPr>
          </w:p>
        </w:tc>
      </w:tr>
      <w:tr w:rsidR="00F27CCD" w:rsidRPr="00DE0105" w14:paraId="08BE5AE4" w14:textId="77777777" w:rsidTr="002403EE">
        <w:trPr>
          <w:cantSplit/>
        </w:trPr>
        <w:tc>
          <w:tcPr>
            <w:tcW w:w="0" w:type="auto"/>
          </w:tcPr>
          <w:p w14:paraId="4E97055F"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12B5F3B8" w14:textId="77777777" w:rsidR="00F27CCD" w:rsidRPr="000776FB" w:rsidRDefault="00F27CCD" w:rsidP="00F27CCD">
            <w:pPr>
              <w:pStyle w:val="afa"/>
              <w:spacing w:before="0" w:after="0"/>
              <w:rPr>
                <w:szCs w:val="24"/>
              </w:rPr>
            </w:pPr>
          </w:p>
        </w:tc>
        <w:tc>
          <w:tcPr>
            <w:tcW w:w="2120" w:type="dxa"/>
          </w:tcPr>
          <w:p w14:paraId="69538407" w14:textId="77777777" w:rsidR="00F27CCD" w:rsidRPr="000776FB" w:rsidRDefault="00F27CCD" w:rsidP="00F27CCD">
            <w:pPr>
              <w:pStyle w:val="afa"/>
              <w:spacing w:before="0" w:after="0"/>
              <w:rPr>
                <w:szCs w:val="24"/>
              </w:rPr>
            </w:pPr>
          </w:p>
        </w:tc>
        <w:tc>
          <w:tcPr>
            <w:tcW w:w="0" w:type="auto"/>
          </w:tcPr>
          <w:p w14:paraId="43FCE47F" w14:textId="77777777" w:rsidR="00F27CCD" w:rsidRPr="000776FB" w:rsidRDefault="00F27CCD" w:rsidP="00F27CCD">
            <w:pPr>
              <w:pStyle w:val="afa"/>
              <w:spacing w:before="0" w:after="0"/>
              <w:rPr>
                <w:szCs w:val="24"/>
              </w:rPr>
            </w:pPr>
          </w:p>
        </w:tc>
        <w:tc>
          <w:tcPr>
            <w:tcW w:w="0" w:type="auto"/>
          </w:tcPr>
          <w:p w14:paraId="57D6C1D0" w14:textId="77777777" w:rsidR="00F27CCD" w:rsidRPr="00DE0105" w:rsidRDefault="00F27CCD" w:rsidP="00F27CCD">
            <w:pPr>
              <w:pStyle w:val="afa"/>
              <w:spacing w:before="0" w:after="0"/>
              <w:rPr>
                <w:sz w:val="26"/>
                <w:szCs w:val="26"/>
              </w:rPr>
            </w:pPr>
          </w:p>
        </w:tc>
        <w:tc>
          <w:tcPr>
            <w:tcW w:w="0" w:type="auto"/>
          </w:tcPr>
          <w:p w14:paraId="64D6350F" w14:textId="77777777" w:rsidR="00F27CCD" w:rsidRPr="00DE0105" w:rsidRDefault="00F27CCD" w:rsidP="00F27CCD">
            <w:pPr>
              <w:pStyle w:val="afa"/>
              <w:spacing w:before="0" w:after="0"/>
              <w:rPr>
                <w:sz w:val="26"/>
                <w:szCs w:val="26"/>
              </w:rPr>
            </w:pPr>
          </w:p>
        </w:tc>
      </w:tr>
      <w:tr w:rsidR="00F27CCD" w:rsidRPr="00DE0105" w14:paraId="26ED929B" w14:textId="77777777" w:rsidTr="002403EE">
        <w:trPr>
          <w:cantSplit/>
        </w:trPr>
        <w:tc>
          <w:tcPr>
            <w:tcW w:w="0" w:type="auto"/>
          </w:tcPr>
          <w:p w14:paraId="09B19986"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7D5B6219" w14:textId="77777777" w:rsidR="00F27CCD" w:rsidRPr="000776FB" w:rsidRDefault="00F27CCD" w:rsidP="00F27CCD">
            <w:pPr>
              <w:pStyle w:val="afa"/>
              <w:spacing w:before="0" w:after="0"/>
              <w:rPr>
                <w:szCs w:val="24"/>
              </w:rPr>
            </w:pPr>
          </w:p>
        </w:tc>
        <w:tc>
          <w:tcPr>
            <w:tcW w:w="2120" w:type="dxa"/>
          </w:tcPr>
          <w:p w14:paraId="35CF50AB" w14:textId="77777777" w:rsidR="00F27CCD" w:rsidRPr="000776FB" w:rsidRDefault="00F27CCD" w:rsidP="00F27CCD">
            <w:pPr>
              <w:pStyle w:val="afa"/>
              <w:spacing w:before="0" w:after="0"/>
              <w:rPr>
                <w:szCs w:val="24"/>
              </w:rPr>
            </w:pPr>
          </w:p>
        </w:tc>
        <w:tc>
          <w:tcPr>
            <w:tcW w:w="0" w:type="auto"/>
          </w:tcPr>
          <w:p w14:paraId="6D568610" w14:textId="77777777" w:rsidR="00F27CCD" w:rsidRPr="000776FB" w:rsidRDefault="00F27CCD" w:rsidP="00F27CCD">
            <w:pPr>
              <w:pStyle w:val="afa"/>
              <w:spacing w:before="0" w:after="0"/>
              <w:rPr>
                <w:szCs w:val="24"/>
              </w:rPr>
            </w:pPr>
          </w:p>
        </w:tc>
        <w:tc>
          <w:tcPr>
            <w:tcW w:w="0" w:type="auto"/>
          </w:tcPr>
          <w:p w14:paraId="2B61FAC4" w14:textId="77777777" w:rsidR="00F27CCD" w:rsidRPr="00DE0105" w:rsidRDefault="00F27CCD" w:rsidP="00F27CCD">
            <w:pPr>
              <w:pStyle w:val="afa"/>
              <w:spacing w:before="0" w:after="0"/>
              <w:rPr>
                <w:sz w:val="26"/>
                <w:szCs w:val="26"/>
              </w:rPr>
            </w:pPr>
          </w:p>
        </w:tc>
        <w:tc>
          <w:tcPr>
            <w:tcW w:w="0" w:type="auto"/>
          </w:tcPr>
          <w:p w14:paraId="68DDFADB" w14:textId="77777777" w:rsidR="00F27CCD" w:rsidRPr="00DE0105" w:rsidRDefault="00F27CCD" w:rsidP="00F27CCD">
            <w:pPr>
              <w:pStyle w:val="afa"/>
              <w:spacing w:before="0" w:after="0"/>
              <w:rPr>
                <w:sz w:val="26"/>
                <w:szCs w:val="26"/>
              </w:rPr>
            </w:pPr>
          </w:p>
        </w:tc>
      </w:tr>
      <w:tr w:rsidR="00F27CCD" w:rsidRPr="00DE0105" w14:paraId="3939E567" w14:textId="77777777" w:rsidTr="002403EE">
        <w:trPr>
          <w:cantSplit/>
          <w:trHeight w:val="180"/>
        </w:trPr>
        <w:tc>
          <w:tcPr>
            <w:tcW w:w="0" w:type="auto"/>
            <w:gridSpan w:val="4"/>
          </w:tcPr>
          <w:p w14:paraId="031DFF22"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30D15F05" w14:textId="77777777" w:rsidR="00F27CCD" w:rsidRPr="00DE0105" w:rsidRDefault="00F27CCD" w:rsidP="00F27CCD">
            <w:pPr>
              <w:pStyle w:val="afa"/>
              <w:spacing w:before="0" w:after="0"/>
              <w:rPr>
                <w:b/>
                <w:sz w:val="26"/>
                <w:szCs w:val="26"/>
              </w:rPr>
            </w:pPr>
          </w:p>
        </w:tc>
        <w:tc>
          <w:tcPr>
            <w:tcW w:w="0" w:type="auto"/>
          </w:tcPr>
          <w:p w14:paraId="6B3707FA"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502E96D" w14:textId="77777777" w:rsidTr="002403EE">
        <w:trPr>
          <w:cantSplit/>
        </w:trPr>
        <w:tc>
          <w:tcPr>
            <w:tcW w:w="0" w:type="auto"/>
          </w:tcPr>
          <w:p w14:paraId="7D226353"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2B496F39" w14:textId="77777777" w:rsidR="00F27CCD" w:rsidRPr="000776FB" w:rsidRDefault="00F27CCD" w:rsidP="00F27CCD">
            <w:pPr>
              <w:pStyle w:val="afa"/>
              <w:spacing w:before="0" w:after="0"/>
              <w:rPr>
                <w:szCs w:val="24"/>
              </w:rPr>
            </w:pPr>
          </w:p>
        </w:tc>
        <w:tc>
          <w:tcPr>
            <w:tcW w:w="2120" w:type="dxa"/>
          </w:tcPr>
          <w:p w14:paraId="3B3CB227" w14:textId="77777777" w:rsidR="00F27CCD" w:rsidRPr="000776FB" w:rsidRDefault="00F27CCD" w:rsidP="00F27CCD">
            <w:pPr>
              <w:pStyle w:val="afa"/>
              <w:spacing w:before="0" w:after="0"/>
              <w:rPr>
                <w:szCs w:val="24"/>
              </w:rPr>
            </w:pPr>
          </w:p>
        </w:tc>
        <w:tc>
          <w:tcPr>
            <w:tcW w:w="0" w:type="auto"/>
          </w:tcPr>
          <w:p w14:paraId="228B50D8" w14:textId="77777777" w:rsidR="00F27CCD" w:rsidRPr="000776FB" w:rsidRDefault="00F27CCD" w:rsidP="00F27CCD">
            <w:pPr>
              <w:pStyle w:val="afa"/>
              <w:spacing w:before="0" w:after="0"/>
              <w:rPr>
                <w:szCs w:val="24"/>
              </w:rPr>
            </w:pPr>
          </w:p>
        </w:tc>
        <w:tc>
          <w:tcPr>
            <w:tcW w:w="0" w:type="auto"/>
          </w:tcPr>
          <w:p w14:paraId="55A93DAB" w14:textId="77777777" w:rsidR="00F27CCD" w:rsidRPr="00DE0105" w:rsidRDefault="00F27CCD" w:rsidP="00F27CCD">
            <w:pPr>
              <w:pStyle w:val="afa"/>
              <w:spacing w:before="0" w:after="0"/>
              <w:rPr>
                <w:sz w:val="26"/>
                <w:szCs w:val="26"/>
              </w:rPr>
            </w:pPr>
          </w:p>
        </w:tc>
        <w:tc>
          <w:tcPr>
            <w:tcW w:w="0" w:type="auto"/>
          </w:tcPr>
          <w:p w14:paraId="58AFA2BC" w14:textId="77777777" w:rsidR="00F27CCD" w:rsidRPr="00DE0105" w:rsidRDefault="00F27CCD" w:rsidP="00F27CCD">
            <w:pPr>
              <w:pStyle w:val="afa"/>
              <w:spacing w:before="0" w:after="0"/>
              <w:jc w:val="center"/>
              <w:rPr>
                <w:sz w:val="26"/>
                <w:szCs w:val="26"/>
              </w:rPr>
            </w:pPr>
          </w:p>
        </w:tc>
      </w:tr>
      <w:tr w:rsidR="00F27CCD" w:rsidRPr="00DE0105" w14:paraId="0E6F1FBF" w14:textId="77777777" w:rsidTr="002403EE">
        <w:trPr>
          <w:cantSplit/>
        </w:trPr>
        <w:tc>
          <w:tcPr>
            <w:tcW w:w="0" w:type="auto"/>
          </w:tcPr>
          <w:p w14:paraId="3BC1E05A"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7C8A9CD" w14:textId="77777777" w:rsidR="00F27CCD" w:rsidRPr="000776FB" w:rsidRDefault="00F27CCD" w:rsidP="00F27CCD">
            <w:pPr>
              <w:pStyle w:val="afa"/>
              <w:spacing w:before="0" w:after="0"/>
              <w:rPr>
                <w:szCs w:val="24"/>
              </w:rPr>
            </w:pPr>
          </w:p>
        </w:tc>
        <w:tc>
          <w:tcPr>
            <w:tcW w:w="2120" w:type="dxa"/>
          </w:tcPr>
          <w:p w14:paraId="0826CD6E" w14:textId="77777777" w:rsidR="00F27CCD" w:rsidRPr="000776FB" w:rsidRDefault="00F27CCD" w:rsidP="00F27CCD">
            <w:pPr>
              <w:pStyle w:val="afa"/>
              <w:spacing w:before="0" w:after="0"/>
              <w:rPr>
                <w:szCs w:val="24"/>
              </w:rPr>
            </w:pPr>
          </w:p>
        </w:tc>
        <w:tc>
          <w:tcPr>
            <w:tcW w:w="0" w:type="auto"/>
          </w:tcPr>
          <w:p w14:paraId="53A3B207" w14:textId="77777777" w:rsidR="00F27CCD" w:rsidRPr="000776FB" w:rsidRDefault="00F27CCD" w:rsidP="00F27CCD">
            <w:pPr>
              <w:pStyle w:val="afa"/>
              <w:spacing w:before="0" w:after="0"/>
              <w:rPr>
                <w:szCs w:val="24"/>
              </w:rPr>
            </w:pPr>
          </w:p>
        </w:tc>
        <w:tc>
          <w:tcPr>
            <w:tcW w:w="0" w:type="auto"/>
          </w:tcPr>
          <w:p w14:paraId="49F191CE" w14:textId="77777777" w:rsidR="00F27CCD" w:rsidRPr="00DE0105" w:rsidRDefault="00F27CCD" w:rsidP="00F27CCD">
            <w:pPr>
              <w:pStyle w:val="afa"/>
              <w:spacing w:before="0" w:after="0"/>
              <w:rPr>
                <w:sz w:val="26"/>
                <w:szCs w:val="26"/>
              </w:rPr>
            </w:pPr>
          </w:p>
        </w:tc>
        <w:tc>
          <w:tcPr>
            <w:tcW w:w="0" w:type="auto"/>
          </w:tcPr>
          <w:p w14:paraId="53736ED1" w14:textId="77777777" w:rsidR="00F27CCD" w:rsidRPr="00DE0105" w:rsidRDefault="00F27CCD" w:rsidP="00F27CCD">
            <w:pPr>
              <w:pStyle w:val="afa"/>
              <w:spacing w:before="0" w:after="0"/>
              <w:jc w:val="center"/>
              <w:rPr>
                <w:sz w:val="26"/>
                <w:szCs w:val="26"/>
              </w:rPr>
            </w:pPr>
          </w:p>
        </w:tc>
      </w:tr>
      <w:tr w:rsidR="00F27CCD" w:rsidRPr="00DE0105" w14:paraId="2FD231B6" w14:textId="77777777" w:rsidTr="002403EE">
        <w:trPr>
          <w:cantSplit/>
        </w:trPr>
        <w:tc>
          <w:tcPr>
            <w:tcW w:w="0" w:type="auto"/>
          </w:tcPr>
          <w:p w14:paraId="5821915E"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AD298B8" w14:textId="77777777" w:rsidR="00F27CCD" w:rsidRPr="000776FB" w:rsidRDefault="00F27CCD" w:rsidP="00F27CCD">
            <w:pPr>
              <w:pStyle w:val="afa"/>
              <w:spacing w:before="0" w:after="0"/>
              <w:rPr>
                <w:szCs w:val="24"/>
              </w:rPr>
            </w:pPr>
          </w:p>
        </w:tc>
        <w:tc>
          <w:tcPr>
            <w:tcW w:w="2120" w:type="dxa"/>
          </w:tcPr>
          <w:p w14:paraId="1C398EF5" w14:textId="77777777" w:rsidR="00F27CCD" w:rsidRPr="000776FB" w:rsidRDefault="00F27CCD" w:rsidP="00F27CCD">
            <w:pPr>
              <w:pStyle w:val="afa"/>
              <w:spacing w:before="0" w:after="0"/>
              <w:rPr>
                <w:szCs w:val="24"/>
              </w:rPr>
            </w:pPr>
          </w:p>
        </w:tc>
        <w:tc>
          <w:tcPr>
            <w:tcW w:w="0" w:type="auto"/>
          </w:tcPr>
          <w:p w14:paraId="672E04C0" w14:textId="77777777" w:rsidR="00F27CCD" w:rsidRPr="000776FB" w:rsidRDefault="00F27CCD" w:rsidP="00F27CCD">
            <w:pPr>
              <w:pStyle w:val="afa"/>
              <w:spacing w:before="0" w:after="0"/>
              <w:rPr>
                <w:szCs w:val="24"/>
              </w:rPr>
            </w:pPr>
          </w:p>
        </w:tc>
        <w:tc>
          <w:tcPr>
            <w:tcW w:w="0" w:type="auto"/>
          </w:tcPr>
          <w:p w14:paraId="6B7918FB" w14:textId="77777777" w:rsidR="00F27CCD" w:rsidRPr="00DE0105" w:rsidRDefault="00F27CCD" w:rsidP="00F27CCD">
            <w:pPr>
              <w:pStyle w:val="afa"/>
              <w:spacing w:before="0" w:after="0"/>
              <w:rPr>
                <w:sz w:val="26"/>
                <w:szCs w:val="26"/>
              </w:rPr>
            </w:pPr>
          </w:p>
        </w:tc>
        <w:tc>
          <w:tcPr>
            <w:tcW w:w="0" w:type="auto"/>
          </w:tcPr>
          <w:p w14:paraId="1FC05038" w14:textId="77777777" w:rsidR="00F27CCD" w:rsidRPr="00DE0105" w:rsidRDefault="00F27CCD" w:rsidP="00F27CCD">
            <w:pPr>
              <w:pStyle w:val="afa"/>
              <w:spacing w:before="0" w:after="0"/>
              <w:jc w:val="center"/>
              <w:rPr>
                <w:sz w:val="26"/>
                <w:szCs w:val="26"/>
              </w:rPr>
            </w:pPr>
          </w:p>
        </w:tc>
      </w:tr>
      <w:tr w:rsidR="00F27CCD" w:rsidRPr="00DE0105" w14:paraId="5F8C697B" w14:textId="77777777" w:rsidTr="002403EE">
        <w:trPr>
          <w:cantSplit/>
        </w:trPr>
        <w:tc>
          <w:tcPr>
            <w:tcW w:w="0" w:type="auto"/>
          </w:tcPr>
          <w:p w14:paraId="2DC9E3E4"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5387453" w14:textId="77777777" w:rsidR="00F27CCD" w:rsidRPr="000776FB" w:rsidRDefault="00F27CCD" w:rsidP="00F27CCD">
            <w:pPr>
              <w:pStyle w:val="afa"/>
              <w:spacing w:before="0" w:after="0"/>
              <w:rPr>
                <w:szCs w:val="24"/>
              </w:rPr>
            </w:pPr>
          </w:p>
        </w:tc>
        <w:tc>
          <w:tcPr>
            <w:tcW w:w="2120" w:type="dxa"/>
          </w:tcPr>
          <w:p w14:paraId="51D36D77" w14:textId="77777777" w:rsidR="00F27CCD" w:rsidRPr="000776FB" w:rsidRDefault="00F27CCD" w:rsidP="00F27CCD">
            <w:pPr>
              <w:pStyle w:val="afa"/>
              <w:spacing w:before="0" w:after="0"/>
              <w:rPr>
                <w:szCs w:val="24"/>
              </w:rPr>
            </w:pPr>
          </w:p>
        </w:tc>
        <w:tc>
          <w:tcPr>
            <w:tcW w:w="0" w:type="auto"/>
          </w:tcPr>
          <w:p w14:paraId="371B5BDA" w14:textId="77777777" w:rsidR="00F27CCD" w:rsidRPr="000776FB" w:rsidRDefault="00F27CCD" w:rsidP="00F27CCD">
            <w:pPr>
              <w:pStyle w:val="afa"/>
              <w:spacing w:before="0" w:after="0"/>
              <w:rPr>
                <w:szCs w:val="24"/>
              </w:rPr>
            </w:pPr>
          </w:p>
        </w:tc>
        <w:tc>
          <w:tcPr>
            <w:tcW w:w="0" w:type="auto"/>
          </w:tcPr>
          <w:p w14:paraId="2F9F8A12" w14:textId="77777777" w:rsidR="00F27CCD" w:rsidRPr="00DE0105" w:rsidRDefault="00F27CCD" w:rsidP="00F27CCD">
            <w:pPr>
              <w:pStyle w:val="afa"/>
              <w:spacing w:before="0" w:after="0"/>
              <w:rPr>
                <w:sz w:val="26"/>
                <w:szCs w:val="26"/>
              </w:rPr>
            </w:pPr>
          </w:p>
        </w:tc>
        <w:tc>
          <w:tcPr>
            <w:tcW w:w="0" w:type="auto"/>
          </w:tcPr>
          <w:p w14:paraId="1680A025" w14:textId="77777777" w:rsidR="00F27CCD" w:rsidRPr="00DE0105" w:rsidRDefault="00F27CCD" w:rsidP="00F27CCD">
            <w:pPr>
              <w:pStyle w:val="afa"/>
              <w:spacing w:before="0" w:after="0"/>
              <w:jc w:val="center"/>
              <w:rPr>
                <w:sz w:val="26"/>
                <w:szCs w:val="26"/>
              </w:rPr>
            </w:pPr>
          </w:p>
        </w:tc>
      </w:tr>
      <w:tr w:rsidR="00F27CCD" w:rsidRPr="00DE0105" w14:paraId="1D94F896" w14:textId="77777777" w:rsidTr="002403EE">
        <w:trPr>
          <w:cantSplit/>
        </w:trPr>
        <w:tc>
          <w:tcPr>
            <w:tcW w:w="0" w:type="auto"/>
            <w:gridSpan w:val="4"/>
          </w:tcPr>
          <w:p w14:paraId="28B77CCF"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223BE4F9" w14:textId="77777777" w:rsidR="00F27CCD" w:rsidRPr="00DE0105" w:rsidRDefault="00F27CCD" w:rsidP="00F27CCD">
            <w:pPr>
              <w:pStyle w:val="afa"/>
              <w:spacing w:before="0" w:after="0"/>
              <w:rPr>
                <w:b/>
                <w:sz w:val="26"/>
                <w:szCs w:val="26"/>
              </w:rPr>
            </w:pPr>
          </w:p>
        </w:tc>
        <w:tc>
          <w:tcPr>
            <w:tcW w:w="0" w:type="auto"/>
          </w:tcPr>
          <w:p w14:paraId="6ECBDAC7"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54C0F87" w14:textId="77777777" w:rsidTr="002403EE">
        <w:tc>
          <w:tcPr>
            <w:tcW w:w="4644" w:type="dxa"/>
          </w:tcPr>
          <w:p w14:paraId="7711425E" w14:textId="77777777" w:rsidR="00F27CCD" w:rsidRDefault="00F27CCD" w:rsidP="00F27CCD">
            <w:pPr>
              <w:jc w:val="right"/>
              <w:rPr>
                <w:sz w:val="26"/>
                <w:szCs w:val="26"/>
              </w:rPr>
            </w:pPr>
          </w:p>
          <w:p w14:paraId="6C2C12F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1E0B9F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A24BEE2" w14:textId="77777777" w:rsidTr="002403EE">
        <w:tc>
          <w:tcPr>
            <w:tcW w:w="4644" w:type="dxa"/>
          </w:tcPr>
          <w:p w14:paraId="61FC882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0013A42"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BBB3D4"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71EE89AE" w14:textId="38A97E6E" w:rsidR="00F27CCD" w:rsidRPr="003135DF" w:rsidRDefault="00C577D4" w:rsidP="00907B96">
      <w:pPr>
        <w:pStyle w:val="af8"/>
        <w:spacing w:before="60" w:after="60"/>
        <w:ind w:left="1134"/>
        <w:contextualSpacing w:val="0"/>
        <w:jc w:val="both"/>
        <w:outlineLvl w:val="1"/>
      </w:pPr>
      <w:bookmarkStart w:id="235" w:name="_Toc309208637"/>
      <w:bookmarkStart w:id="236" w:name="_Toc425777412"/>
      <w:r>
        <w:lastRenderedPageBreak/>
        <w:t xml:space="preserve">7.12.2 </w:t>
      </w:r>
      <w:r w:rsidR="00F27CCD" w:rsidRPr="003135DF">
        <w:t>Инструкции по заполнению</w:t>
      </w:r>
      <w:bookmarkEnd w:id="235"/>
      <w:bookmarkEnd w:id="236"/>
    </w:p>
    <w:p w14:paraId="6724C4DB" w14:textId="6B45EB9B" w:rsidR="00F27CCD" w:rsidRPr="003135DF" w:rsidRDefault="00C577D4" w:rsidP="00907B96">
      <w:pPr>
        <w:pStyle w:val="af8"/>
        <w:spacing w:before="60" w:after="60"/>
        <w:ind w:left="1134"/>
        <w:contextualSpacing w:val="0"/>
        <w:jc w:val="both"/>
      </w:pPr>
      <w:r>
        <w:t xml:space="preserve">7.12.2.1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8A0EE16" w14:textId="2D6B8F68" w:rsidR="00F27CCD" w:rsidRPr="003135DF" w:rsidRDefault="00C577D4" w:rsidP="00907B96">
      <w:pPr>
        <w:pStyle w:val="af8"/>
        <w:spacing w:before="60" w:after="60"/>
        <w:ind w:left="1134"/>
        <w:contextualSpacing w:val="0"/>
        <w:jc w:val="both"/>
      </w:pPr>
      <w:r>
        <w:t xml:space="preserve">7.12.2.2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0DA8462" w14:textId="1242F2DC" w:rsidR="00F27CCD" w:rsidRPr="003135DF" w:rsidRDefault="00C577D4" w:rsidP="00907B96">
      <w:pPr>
        <w:pStyle w:val="af8"/>
        <w:spacing w:before="60" w:after="60"/>
        <w:ind w:left="1134"/>
        <w:contextualSpacing w:val="0"/>
        <w:jc w:val="both"/>
      </w:pPr>
      <w:r>
        <w:t xml:space="preserve">7.12.2.3 </w:t>
      </w:r>
      <w:r w:rsidR="00F27CCD" w:rsidRPr="003135DF">
        <w:t xml:space="preserve">В этой форме Участник </w:t>
      </w:r>
      <w:r w:rsidR="00F27CCD">
        <w:t>закупки</w:t>
      </w:r>
      <w:r w:rsidR="00F27CCD"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rsidR="00F27CCD">
        <w:t>и Закупочной документации</w:t>
      </w:r>
      <w:r w:rsidR="00F27CCD" w:rsidRPr="003135DF">
        <w:t>.</w:t>
      </w:r>
    </w:p>
    <w:p w14:paraId="7A155487" w14:textId="7B179354" w:rsidR="00F27CCD" w:rsidRPr="003135DF" w:rsidRDefault="00C577D4" w:rsidP="00907B96">
      <w:pPr>
        <w:pStyle w:val="af8"/>
        <w:spacing w:before="60" w:after="60"/>
        <w:ind w:left="1134"/>
        <w:contextualSpacing w:val="0"/>
        <w:jc w:val="both"/>
      </w:pPr>
      <w:r>
        <w:t xml:space="preserve">7.12.2.4. </w:t>
      </w:r>
      <w:r w:rsidR="00F27CCD" w:rsidRPr="003135DF">
        <w:t xml:space="preserve">Участник </w:t>
      </w:r>
      <w:r w:rsidR="00F27CCD">
        <w:t>закупки</w:t>
      </w:r>
      <w:r w:rsidR="00F27CCD" w:rsidRPr="003135DF">
        <w:t xml:space="preserve"> может включать и незавершенные договоры, обязательно отмечая данный факт.</w:t>
      </w:r>
    </w:p>
    <w:p w14:paraId="1F58B056"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8719F4C" w14:textId="282E9883" w:rsidR="00F27CCD" w:rsidRPr="003135DF" w:rsidRDefault="00C577D4" w:rsidP="00907B96">
      <w:pPr>
        <w:pStyle w:val="af8"/>
        <w:spacing w:before="120" w:after="60"/>
        <w:ind w:left="1134"/>
        <w:contextualSpacing w:val="0"/>
        <w:outlineLvl w:val="0"/>
        <w:rPr>
          <w:b/>
        </w:rPr>
      </w:pPr>
      <w:bookmarkStart w:id="237" w:name="_Ref55336389"/>
      <w:bookmarkStart w:id="238" w:name="_Toc57314677"/>
      <w:bookmarkStart w:id="239" w:name="_Toc69728991"/>
      <w:bookmarkStart w:id="240" w:name="_Toc309208638"/>
      <w:bookmarkStart w:id="241" w:name="_Toc425777413"/>
      <w:r>
        <w:rPr>
          <w:b/>
        </w:rPr>
        <w:lastRenderedPageBreak/>
        <w:t xml:space="preserve">7.13 </w:t>
      </w:r>
      <w:r w:rsidR="00F27CCD" w:rsidRPr="003135DF">
        <w:rPr>
          <w:b/>
        </w:rPr>
        <w:t>Справка о материально-технических ресурсах (форма 9)</w:t>
      </w:r>
      <w:bookmarkEnd w:id="237"/>
      <w:bookmarkEnd w:id="238"/>
      <w:bookmarkEnd w:id="239"/>
      <w:bookmarkEnd w:id="240"/>
      <w:bookmarkEnd w:id="241"/>
    </w:p>
    <w:p w14:paraId="29F8E819" w14:textId="65DD6016" w:rsidR="00F27CCD" w:rsidRPr="003135DF" w:rsidRDefault="00C577D4" w:rsidP="00907B96">
      <w:pPr>
        <w:pStyle w:val="af8"/>
        <w:spacing w:before="60" w:after="60"/>
        <w:ind w:left="1134"/>
        <w:contextualSpacing w:val="0"/>
        <w:jc w:val="both"/>
        <w:outlineLvl w:val="1"/>
      </w:pPr>
      <w:bookmarkStart w:id="242" w:name="_Toc309208639"/>
      <w:bookmarkStart w:id="243" w:name="_Toc425777414"/>
      <w:r>
        <w:t xml:space="preserve">7.13.1 </w:t>
      </w:r>
      <w:r w:rsidR="00F27CCD" w:rsidRPr="003135DF">
        <w:t>Форма Справки о материально-технических ресурсах</w:t>
      </w:r>
      <w:bookmarkEnd w:id="242"/>
      <w:bookmarkEnd w:id="243"/>
    </w:p>
    <w:p w14:paraId="4CECD77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5135FB4"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34B43F3"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397A86A9"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E7EF5" w:rsidRPr="00B41815" w14:paraId="269D9FAF" w14:textId="77777777" w:rsidTr="00F27CCD">
        <w:trPr>
          <w:trHeight w:val="530"/>
          <w:tblHeader/>
        </w:trPr>
        <w:tc>
          <w:tcPr>
            <w:tcW w:w="0" w:type="auto"/>
            <w:shd w:val="clear" w:color="auto" w:fill="BFBFBF" w:themeFill="background1" w:themeFillShade="BF"/>
            <w:vAlign w:val="center"/>
          </w:tcPr>
          <w:p w14:paraId="2C8CE2E1" w14:textId="77777777" w:rsidR="00F27CCD" w:rsidRPr="00B41815" w:rsidRDefault="00F27CCD" w:rsidP="00F27CCD">
            <w:pPr>
              <w:pStyle w:val="affa"/>
              <w:spacing w:before="0" w:after="0"/>
              <w:ind w:left="0" w:right="0"/>
              <w:jc w:val="center"/>
              <w:rPr>
                <w:szCs w:val="22"/>
              </w:rPr>
            </w:pPr>
            <w:r w:rsidRPr="00B41815">
              <w:rPr>
                <w:szCs w:val="22"/>
              </w:rPr>
              <w:t>№</w:t>
            </w:r>
          </w:p>
          <w:p w14:paraId="33E89147"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7C1A2BD4"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13105875" w14:textId="77777777" w:rsidR="00F27CCD" w:rsidRDefault="00F27CCD" w:rsidP="00F27CCD">
            <w:pPr>
              <w:pStyle w:val="affa"/>
              <w:spacing w:before="0" w:after="0"/>
              <w:ind w:left="0" w:right="0"/>
              <w:jc w:val="center"/>
              <w:rPr>
                <w:szCs w:val="22"/>
              </w:rPr>
            </w:pPr>
            <w:r w:rsidRPr="00B41815">
              <w:rPr>
                <w:szCs w:val="22"/>
              </w:rPr>
              <w:t>Место</w:t>
            </w:r>
          </w:p>
          <w:p w14:paraId="751E3E77"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244F63C0"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14B294CB"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2202F3A2"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6649570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E7EF5" w:rsidRPr="00B41815" w14:paraId="3F4C7C61" w14:textId="77777777" w:rsidTr="00F27CCD">
        <w:trPr>
          <w:trHeight w:val="333"/>
          <w:tblHeader/>
        </w:trPr>
        <w:tc>
          <w:tcPr>
            <w:tcW w:w="0" w:type="auto"/>
            <w:shd w:val="clear" w:color="auto" w:fill="BFBFBF" w:themeFill="background1" w:themeFillShade="BF"/>
            <w:vAlign w:val="center"/>
          </w:tcPr>
          <w:p w14:paraId="0803D01F"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1553FD0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521F6949"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1A16EAA4"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7C34563D"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EDD58F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CAC0BC7"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06F35DE" w14:textId="77777777" w:rsidTr="002403EE">
        <w:trPr>
          <w:cantSplit/>
        </w:trPr>
        <w:tc>
          <w:tcPr>
            <w:tcW w:w="0" w:type="auto"/>
          </w:tcPr>
          <w:p w14:paraId="744C59B8"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301AE8CC" w14:textId="77777777" w:rsidR="00F27CCD" w:rsidRPr="00FA2CE7" w:rsidRDefault="00F27CCD" w:rsidP="00F27CCD">
            <w:pPr>
              <w:pStyle w:val="afa"/>
              <w:rPr>
                <w:sz w:val="22"/>
              </w:rPr>
            </w:pPr>
          </w:p>
        </w:tc>
        <w:tc>
          <w:tcPr>
            <w:tcW w:w="0" w:type="auto"/>
          </w:tcPr>
          <w:p w14:paraId="1361A4D1" w14:textId="77777777" w:rsidR="00F27CCD" w:rsidRPr="00FA2CE7" w:rsidRDefault="00F27CCD" w:rsidP="00F27CCD">
            <w:pPr>
              <w:pStyle w:val="afa"/>
              <w:rPr>
                <w:sz w:val="22"/>
              </w:rPr>
            </w:pPr>
          </w:p>
        </w:tc>
        <w:tc>
          <w:tcPr>
            <w:tcW w:w="0" w:type="auto"/>
          </w:tcPr>
          <w:p w14:paraId="23FC9D13" w14:textId="77777777" w:rsidR="00F27CCD" w:rsidRPr="00FA2CE7" w:rsidRDefault="00F27CCD" w:rsidP="00F27CCD">
            <w:pPr>
              <w:pStyle w:val="afa"/>
              <w:rPr>
                <w:sz w:val="22"/>
              </w:rPr>
            </w:pPr>
          </w:p>
        </w:tc>
        <w:tc>
          <w:tcPr>
            <w:tcW w:w="0" w:type="auto"/>
          </w:tcPr>
          <w:p w14:paraId="2D22AFC1" w14:textId="77777777" w:rsidR="00F27CCD" w:rsidRPr="00FA2CE7" w:rsidRDefault="00F27CCD" w:rsidP="00F27CCD">
            <w:pPr>
              <w:pStyle w:val="afa"/>
              <w:rPr>
                <w:sz w:val="22"/>
              </w:rPr>
            </w:pPr>
          </w:p>
        </w:tc>
        <w:tc>
          <w:tcPr>
            <w:tcW w:w="0" w:type="auto"/>
          </w:tcPr>
          <w:p w14:paraId="26BD4E64" w14:textId="77777777" w:rsidR="00F27CCD" w:rsidRPr="00FA2CE7" w:rsidRDefault="00F27CCD" w:rsidP="00F27CCD">
            <w:pPr>
              <w:pStyle w:val="afa"/>
              <w:rPr>
                <w:sz w:val="22"/>
              </w:rPr>
            </w:pPr>
          </w:p>
        </w:tc>
        <w:tc>
          <w:tcPr>
            <w:tcW w:w="0" w:type="auto"/>
          </w:tcPr>
          <w:p w14:paraId="47750C8C" w14:textId="77777777" w:rsidR="00F27CCD" w:rsidRPr="00FA2CE7" w:rsidRDefault="00F27CCD" w:rsidP="00F27CCD">
            <w:pPr>
              <w:pStyle w:val="afa"/>
              <w:rPr>
                <w:sz w:val="22"/>
              </w:rPr>
            </w:pPr>
          </w:p>
        </w:tc>
      </w:tr>
      <w:tr w:rsidR="00F27CCD" w:rsidRPr="00B41815" w14:paraId="64CF601C" w14:textId="77777777" w:rsidTr="002403EE">
        <w:trPr>
          <w:cantSplit/>
        </w:trPr>
        <w:tc>
          <w:tcPr>
            <w:tcW w:w="0" w:type="auto"/>
          </w:tcPr>
          <w:p w14:paraId="75726BC6"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419D7AF3" w14:textId="77777777" w:rsidR="00F27CCD" w:rsidRPr="00FA2CE7" w:rsidRDefault="00F27CCD" w:rsidP="00F27CCD">
            <w:pPr>
              <w:pStyle w:val="afa"/>
              <w:rPr>
                <w:sz w:val="22"/>
              </w:rPr>
            </w:pPr>
          </w:p>
        </w:tc>
        <w:tc>
          <w:tcPr>
            <w:tcW w:w="0" w:type="auto"/>
          </w:tcPr>
          <w:p w14:paraId="51828508" w14:textId="77777777" w:rsidR="00F27CCD" w:rsidRPr="00FA2CE7" w:rsidRDefault="00F27CCD" w:rsidP="00F27CCD">
            <w:pPr>
              <w:pStyle w:val="afa"/>
              <w:rPr>
                <w:sz w:val="22"/>
              </w:rPr>
            </w:pPr>
          </w:p>
        </w:tc>
        <w:tc>
          <w:tcPr>
            <w:tcW w:w="0" w:type="auto"/>
          </w:tcPr>
          <w:p w14:paraId="17366C0F" w14:textId="77777777" w:rsidR="00F27CCD" w:rsidRPr="00FA2CE7" w:rsidRDefault="00F27CCD" w:rsidP="00F27CCD">
            <w:pPr>
              <w:pStyle w:val="afa"/>
              <w:rPr>
                <w:sz w:val="22"/>
              </w:rPr>
            </w:pPr>
          </w:p>
        </w:tc>
        <w:tc>
          <w:tcPr>
            <w:tcW w:w="0" w:type="auto"/>
          </w:tcPr>
          <w:p w14:paraId="1DDC415C" w14:textId="77777777" w:rsidR="00F27CCD" w:rsidRPr="00FA2CE7" w:rsidRDefault="00F27CCD" w:rsidP="00F27CCD">
            <w:pPr>
              <w:pStyle w:val="afa"/>
              <w:rPr>
                <w:sz w:val="22"/>
              </w:rPr>
            </w:pPr>
          </w:p>
        </w:tc>
        <w:tc>
          <w:tcPr>
            <w:tcW w:w="0" w:type="auto"/>
          </w:tcPr>
          <w:p w14:paraId="25C42BF5" w14:textId="77777777" w:rsidR="00F27CCD" w:rsidRPr="00FA2CE7" w:rsidRDefault="00F27CCD" w:rsidP="00F27CCD">
            <w:pPr>
              <w:pStyle w:val="afa"/>
              <w:rPr>
                <w:sz w:val="22"/>
              </w:rPr>
            </w:pPr>
          </w:p>
        </w:tc>
        <w:tc>
          <w:tcPr>
            <w:tcW w:w="0" w:type="auto"/>
          </w:tcPr>
          <w:p w14:paraId="71D71F0E" w14:textId="77777777" w:rsidR="00F27CCD" w:rsidRPr="00FA2CE7" w:rsidRDefault="00F27CCD" w:rsidP="00F27CCD">
            <w:pPr>
              <w:pStyle w:val="afa"/>
              <w:rPr>
                <w:sz w:val="22"/>
              </w:rPr>
            </w:pPr>
          </w:p>
        </w:tc>
      </w:tr>
      <w:tr w:rsidR="00F27CCD" w:rsidRPr="00B41815" w14:paraId="399286A7" w14:textId="77777777" w:rsidTr="002403EE">
        <w:trPr>
          <w:cantSplit/>
        </w:trPr>
        <w:tc>
          <w:tcPr>
            <w:tcW w:w="0" w:type="auto"/>
          </w:tcPr>
          <w:p w14:paraId="02A6EE1D"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59097D24" w14:textId="77777777" w:rsidR="00F27CCD" w:rsidRPr="00FA2CE7" w:rsidRDefault="00F27CCD" w:rsidP="00F27CCD">
            <w:pPr>
              <w:pStyle w:val="afa"/>
              <w:rPr>
                <w:sz w:val="22"/>
              </w:rPr>
            </w:pPr>
          </w:p>
        </w:tc>
        <w:tc>
          <w:tcPr>
            <w:tcW w:w="0" w:type="auto"/>
          </w:tcPr>
          <w:p w14:paraId="5C12A72B" w14:textId="77777777" w:rsidR="00F27CCD" w:rsidRPr="00FA2CE7" w:rsidRDefault="00F27CCD" w:rsidP="00F27CCD">
            <w:pPr>
              <w:pStyle w:val="afa"/>
              <w:rPr>
                <w:sz w:val="22"/>
              </w:rPr>
            </w:pPr>
          </w:p>
        </w:tc>
        <w:tc>
          <w:tcPr>
            <w:tcW w:w="0" w:type="auto"/>
          </w:tcPr>
          <w:p w14:paraId="52A40C57" w14:textId="77777777" w:rsidR="00F27CCD" w:rsidRPr="00FA2CE7" w:rsidRDefault="00F27CCD" w:rsidP="00F27CCD">
            <w:pPr>
              <w:pStyle w:val="afa"/>
              <w:rPr>
                <w:sz w:val="22"/>
              </w:rPr>
            </w:pPr>
          </w:p>
        </w:tc>
        <w:tc>
          <w:tcPr>
            <w:tcW w:w="0" w:type="auto"/>
          </w:tcPr>
          <w:p w14:paraId="7A7A38C6" w14:textId="77777777" w:rsidR="00F27CCD" w:rsidRPr="00FA2CE7" w:rsidRDefault="00F27CCD" w:rsidP="00F27CCD">
            <w:pPr>
              <w:pStyle w:val="afa"/>
              <w:rPr>
                <w:sz w:val="22"/>
              </w:rPr>
            </w:pPr>
          </w:p>
        </w:tc>
        <w:tc>
          <w:tcPr>
            <w:tcW w:w="0" w:type="auto"/>
          </w:tcPr>
          <w:p w14:paraId="3DE0F599" w14:textId="77777777" w:rsidR="00F27CCD" w:rsidRPr="00FA2CE7" w:rsidRDefault="00F27CCD" w:rsidP="00F27CCD">
            <w:pPr>
              <w:pStyle w:val="afa"/>
              <w:rPr>
                <w:sz w:val="22"/>
              </w:rPr>
            </w:pPr>
          </w:p>
        </w:tc>
        <w:tc>
          <w:tcPr>
            <w:tcW w:w="0" w:type="auto"/>
          </w:tcPr>
          <w:p w14:paraId="7A3AB72F" w14:textId="77777777" w:rsidR="00F27CCD" w:rsidRPr="00FA2CE7" w:rsidRDefault="00F27CCD" w:rsidP="00F27CCD">
            <w:pPr>
              <w:pStyle w:val="afa"/>
              <w:rPr>
                <w:sz w:val="22"/>
              </w:rPr>
            </w:pPr>
          </w:p>
        </w:tc>
      </w:tr>
      <w:tr w:rsidR="00F27CCD" w:rsidRPr="00B41815" w14:paraId="0FE9C3A4" w14:textId="77777777" w:rsidTr="002403EE">
        <w:trPr>
          <w:cantSplit/>
        </w:trPr>
        <w:tc>
          <w:tcPr>
            <w:tcW w:w="0" w:type="auto"/>
          </w:tcPr>
          <w:p w14:paraId="454482D1" w14:textId="77777777" w:rsidR="00F27CCD" w:rsidRPr="00FA2CE7" w:rsidRDefault="00F27CCD" w:rsidP="00F27CCD">
            <w:pPr>
              <w:pStyle w:val="afa"/>
              <w:rPr>
                <w:sz w:val="22"/>
              </w:rPr>
            </w:pPr>
            <w:r w:rsidRPr="00B41815">
              <w:rPr>
                <w:sz w:val="22"/>
                <w:szCs w:val="22"/>
              </w:rPr>
              <w:t>…</w:t>
            </w:r>
          </w:p>
        </w:tc>
        <w:tc>
          <w:tcPr>
            <w:tcW w:w="0" w:type="auto"/>
          </w:tcPr>
          <w:p w14:paraId="705B7712" w14:textId="77777777" w:rsidR="00F27CCD" w:rsidRPr="00FA2CE7" w:rsidRDefault="00F27CCD" w:rsidP="00F27CCD">
            <w:pPr>
              <w:pStyle w:val="afa"/>
              <w:rPr>
                <w:sz w:val="22"/>
              </w:rPr>
            </w:pPr>
          </w:p>
        </w:tc>
        <w:tc>
          <w:tcPr>
            <w:tcW w:w="0" w:type="auto"/>
          </w:tcPr>
          <w:p w14:paraId="7FF3E3FF" w14:textId="77777777" w:rsidR="00F27CCD" w:rsidRPr="00FA2CE7" w:rsidRDefault="00F27CCD" w:rsidP="00F27CCD">
            <w:pPr>
              <w:pStyle w:val="afa"/>
              <w:rPr>
                <w:sz w:val="22"/>
              </w:rPr>
            </w:pPr>
          </w:p>
        </w:tc>
        <w:tc>
          <w:tcPr>
            <w:tcW w:w="0" w:type="auto"/>
          </w:tcPr>
          <w:p w14:paraId="4A7EB495" w14:textId="77777777" w:rsidR="00F27CCD" w:rsidRPr="00FA2CE7" w:rsidRDefault="00F27CCD" w:rsidP="00F27CCD">
            <w:pPr>
              <w:pStyle w:val="afa"/>
              <w:rPr>
                <w:sz w:val="22"/>
              </w:rPr>
            </w:pPr>
          </w:p>
        </w:tc>
        <w:tc>
          <w:tcPr>
            <w:tcW w:w="0" w:type="auto"/>
          </w:tcPr>
          <w:p w14:paraId="79E29736" w14:textId="77777777" w:rsidR="00F27CCD" w:rsidRPr="00FA2CE7" w:rsidRDefault="00F27CCD" w:rsidP="00F27CCD">
            <w:pPr>
              <w:pStyle w:val="afa"/>
              <w:rPr>
                <w:sz w:val="22"/>
              </w:rPr>
            </w:pPr>
          </w:p>
        </w:tc>
        <w:tc>
          <w:tcPr>
            <w:tcW w:w="0" w:type="auto"/>
          </w:tcPr>
          <w:p w14:paraId="04CFDFB7" w14:textId="77777777" w:rsidR="00F27CCD" w:rsidRPr="00FA2CE7" w:rsidRDefault="00F27CCD" w:rsidP="00F27CCD">
            <w:pPr>
              <w:pStyle w:val="afa"/>
              <w:rPr>
                <w:sz w:val="22"/>
              </w:rPr>
            </w:pPr>
          </w:p>
        </w:tc>
        <w:tc>
          <w:tcPr>
            <w:tcW w:w="0" w:type="auto"/>
          </w:tcPr>
          <w:p w14:paraId="35C634F1"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EDAF75D" w14:textId="77777777" w:rsidTr="002403EE">
        <w:tc>
          <w:tcPr>
            <w:tcW w:w="4644" w:type="dxa"/>
          </w:tcPr>
          <w:p w14:paraId="16032600" w14:textId="77777777" w:rsidR="00F27CCD" w:rsidRDefault="00F27CCD" w:rsidP="00F27CCD">
            <w:pPr>
              <w:jc w:val="right"/>
              <w:rPr>
                <w:sz w:val="26"/>
                <w:szCs w:val="26"/>
              </w:rPr>
            </w:pPr>
          </w:p>
          <w:p w14:paraId="11D583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11544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66CC7DC" w14:textId="77777777" w:rsidTr="002403EE">
        <w:tc>
          <w:tcPr>
            <w:tcW w:w="4644" w:type="dxa"/>
          </w:tcPr>
          <w:p w14:paraId="3150A73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CC41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63BFA4B"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44" w:name="_Toc309208640"/>
      <w:r w:rsidRPr="000D44BC">
        <w:rPr>
          <w:b/>
          <w:color w:val="000000"/>
          <w:spacing w:val="36"/>
        </w:rPr>
        <w:t>конец формы</w:t>
      </w:r>
    </w:p>
    <w:p w14:paraId="25FDF201" w14:textId="5AF97D61" w:rsidR="00F27CCD" w:rsidRPr="003135DF" w:rsidRDefault="00C577D4" w:rsidP="00907B96">
      <w:pPr>
        <w:pStyle w:val="af8"/>
        <w:spacing w:before="60" w:after="60"/>
        <w:ind w:left="1134"/>
        <w:contextualSpacing w:val="0"/>
        <w:jc w:val="both"/>
        <w:outlineLvl w:val="1"/>
      </w:pPr>
      <w:bookmarkStart w:id="245" w:name="_Toc425777415"/>
      <w:r>
        <w:lastRenderedPageBreak/>
        <w:t xml:space="preserve">7.13.2 </w:t>
      </w:r>
      <w:r w:rsidR="00F27CCD" w:rsidRPr="003135DF">
        <w:t>Инструкции по заполнению</w:t>
      </w:r>
      <w:bookmarkEnd w:id="244"/>
      <w:bookmarkEnd w:id="245"/>
    </w:p>
    <w:p w14:paraId="1A39D347" w14:textId="6E9C986C" w:rsidR="00F27CCD" w:rsidRPr="003135DF" w:rsidRDefault="00C577D4" w:rsidP="00907B96">
      <w:pPr>
        <w:pStyle w:val="af8"/>
        <w:spacing w:before="60" w:after="60"/>
        <w:ind w:left="1134"/>
        <w:contextualSpacing w:val="0"/>
        <w:jc w:val="both"/>
      </w:pPr>
      <w:r>
        <w:t xml:space="preserve">7.13.2.1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376B0623" w14:textId="45A313E4" w:rsidR="00F27CCD" w:rsidRPr="003135DF" w:rsidRDefault="00C577D4" w:rsidP="00907B96">
      <w:pPr>
        <w:pStyle w:val="af8"/>
        <w:spacing w:before="60" w:after="60"/>
        <w:ind w:left="1134"/>
        <w:contextualSpacing w:val="0"/>
        <w:jc w:val="both"/>
      </w:pPr>
      <w:r>
        <w:t xml:space="preserve">7.13.2.2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FD74129" w14:textId="000E78B0" w:rsidR="00F27CCD" w:rsidRPr="003135DF" w:rsidRDefault="00C577D4" w:rsidP="00907B96">
      <w:pPr>
        <w:pStyle w:val="af8"/>
        <w:spacing w:before="60" w:after="60"/>
        <w:ind w:left="1134"/>
        <w:contextualSpacing w:val="0"/>
        <w:jc w:val="both"/>
      </w:pPr>
      <w:r>
        <w:t xml:space="preserve">7.13.2.3 </w:t>
      </w:r>
      <w:r w:rsidR="00F27CCD" w:rsidRPr="003135DF">
        <w:t xml:space="preserve">В данной справке перечисляются материально-технические ресурсы, которые Участник </w:t>
      </w:r>
      <w:r w:rsidR="00F27CCD">
        <w:t>закупки</w:t>
      </w:r>
      <w:r w:rsidR="00F27CCD"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1FEB909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B16003D" w14:textId="18BA3C6D" w:rsidR="00F27CCD" w:rsidRPr="003135DF" w:rsidRDefault="00C577D4" w:rsidP="00907B96">
      <w:pPr>
        <w:pStyle w:val="af8"/>
        <w:spacing w:before="120" w:after="60"/>
        <w:ind w:left="1134"/>
        <w:contextualSpacing w:val="0"/>
        <w:outlineLvl w:val="0"/>
        <w:rPr>
          <w:b/>
        </w:rPr>
      </w:pPr>
      <w:bookmarkStart w:id="246" w:name="_Ref55336398"/>
      <w:bookmarkStart w:id="247" w:name="_Toc57314678"/>
      <w:bookmarkStart w:id="248" w:name="_Toc69728992"/>
      <w:bookmarkStart w:id="249" w:name="_Toc309208641"/>
      <w:bookmarkStart w:id="250" w:name="_Toc425777416"/>
      <w:r>
        <w:rPr>
          <w:b/>
        </w:rPr>
        <w:lastRenderedPageBreak/>
        <w:t xml:space="preserve">7.14 </w:t>
      </w:r>
      <w:r w:rsidR="00F27CCD" w:rsidRPr="003135DF">
        <w:rPr>
          <w:b/>
        </w:rPr>
        <w:t>Справка о кадровых ресурсах (форма 10)</w:t>
      </w:r>
      <w:bookmarkEnd w:id="246"/>
      <w:bookmarkEnd w:id="247"/>
      <w:bookmarkEnd w:id="248"/>
      <w:bookmarkEnd w:id="249"/>
      <w:bookmarkEnd w:id="250"/>
    </w:p>
    <w:p w14:paraId="0613FDC7" w14:textId="01EA1170" w:rsidR="00F27CCD" w:rsidRPr="003135DF" w:rsidRDefault="00C577D4" w:rsidP="00907B96">
      <w:pPr>
        <w:pStyle w:val="af8"/>
        <w:spacing w:before="60" w:after="60"/>
        <w:ind w:left="1134"/>
        <w:contextualSpacing w:val="0"/>
        <w:jc w:val="both"/>
        <w:outlineLvl w:val="1"/>
      </w:pPr>
      <w:bookmarkStart w:id="251" w:name="_Toc309208642"/>
      <w:bookmarkStart w:id="252" w:name="_Toc425777417"/>
      <w:r>
        <w:t xml:space="preserve">7.14.1 </w:t>
      </w:r>
      <w:r w:rsidR="00F27CCD" w:rsidRPr="003135DF">
        <w:t>Форма Справки о кадровых ресурсах</w:t>
      </w:r>
      <w:bookmarkEnd w:id="251"/>
      <w:bookmarkEnd w:id="252"/>
    </w:p>
    <w:p w14:paraId="47FB780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539BD34"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1C40FD" w14:textId="77777777" w:rsidR="00F27CCD" w:rsidRPr="003135DF" w:rsidRDefault="00F27CCD" w:rsidP="00F27CCD">
      <w:pPr>
        <w:spacing w:before="240" w:after="120"/>
        <w:jc w:val="center"/>
        <w:rPr>
          <w:b/>
        </w:rPr>
      </w:pPr>
      <w:r w:rsidRPr="003135DF">
        <w:rPr>
          <w:b/>
        </w:rPr>
        <w:t>Справка о кадровых ресурсах</w:t>
      </w:r>
    </w:p>
    <w:p w14:paraId="4DF62697"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7335248"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2F018423" w14:textId="77777777" w:rsidTr="002403EE">
        <w:trPr>
          <w:trHeight w:val="551"/>
          <w:tblHeader/>
        </w:trPr>
        <w:tc>
          <w:tcPr>
            <w:tcW w:w="567" w:type="dxa"/>
            <w:shd w:val="clear" w:color="auto" w:fill="BFBFBF" w:themeFill="background1" w:themeFillShade="BF"/>
            <w:vAlign w:val="center"/>
          </w:tcPr>
          <w:p w14:paraId="06E895C9"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23C6FCCA"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3DC90C6"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FAAC90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35EF0E39"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232012CD" w14:textId="77777777" w:rsidTr="002403EE">
        <w:trPr>
          <w:cantSplit/>
        </w:trPr>
        <w:tc>
          <w:tcPr>
            <w:tcW w:w="9498" w:type="dxa"/>
            <w:gridSpan w:val="5"/>
          </w:tcPr>
          <w:p w14:paraId="68370DFA"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7A7DF398" w14:textId="77777777" w:rsidTr="002403EE">
        <w:tc>
          <w:tcPr>
            <w:tcW w:w="567" w:type="dxa"/>
          </w:tcPr>
          <w:p w14:paraId="207E1A4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0C35E3A" w14:textId="77777777" w:rsidR="00E44D7B" w:rsidRPr="00732F6F" w:rsidRDefault="00E44D7B" w:rsidP="00E44D7B">
            <w:pPr>
              <w:pStyle w:val="afa"/>
              <w:spacing w:before="0" w:after="0"/>
              <w:rPr>
                <w:sz w:val="26"/>
                <w:szCs w:val="26"/>
              </w:rPr>
            </w:pPr>
          </w:p>
        </w:tc>
        <w:tc>
          <w:tcPr>
            <w:tcW w:w="2552" w:type="dxa"/>
          </w:tcPr>
          <w:p w14:paraId="0202ACA4" w14:textId="77777777" w:rsidR="00E44D7B" w:rsidRPr="000776FB" w:rsidRDefault="00E44D7B" w:rsidP="00E44D7B">
            <w:pPr>
              <w:pStyle w:val="afa"/>
              <w:spacing w:before="0" w:after="0"/>
              <w:rPr>
                <w:szCs w:val="24"/>
              </w:rPr>
            </w:pPr>
          </w:p>
        </w:tc>
        <w:tc>
          <w:tcPr>
            <w:tcW w:w="1984" w:type="dxa"/>
          </w:tcPr>
          <w:p w14:paraId="3BA5D3B0" w14:textId="77777777" w:rsidR="00E44D7B" w:rsidRPr="000776FB" w:rsidRDefault="00E44D7B" w:rsidP="00E44D7B">
            <w:pPr>
              <w:pStyle w:val="afa"/>
              <w:spacing w:before="0" w:after="0"/>
              <w:rPr>
                <w:szCs w:val="24"/>
              </w:rPr>
            </w:pPr>
          </w:p>
        </w:tc>
        <w:tc>
          <w:tcPr>
            <w:tcW w:w="1985" w:type="dxa"/>
          </w:tcPr>
          <w:p w14:paraId="63B6E50C" w14:textId="77777777" w:rsidR="00E44D7B" w:rsidRPr="000776FB" w:rsidRDefault="00E44D7B" w:rsidP="00E44D7B">
            <w:pPr>
              <w:pStyle w:val="afa"/>
              <w:spacing w:before="0" w:after="0"/>
              <w:rPr>
                <w:szCs w:val="24"/>
              </w:rPr>
            </w:pPr>
          </w:p>
        </w:tc>
      </w:tr>
      <w:tr w:rsidR="00E44D7B" w:rsidRPr="009D6B1B" w14:paraId="10CECE23" w14:textId="77777777" w:rsidTr="002403EE">
        <w:tc>
          <w:tcPr>
            <w:tcW w:w="567" w:type="dxa"/>
          </w:tcPr>
          <w:p w14:paraId="4CF7002F"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3ACEEF8E" w14:textId="77777777" w:rsidR="00E44D7B" w:rsidRPr="00732F6F" w:rsidRDefault="00E44D7B" w:rsidP="00E44D7B">
            <w:pPr>
              <w:pStyle w:val="afa"/>
              <w:spacing w:before="0" w:after="0"/>
              <w:rPr>
                <w:sz w:val="26"/>
                <w:szCs w:val="26"/>
              </w:rPr>
            </w:pPr>
          </w:p>
        </w:tc>
        <w:tc>
          <w:tcPr>
            <w:tcW w:w="2552" w:type="dxa"/>
          </w:tcPr>
          <w:p w14:paraId="2FC8E451" w14:textId="77777777" w:rsidR="00E44D7B" w:rsidRPr="000776FB" w:rsidRDefault="00E44D7B" w:rsidP="00E44D7B">
            <w:pPr>
              <w:pStyle w:val="afa"/>
              <w:spacing w:before="0" w:after="0"/>
              <w:rPr>
                <w:szCs w:val="24"/>
              </w:rPr>
            </w:pPr>
          </w:p>
        </w:tc>
        <w:tc>
          <w:tcPr>
            <w:tcW w:w="1984" w:type="dxa"/>
          </w:tcPr>
          <w:p w14:paraId="48EBC713" w14:textId="77777777" w:rsidR="00E44D7B" w:rsidRPr="000776FB" w:rsidRDefault="00E44D7B" w:rsidP="00E44D7B">
            <w:pPr>
              <w:pStyle w:val="afa"/>
              <w:spacing w:before="0" w:after="0"/>
              <w:rPr>
                <w:szCs w:val="24"/>
              </w:rPr>
            </w:pPr>
          </w:p>
        </w:tc>
        <w:tc>
          <w:tcPr>
            <w:tcW w:w="1985" w:type="dxa"/>
          </w:tcPr>
          <w:p w14:paraId="184100F7" w14:textId="77777777" w:rsidR="00E44D7B" w:rsidRPr="000776FB" w:rsidRDefault="00E44D7B" w:rsidP="00E44D7B">
            <w:pPr>
              <w:pStyle w:val="afa"/>
              <w:spacing w:before="0" w:after="0"/>
              <w:rPr>
                <w:szCs w:val="24"/>
              </w:rPr>
            </w:pPr>
          </w:p>
        </w:tc>
      </w:tr>
      <w:tr w:rsidR="00E44D7B" w:rsidRPr="009D6B1B" w14:paraId="4E34ABAF" w14:textId="77777777" w:rsidTr="002403EE">
        <w:tc>
          <w:tcPr>
            <w:tcW w:w="567" w:type="dxa"/>
          </w:tcPr>
          <w:p w14:paraId="68C6D65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F1A1908" w14:textId="77777777" w:rsidR="00E44D7B" w:rsidRPr="00732F6F" w:rsidRDefault="00E44D7B" w:rsidP="00E44D7B">
            <w:pPr>
              <w:pStyle w:val="afa"/>
              <w:spacing w:before="0" w:after="0"/>
              <w:rPr>
                <w:sz w:val="26"/>
                <w:szCs w:val="26"/>
              </w:rPr>
            </w:pPr>
          </w:p>
        </w:tc>
        <w:tc>
          <w:tcPr>
            <w:tcW w:w="2552" w:type="dxa"/>
          </w:tcPr>
          <w:p w14:paraId="173F15AF" w14:textId="77777777" w:rsidR="00E44D7B" w:rsidRPr="000776FB" w:rsidRDefault="00E44D7B" w:rsidP="00E44D7B">
            <w:pPr>
              <w:pStyle w:val="afa"/>
              <w:spacing w:before="0" w:after="0"/>
              <w:rPr>
                <w:szCs w:val="24"/>
              </w:rPr>
            </w:pPr>
          </w:p>
        </w:tc>
        <w:tc>
          <w:tcPr>
            <w:tcW w:w="1984" w:type="dxa"/>
          </w:tcPr>
          <w:p w14:paraId="6A2FA2E1" w14:textId="77777777" w:rsidR="00E44D7B" w:rsidRPr="000776FB" w:rsidRDefault="00E44D7B" w:rsidP="00E44D7B">
            <w:pPr>
              <w:pStyle w:val="afa"/>
              <w:spacing w:before="0" w:after="0"/>
              <w:rPr>
                <w:szCs w:val="24"/>
              </w:rPr>
            </w:pPr>
          </w:p>
        </w:tc>
        <w:tc>
          <w:tcPr>
            <w:tcW w:w="1985" w:type="dxa"/>
          </w:tcPr>
          <w:p w14:paraId="40887671" w14:textId="77777777" w:rsidR="00E44D7B" w:rsidRPr="000776FB" w:rsidRDefault="00E44D7B" w:rsidP="00E44D7B">
            <w:pPr>
              <w:pStyle w:val="afa"/>
              <w:spacing w:before="0" w:after="0"/>
              <w:rPr>
                <w:szCs w:val="24"/>
              </w:rPr>
            </w:pPr>
          </w:p>
        </w:tc>
      </w:tr>
      <w:tr w:rsidR="00E44D7B" w:rsidRPr="009D6B1B" w14:paraId="40349E8C" w14:textId="77777777" w:rsidTr="002403EE">
        <w:tc>
          <w:tcPr>
            <w:tcW w:w="567" w:type="dxa"/>
          </w:tcPr>
          <w:p w14:paraId="55AB4239" w14:textId="77777777" w:rsidR="00E44D7B" w:rsidRPr="00732F6F" w:rsidRDefault="00E44D7B" w:rsidP="00E44D7B">
            <w:pPr>
              <w:rPr>
                <w:sz w:val="26"/>
                <w:szCs w:val="26"/>
              </w:rPr>
            </w:pPr>
            <w:r w:rsidRPr="00732F6F">
              <w:rPr>
                <w:sz w:val="26"/>
                <w:szCs w:val="26"/>
              </w:rPr>
              <w:t>…</w:t>
            </w:r>
          </w:p>
        </w:tc>
        <w:tc>
          <w:tcPr>
            <w:tcW w:w="2410" w:type="dxa"/>
          </w:tcPr>
          <w:p w14:paraId="261862E5" w14:textId="77777777" w:rsidR="00E44D7B" w:rsidRPr="00732F6F" w:rsidRDefault="00E44D7B" w:rsidP="00E44D7B">
            <w:pPr>
              <w:pStyle w:val="afa"/>
              <w:spacing w:before="0" w:after="0"/>
              <w:rPr>
                <w:sz w:val="26"/>
                <w:szCs w:val="26"/>
              </w:rPr>
            </w:pPr>
          </w:p>
        </w:tc>
        <w:tc>
          <w:tcPr>
            <w:tcW w:w="2552" w:type="dxa"/>
          </w:tcPr>
          <w:p w14:paraId="1096AB09" w14:textId="77777777" w:rsidR="00E44D7B" w:rsidRPr="000776FB" w:rsidRDefault="00E44D7B" w:rsidP="00E44D7B">
            <w:pPr>
              <w:pStyle w:val="afa"/>
              <w:spacing w:before="0" w:after="0"/>
              <w:rPr>
                <w:szCs w:val="24"/>
              </w:rPr>
            </w:pPr>
          </w:p>
        </w:tc>
        <w:tc>
          <w:tcPr>
            <w:tcW w:w="1984" w:type="dxa"/>
          </w:tcPr>
          <w:p w14:paraId="7F2C2273" w14:textId="77777777" w:rsidR="00E44D7B" w:rsidRPr="000776FB" w:rsidRDefault="00E44D7B" w:rsidP="00E44D7B">
            <w:pPr>
              <w:pStyle w:val="afa"/>
              <w:spacing w:before="0" w:after="0"/>
              <w:rPr>
                <w:szCs w:val="24"/>
              </w:rPr>
            </w:pPr>
          </w:p>
        </w:tc>
        <w:tc>
          <w:tcPr>
            <w:tcW w:w="1985" w:type="dxa"/>
          </w:tcPr>
          <w:p w14:paraId="5B32A018" w14:textId="77777777" w:rsidR="00E44D7B" w:rsidRPr="000776FB" w:rsidRDefault="00E44D7B" w:rsidP="00E44D7B">
            <w:pPr>
              <w:pStyle w:val="afa"/>
              <w:spacing w:before="0" w:after="0"/>
              <w:rPr>
                <w:szCs w:val="24"/>
              </w:rPr>
            </w:pPr>
          </w:p>
        </w:tc>
      </w:tr>
      <w:tr w:rsidR="00E44D7B" w:rsidRPr="009D6B1B" w14:paraId="1F0260A9" w14:textId="77777777" w:rsidTr="002403EE">
        <w:trPr>
          <w:cantSplit/>
        </w:trPr>
        <w:tc>
          <w:tcPr>
            <w:tcW w:w="9498" w:type="dxa"/>
            <w:gridSpan w:val="5"/>
          </w:tcPr>
          <w:p w14:paraId="3DB334EE"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298A3803" w14:textId="77777777" w:rsidTr="002403EE">
        <w:tc>
          <w:tcPr>
            <w:tcW w:w="567" w:type="dxa"/>
          </w:tcPr>
          <w:p w14:paraId="3942F0D6"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81E197B" w14:textId="77777777" w:rsidR="00E44D7B" w:rsidRPr="00732F6F" w:rsidRDefault="00E44D7B" w:rsidP="00E44D7B">
            <w:pPr>
              <w:pStyle w:val="afa"/>
              <w:spacing w:before="0" w:after="0"/>
              <w:rPr>
                <w:sz w:val="26"/>
                <w:szCs w:val="26"/>
              </w:rPr>
            </w:pPr>
          </w:p>
        </w:tc>
        <w:tc>
          <w:tcPr>
            <w:tcW w:w="2552" w:type="dxa"/>
          </w:tcPr>
          <w:p w14:paraId="15C4786D" w14:textId="77777777" w:rsidR="00E44D7B" w:rsidRPr="000776FB" w:rsidRDefault="00E44D7B" w:rsidP="00E44D7B">
            <w:pPr>
              <w:pStyle w:val="afa"/>
              <w:spacing w:before="0" w:after="0"/>
              <w:rPr>
                <w:szCs w:val="24"/>
              </w:rPr>
            </w:pPr>
          </w:p>
        </w:tc>
        <w:tc>
          <w:tcPr>
            <w:tcW w:w="1984" w:type="dxa"/>
          </w:tcPr>
          <w:p w14:paraId="2D4CA0ED" w14:textId="77777777" w:rsidR="00E44D7B" w:rsidRPr="000776FB" w:rsidRDefault="00E44D7B" w:rsidP="00E44D7B">
            <w:pPr>
              <w:pStyle w:val="afa"/>
              <w:spacing w:before="0" w:after="0"/>
              <w:rPr>
                <w:szCs w:val="24"/>
              </w:rPr>
            </w:pPr>
          </w:p>
        </w:tc>
        <w:tc>
          <w:tcPr>
            <w:tcW w:w="1985" w:type="dxa"/>
          </w:tcPr>
          <w:p w14:paraId="6FC667D5" w14:textId="77777777" w:rsidR="00E44D7B" w:rsidRPr="000776FB" w:rsidRDefault="00E44D7B" w:rsidP="00E44D7B">
            <w:pPr>
              <w:pStyle w:val="afa"/>
              <w:spacing w:before="0" w:after="0"/>
              <w:rPr>
                <w:szCs w:val="24"/>
              </w:rPr>
            </w:pPr>
          </w:p>
        </w:tc>
      </w:tr>
      <w:tr w:rsidR="00E44D7B" w:rsidRPr="009D6B1B" w14:paraId="776B90AE" w14:textId="77777777" w:rsidTr="002403EE">
        <w:tc>
          <w:tcPr>
            <w:tcW w:w="567" w:type="dxa"/>
          </w:tcPr>
          <w:p w14:paraId="369398A4"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753A557" w14:textId="77777777" w:rsidR="00E44D7B" w:rsidRPr="00732F6F" w:rsidRDefault="00E44D7B" w:rsidP="00E44D7B">
            <w:pPr>
              <w:pStyle w:val="afa"/>
              <w:spacing w:before="0" w:after="0"/>
              <w:rPr>
                <w:sz w:val="26"/>
                <w:szCs w:val="26"/>
              </w:rPr>
            </w:pPr>
          </w:p>
        </w:tc>
        <w:tc>
          <w:tcPr>
            <w:tcW w:w="2552" w:type="dxa"/>
          </w:tcPr>
          <w:p w14:paraId="3EFAEBAC" w14:textId="77777777" w:rsidR="00E44D7B" w:rsidRPr="000776FB" w:rsidRDefault="00E44D7B" w:rsidP="00E44D7B">
            <w:pPr>
              <w:pStyle w:val="afa"/>
              <w:spacing w:before="0" w:after="0"/>
              <w:rPr>
                <w:szCs w:val="24"/>
              </w:rPr>
            </w:pPr>
          </w:p>
        </w:tc>
        <w:tc>
          <w:tcPr>
            <w:tcW w:w="1984" w:type="dxa"/>
          </w:tcPr>
          <w:p w14:paraId="3B3002FF" w14:textId="77777777" w:rsidR="00E44D7B" w:rsidRPr="000776FB" w:rsidRDefault="00E44D7B" w:rsidP="00E44D7B">
            <w:pPr>
              <w:pStyle w:val="afa"/>
              <w:spacing w:before="0" w:after="0"/>
              <w:rPr>
                <w:szCs w:val="24"/>
              </w:rPr>
            </w:pPr>
          </w:p>
        </w:tc>
        <w:tc>
          <w:tcPr>
            <w:tcW w:w="1985" w:type="dxa"/>
          </w:tcPr>
          <w:p w14:paraId="3BEFBE7D" w14:textId="77777777" w:rsidR="00E44D7B" w:rsidRPr="000776FB" w:rsidRDefault="00E44D7B" w:rsidP="00E44D7B">
            <w:pPr>
              <w:pStyle w:val="afa"/>
              <w:spacing w:before="0" w:after="0"/>
              <w:rPr>
                <w:szCs w:val="24"/>
              </w:rPr>
            </w:pPr>
          </w:p>
        </w:tc>
      </w:tr>
      <w:tr w:rsidR="00E44D7B" w:rsidRPr="009D6B1B" w14:paraId="2B38834A" w14:textId="77777777" w:rsidTr="002403EE">
        <w:tc>
          <w:tcPr>
            <w:tcW w:w="567" w:type="dxa"/>
          </w:tcPr>
          <w:p w14:paraId="749A6A27"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62E75F9D" w14:textId="77777777" w:rsidR="00E44D7B" w:rsidRPr="00732F6F" w:rsidRDefault="00E44D7B" w:rsidP="00E44D7B">
            <w:pPr>
              <w:pStyle w:val="afa"/>
              <w:spacing w:before="0" w:after="0"/>
              <w:rPr>
                <w:sz w:val="26"/>
                <w:szCs w:val="26"/>
              </w:rPr>
            </w:pPr>
          </w:p>
        </w:tc>
        <w:tc>
          <w:tcPr>
            <w:tcW w:w="2552" w:type="dxa"/>
          </w:tcPr>
          <w:p w14:paraId="614BF734" w14:textId="77777777" w:rsidR="00E44D7B" w:rsidRPr="000776FB" w:rsidRDefault="00E44D7B" w:rsidP="00E44D7B">
            <w:pPr>
              <w:pStyle w:val="afa"/>
              <w:spacing w:before="0" w:after="0"/>
              <w:rPr>
                <w:szCs w:val="24"/>
              </w:rPr>
            </w:pPr>
          </w:p>
        </w:tc>
        <w:tc>
          <w:tcPr>
            <w:tcW w:w="1984" w:type="dxa"/>
          </w:tcPr>
          <w:p w14:paraId="3A5778AE" w14:textId="77777777" w:rsidR="00E44D7B" w:rsidRPr="000776FB" w:rsidRDefault="00E44D7B" w:rsidP="00E44D7B">
            <w:pPr>
              <w:pStyle w:val="afa"/>
              <w:spacing w:before="0" w:after="0"/>
              <w:rPr>
                <w:szCs w:val="24"/>
              </w:rPr>
            </w:pPr>
          </w:p>
        </w:tc>
        <w:tc>
          <w:tcPr>
            <w:tcW w:w="1985" w:type="dxa"/>
          </w:tcPr>
          <w:p w14:paraId="48BD8F8A" w14:textId="77777777" w:rsidR="00E44D7B" w:rsidRPr="000776FB" w:rsidRDefault="00E44D7B" w:rsidP="00E44D7B">
            <w:pPr>
              <w:pStyle w:val="afa"/>
              <w:spacing w:before="0" w:after="0"/>
              <w:rPr>
                <w:szCs w:val="24"/>
              </w:rPr>
            </w:pPr>
          </w:p>
        </w:tc>
      </w:tr>
      <w:tr w:rsidR="00E44D7B" w:rsidRPr="009D6B1B" w14:paraId="759DABB4" w14:textId="77777777" w:rsidTr="002403EE">
        <w:tc>
          <w:tcPr>
            <w:tcW w:w="567" w:type="dxa"/>
          </w:tcPr>
          <w:p w14:paraId="321185C6" w14:textId="77777777" w:rsidR="00E44D7B" w:rsidRPr="00732F6F" w:rsidRDefault="00E44D7B" w:rsidP="00E44D7B">
            <w:pPr>
              <w:rPr>
                <w:sz w:val="26"/>
                <w:szCs w:val="26"/>
              </w:rPr>
            </w:pPr>
            <w:r w:rsidRPr="00732F6F">
              <w:rPr>
                <w:sz w:val="26"/>
                <w:szCs w:val="26"/>
              </w:rPr>
              <w:t>…</w:t>
            </w:r>
          </w:p>
        </w:tc>
        <w:tc>
          <w:tcPr>
            <w:tcW w:w="2410" w:type="dxa"/>
          </w:tcPr>
          <w:p w14:paraId="6545D93D" w14:textId="77777777" w:rsidR="00E44D7B" w:rsidRPr="00732F6F" w:rsidRDefault="00E44D7B" w:rsidP="00E44D7B">
            <w:pPr>
              <w:pStyle w:val="afa"/>
              <w:spacing w:before="0" w:after="0"/>
              <w:rPr>
                <w:sz w:val="26"/>
                <w:szCs w:val="26"/>
              </w:rPr>
            </w:pPr>
          </w:p>
        </w:tc>
        <w:tc>
          <w:tcPr>
            <w:tcW w:w="2552" w:type="dxa"/>
          </w:tcPr>
          <w:p w14:paraId="43ABF0F8" w14:textId="77777777" w:rsidR="00E44D7B" w:rsidRPr="000776FB" w:rsidRDefault="00E44D7B" w:rsidP="00E44D7B">
            <w:pPr>
              <w:pStyle w:val="afa"/>
              <w:spacing w:before="0" w:after="0"/>
              <w:rPr>
                <w:szCs w:val="24"/>
              </w:rPr>
            </w:pPr>
          </w:p>
        </w:tc>
        <w:tc>
          <w:tcPr>
            <w:tcW w:w="1984" w:type="dxa"/>
          </w:tcPr>
          <w:p w14:paraId="364844F1" w14:textId="77777777" w:rsidR="00E44D7B" w:rsidRPr="000776FB" w:rsidRDefault="00E44D7B" w:rsidP="00E44D7B">
            <w:pPr>
              <w:pStyle w:val="afa"/>
              <w:spacing w:before="0" w:after="0"/>
              <w:rPr>
                <w:szCs w:val="24"/>
              </w:rPr>
            </w:pPr>
          </w:p>
        </w:tc>
        <w:tc>
          <w:tcPr>
            <w:tcW w:w="1985" w:type="dxa"/>
          </w:tcPr>
          <w:p w14:paraId="0D89AC24" w14:textId="77777777" w:rsidR="00E44D7B" w:rsidRPr="000776FB" w:rsidRDefault="00E44D7B" w:rsidP="00E44D7B">
            <w:pPr>
              <w:pStyle w:val="afa"/>
              <w:spacing w:before="0" w:after="0"/>
              <w:rPr>
                <w:szCs w:val="24"/>
              </w:rPr>
            </w:pPr>
          </w:p>
        </w:tc>
      </w:tr>
      <w:tr w:rsidR="00E44D7B" w:rsidRPr="009D6B1B" w14:paraId="3C2AD6A8" w14:textId="77777777" w:rsidTr="002403EE">
        <w:trPr>
          <w:cantSplit/>
        </w:trPr>
        <w:tc>
          <w:tcPr>
            <w:tcW w:w="9498" w:type="dxa"/>
            <w:gridSpan w:val="5"/>
          </w:tcPr>
          <w:p w14:paraId="3CD1154C"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1611216A" w14:textId="77777777" w:rsidTr="002403EE">
        <w:tc>
          <w:tcPr>
            <w:tcW w:w="567" w:type="dxa"/>
          </w:tcPr>
          <w:p w14:paraId="5279C0E6"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23EA178A" w14:textId="77777777" w:rsidR="00E44D7B" w:rsidRPr="00732F6F" w:rsidRDefault="00E44D7B" w:rsidP="00E44D7B">
            <w:pPr>
              <w:pStyle w:val="afa"/>
              <w:spacing w:before="0" w:after="0"/>
              <w:rPr>
                <w:sz w:val="26"/>
                <w:szCs w:val="26"/>
              </w:rPr>
            </w:pPr>
          </w:p>
        </w:tc>
        <w:tc>
          <w:tcPr>
            <w:tcW w:w="2552" w:type="dxa"/>
          </w:tcPr>
          <w:p w14:paraId="6695D6C2" w14:textId="77777777" w:rsidR="00E44D7B" w:rsidRPr="000776FB" w:rsidRDefault="00E44D7B" w:rsidP="00E44D7B">
            <w:pPr>
              <w:pStyle w:val="afa"/>
              <w:spacing w:before="0" w:after="0"/>
              <w:jc w:val="center"/>
              <w:rPr>
                <w:szCs w:val="24"/>
              </w:rPr>
            </w:pPr>
          </w:p>
        </w:tc>
        <w:tc>
          <w:tcPr>
            <w:tcW w:w="1984" w:type="dxa"/>
          </w:tcPr>
          <w:p w14:paraId="1D5CB136" w14:textId="77777777" w:rsidR="00E44D7B" w:rsidRPr="000776FB" w:rsidRDefault="00E44D7B" w:rsidP="00E44D7B">
            <w:pPr>
              <w:pStyle w:val="afa"/>
              <w:spacing w:before="0" w:after="0"/>
              <w:rPr>
                <w:szCs w:val="24"/>
              </w:rPr>
            </w:pPr>
          </w:p>
        </w:tc>
        <w:tc>
          <w:tcPr>
            <w:tcW w:w="1985" w:type="dxa"/>
          </w:tcPr>
          <w:p w14:paraId="08072B34" w14:textId="77777777" w:rsidR="00E44D7B" w:rsidRPr="000776FB" w:rsidRDefault="00E44D7B" w:rsidP="00E44D7B">
            <w:pPr>
              <w:pStyle w:val="afa"/>
              <w:spacing w:before="0" w:after="0"/>
              <w:jc w:val="center"/>
              <w:rPr>
                <w:szCs w:val="24"/>
              </w:rPr>
            </w:pPr>
          </w:p>
        </w:tc>
      </w:tr>
      <w:tr w:rsidR="00E44D7B" w:rsidRPr="009D6B1B" w14:paraId="5B94AEA3" w14:textId="77777777" w:rsidTr="002403EE">
        <w:tc>
          <w:tcPr>
            <w:tcW w:w="567" w:type="dxa"/>
          </w:tcPr>
          <w:p w14:paraId="2A3BA9D7"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4DEF57C6" w14:textId="77777777" w:rsidR="00E44D7B" w:rsidRPr="00732F6F" w:rsidRDefault="00E44D7B" w:rsidP="00E44D7B">
            <w:pPr>
              <w:pStyle w:val="afa"/>
              <w:spacing w:before="0" w:after="0"/>
              <w:rPr>
                <w:sz w:val="26"/>
                <w:szCs w:val="26"/>
              </w:rPr>
            </w:pPr>
          </w:p>
        </w:tc>
        <w:tc>
          <w:tcPr>
            <w:tcW w:w="2552" w:type="dxa"/>
          </w:tcPr>
          <w:p w14:paraId="72072962" w14:textId="77777777" w:rsidR="00E44D7B" w:rsidRPr="000776FB" w:rsidRDefault="00E44D7B" w:rsidP="00E44D7B">
            <w:pPr>
              <w:pStyle w:val="afa"/>
              <w:spacing w:before="0" w:after="0"/>
              <w:jc w:val="center"/>
              <w:rPr>
                <w:szCs w:val="24"/>
              </w:rPr>
            </w:pPr>
          </w:p>
        </w:tc>
        <w:tc>
          <w:tcPr>
            <w:tcW w:w="1984" w:type="dxa"/>
          </w:tcPr>
          <w:p w14:paraId="17CB885E" w14:textId="77777777" w:rsidR="00E44D7B" w:rsidRPr="000776FB" w:rsidRDefault="00E44D7B" w:rsidP="00E44D7B">
            <w:pPr>
              <w:pStyle w:val="afa"/>
              <w:spacing w:before="0" w:after="0"/>
              <w:rPr>
                <w:szCs w:val="24"/>
              </w:rPr>
            </w:pPr>
          </w:p>
        </w:tc>
        <w:tc>
          <w:tcPr>
            <w:tcW w:w="1985" w:type="dxa"/>
          </w:tcPr>
          <w:p w14:paraId="763B4A0C" w14:textId="77777777" w:rsidR="00E44D7B" w:rsidRPr="000776FB" w:rsidRDefault="00E44D7B" w:rsidP="00E44D7B">
            <w:pPr>
              <w:pStyle w:val="afa"/>
              <w:spacing w:before="0" w:after="0"/>
              <w:jc w:val="center"/>
              <w:rPr>
                <w:szCs w:val="24"/>
              </w:rPr>
            </w:pPr>
          </w:p>
        </w:tc>
      </w:tr>
      <w:tr w:rsidR="00E44D7B" w:rsidRPr="009D6B1B" w14:paraId="4BF3BEA1" w14:textId="77777777" w:rsidTr="002403EE">
        <w:tc>
          <w:tcPr>
            <w:tcW w:w="567" w:type="dxa"/>
          </w:tcPr>
          <w:p w14:paraId="71FC7BDA"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7E2855D3" w14:textId="77777777" w:rsidR="00E44D7B" w:rsidRPr="00732F6F" w:rsidRDefault="00E44D7B" w:rsidP="00E44D7B">
            <w:pPr>
              <w:pStyle w:val="afa"/>
              <w:spacing w:before="0" w:after="0"/>
              <w:rPr>
                <w:sz w:val="26"/>
                <w:szCs w:val="26"/>
              </w:rPr>
            </w:pPr>
          </w:p>
        </w:tc>
        <w:tc>
          <w:tcPr>
            <w:tcW w:w="2552" w:type="dxa"/>
          </w:tcPr>
          <w:p w14:paraId="6C7174C3" w14:textId="77777777" w:rsidR="00E44D7B" w:rsidRPr="00732F6F" w:rsidRDefault="00E44D7B" w:rsidP="00E44D7B">
            <w:pPr>
              <w:pStyle w:val="afa"/>
              <w:spacing w:before="0" w:after="0"/>
              <w:jc w:val="center"/>
              <w:rPr>
                <w:sz w:val="26"/>
                <w:szCs w:val="26"/>
              </w:rPr>
            </w:pPr>
          </w:p>
        </w:tc>
        <w:tc>
          <w:tcPr>
            <w:tcW w:w="1984" w:type="dxa"/>
          </w:tcPr>
          <w:p w14:paraId="57995972" w14:textId="77777777" w:rsidR="00E44D7B" w:rsidRPr="00732F6F" w:rsidRDefault="00E44D7B" w:rsidP="00E44D7B">
            <w:pPr>
              <w:pStyle w:val="afa"/>
              <w:spacing w:before="0" w:after="0"/>
              <w:rPr>
                <w:sz w:val="26"/>
                <w:szCs w:val="26"/>
              </w:rPr>
            </w:pPr>
          </w:p>
        </w:tc>
        <w:tc>
          <w:tcPr>
            <w:tcW w:w="1985" w:type="dxa"/>
          </w:tcPr>
          <w:p w14:paraId="310946F4" w14:textId="77777777" w:rsidR="00E44D7B" w:rsidRPr="00732F6F" w:rsidRDefault="00E44D7B" w:rsidP="00E44D7B">
            <w:pPr>
              <w:pStyle w:val="afa"/>
              <w:spacing w:before="0" w:after="0"/>
              <w:jc w:val="center"/>
              <w:rPr>
                <w:sz w:val="26"/>
                <w:szCs w:val="26"/>
              </w:rPr>
            </w:pPr>
          </w:p>
        </w:tc>
      </w:tr>
      <w:tr w:rsidR="00E44D7B" w:rsidRPr="009D6B1B" w14:paraId="537726F8" w14:textId="77777777" w:rsidTr="002403EE">
        <w:tc>
          <w:tcPr>
            <w:tcW w:w="567" w:type="dxa"/>
          </w:tcPr>
          <w:p w14:paraId="60E504F9" w14:textId="77777777" w:rsidR="00E44D7B" w:rsidRPr="00732F6F" w:rsidRDefault="00E44D7B" w:rsidP="00E44D7B">
            <w:pPr>
              <w:rPr>
                <w:sz w:val="26"/>
                <w:szCs w:val="26"/>
              </w:rPr>
            </w:pPr>
            <w:r w:rsidRPr="00732F6F">
              <w:rPr>
                <w:sz w:val="26"/>
                <w:szCs w:val="26"/>
              </w:rPr>
              <w:t>…</w:t>
            </w:r>
          </w:p>
        </w:tc>
        <w:tc>
          <w:tcPr>
            <w:tcW w:w="2410" w:type="dxa"/>
          </w:tcPr>
          <w:p w14:paraId="4CFCA02B" w14:textId="77777777" w:rsidR="00E44D7B" w:rsidRPr="00732F6F" w:rsidRDefault="00E44D7B" w:rsidP="00E44D7B">
            <w:pPr>
              <w:pStyle w:val="afa"/>
              <w:spacing w:before="0" w:after="0"/>
              <w:rPr>
                <w:sz w:val="26"/>
                <w:szCs w:val="26"/>
              </w:rPr>
            </w:pPr>
          </w:p>
        </w:tc>
        <w:tc>
          <w:tcPr>
            <w:tcW w:w="2552" w:type="dxa"/>
          </w:tcPr>
          <w:p w14:paraId="1299780D" w14:textId="77777777" w:rsidR="00E44D7B" w:rsidRPr="00732F6F" w:rsidRDefault="00E44D7B" w:rsidP="00E44D7B">
            <w:pPr>
              <w:pStyle w:val="afa"/>
              <w:spacing w:before="0" w:after="0"/>
              <w:jc w:val="center"/>
              <w:rPr>
                <w:sz w:val="26"/>
                <w:szCs w:val="26"/>
              </w:rPr>
            </w:pPr>
          </w:p>
        </w:tc>
        <w:tc>
          <w:tcPr>
            <w:tcW w:w="1984" w:type="dxa"/>
          </w:tcPr>
          <w:p w14:paraId="249F49D0" w14:textId="77777777" w:rsidR="00E44D7B" w:rsidRPr="00732F6F" w:rsidRDefault="00E44D7B" w:rsidP="00E44D7B">
            <w:pPr>
              <w:pStyle w:val="afa"/>
              <w:spacing w:before="0" w:after="0"/>
              <w:rPr>
                <w:sz w:val="26"/>
                <w:szCs w:val="26"/>
              </w:rPr>
            </w:pPr>
          </w:p>
        </w:tc>
        <w:tc>
          <w:tcPr>
            <w:tcW w:w="1985" w:type="dxa"/>
          </w:tcPr>
          <w:p w14:paraId="0DDF8828" w14:textId="77777777" w:rsidR="00E44D7B" w:rsidRPr="00732F6F" w:rsidRDefault="00E44D7B" w:rsidP="00E44D7B">
            <w:pPr>
              <w:pStyle w:val="afa"/>
              <w:spacing w:before="0" w:after="0"/>
              <w:jc w:val="center"/>
              <w:rPr>
                <w:sz w:val="26"/>
                <w:szCs w:val="26"/>
              </w:rPr>
            </w:pPr>
          </w:p>
        </w:tc>
      </w:tr>
    </w:tbl>
    <w:p w14:paraId="1D1EDA07"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1BF8E32B" w14:textId="77777777" w:rsidTr="002403EE">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9F0187"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0A80B8"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053C945" w14:textId="77777777" w:rsidTr="002403EE">
        <w:tc>
          <w:tcPr>
            <w:tcW w:w="4770" w:type="dxa"/>
            <w:tcBorders>
              <w:top w:val="single" w:sz="4" w:space="0" w:color="auto"/>
              <w:left w:val="single" w:sz="4" w:space="0" w:color="auto"/>
              <w:bottom w:val="single" w:sz="4" w:space="0" w:color="auto"/>
              <w:right w:val="single" w:sz="4" w:space="0" w:color="auto"/>
            </w:tcBorders>
          </w:tcPr>
          <w:p w14:paraId="362FB7AC"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5FA60D29" w14:textId="77777777" w:rsidR="00F27CCD" w:rsidRPr="003135DF" w:rsidRDefault="00F27CCD" w:rsidP="00F27CCD">
            <w:pPr>
              <w:pStyle w:val="afa"/>
              <w:rPr>
                <w:color w:val="000000"/>
                <w:szCs w:val="24"/>
              </w:rPr>
            </w:pPr>
          </w:p>
        </w:tc>
      </w:tr>
      <w:tr w:rsidR="00F27CCD" w:rsidRPr="009D6B1B" w14:paraId="0310101C" w14:textId="77777777" w:rsidTr="002403EE">
        <w:tc>
          <w:tcPr>
            <w:tcW w:w="4770" w:type="dxa"/>
            <w:tcBorders>
              <w:top w:val="single" w:sz="4" w:space="0" w:color="auto"/>
              <w:left w:val="single" w:sz="4" w:space="0" w:color="auto"/>
              <w:bottom w:val="single" w:sz="4" w:space="0" w:color="auto"/>
              <w:right w:val="single" w:sz="4" w:space="0" w:color="auto"/>
            </w:tcBorders>
          </w:tcPr>
          <w:p w14:paraId="295D1AB5"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3D665E6" w14:textId="77777777" w:rsidR="00F27CCD" w:rsidRPr="003135DF" w:rsidRDefault="00F27CCD" w:rsidP="00F27CCD">
            <w:pPr>
              <w:pStyle w:val="afa"/>
              <w:rPr>
                <w:color w:val="000000"/>
                <w:szCs w:val="24"/>
              </w:rPr>
            </w:pPr>
          </w:p>
        </w:tc>
      </w:tr>
      <w:tr w:rsidR="00F27CCD" w:rsidRPr="009D6B1B" w14:paraId="54B56F76" w14:textId="77777777" w:rsidTr="002403EE">
        <w:tc>
          <w:tcPr>
            <w:tcW w:w="4770" w:type="dxa"/>
            <w:tcBorders>
              <w:top w:val="single" w:sz="4" w:space="0" w:color="auto"/>
              <w:left w:val="single" w:sz="4" w:space="0" w:color="auto"/>
              <w:bottom w:val="single" w:sz="4" w:space="0" w:color="auto"/>
              <w:right w:val="single" w:sz="4" w:space="0" w:color="auto"/>
            </w:tcBorders>
          </w:tcPr>
          <w:p w14:paraId="1A46B6D9"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5E170E9"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BBDEE35" w14:textId="77777777" w:rsidTr="002403EE">
        <w:tc>
          <w:tcPr>
            <w:tcW w:w="4644" w:type="dxa"/>
          </w:tcPr>
          <w:p w14:paraId="4F81F362" w14:textId="77777777" w:rsidR="00F27CCD" w:rsidRDefault="00F27CCD" w:rsidP="00F27CCD">
            <w:pPr>
              <w:jc w:val="right"/>
              <w:rPr>
                <w:sz w:val="26"/>
                <w:szCs w:val="26"/>
              </w:rPr>
            </w:pPr>
          </w:p>
          <w:p w14:paraId="4762D7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5F4647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0AD9D9A" w14:textId="77777777" w:rsidTr="002403EE">
        <w:tc>
          <w:tcPr>
            <w:tcW w:w="4644" w:type="dxa"/>
          </w:tcPr>
          <w:p w14:paraId="406859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DDE1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F83EBFE"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016150"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46FF256F" w14:textId="31730B0E" w:rsidR="00F27CCD" w:rsidRPr="003135DF" w:rsidRDefault="00C577D4" w:rsidP="00907B96">
      <w:pPr>
        <w:pStyle w:val="af8"/>
        <w:spacing w:before="60" w:after="60"/>
        <w:ind w:left="1134"/>
        <w:contextualSpacing w:val="0"/>
        <w:jc w:val="both"/>
        <w:outlineLvl w:val="1"/>
      </w:pPr>
      <w:bookmarkStart w:id="253" w:name="_Toc309208643"/>
      <w:bookmarkStart w:id="254" w:name="_Toc425777418"/>
      <w:r>
        <w:lastRenderedPageBreak/>
        <w:t xml:space="preserve">7.14.2 </w:t>
      </w:r>
      <w:r w:rsidR="00F27CCD" w:rsidRPr="003135DF">
        <w:t>Инструкции по заполнению</w:t>
      </w:r>
      <w:bookmarkEnd w:id="253"/>
      <w:bookmarkEnd w:id="254"/>
    </w:p>
    <w:p w14:paraId="454BF854" w14:textId="4E28F7ED" w:rsidR="00F27CCD" w:rsidRPr="003135DF" w:rsidRDefault="00C577D4" w:rsidP="00907B96">
      <w:pPr>
        <w:pStyle w:val="af8"/>
        <w:spacing w:before="60" w:after="60"/>
        <w:ind w:left="1134"/>
        <w:contextualSpacing w:val="0"/>
        <w:jc w:val="both"/>
      </w:pPr>
      <w:r>
        <w:t xml:space="preserve">7.14.2.1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E8282AA" w14:textId="7139B6DC" w:rsidR="00F27CCD" w:rsidRPr="003135DF" w:rsidRDefault="00C577D4" w:rsidP="00907B96">
      <w:pPr>
        <w:pStyle w:val="af8"/>
        <w:spacing w:before="60" w:after="60"/>
        <w:ind w:left="1134"/>
        <w:contextualSpacing w:val="0"/>
        <w:jc w:val="both"/>
      </w:pPr>
      <w:r>
        <w:t xml:space="preserve">7.14.2.2.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3FDB668F" w14:textId="6E4FED8C" w:rsidR="00F27CCD" w:rsidRPr="003135DF" w:rsidRDefault="00C577D4" w:rsidP="00907B96">
      <w:pPr>
        <w:pStyle w:val="af8"/>
        <w:spacing w:before="60" w:after="60"/>
        <w:ind w:left="1134"/>
        <w:contextualSpacing w:val="0"/>
        <w:jc w:val="both"/>
      </w:pPr>
      <w:r>
        <w:t xml:space="preserve">7.14.2.3 </w:t>
      </w:r>
      <w:r w:rsidR="00F27CCD" w:rsidRPr="003135DF">
        <w:t xml:space="preserve">В таблице 1 данной справки перечисляются только те работники, которые будут непосредственно привлечены Участником </w:t>
      </w:r>
      <w:r w:rsidR="00F27CCD">
        <w:t>закупки</w:t>
      </w:r>
      <w:r w:rsidR="00F27CCD" w:rsidRPr="003135DF">
        <w:t xml:space="preserve"> в ходе выполнения Договора.</w:t>
      </w:r>
    </w:p>
    <w:p w14:paraId="5EFA5BA2" w14:textId="097852FF" w:rsidR="00F27CCD" w:rsidRPr="003135DF" w:rsidRDefault="00C577D4" w:rsidP="00907B96">
      <w:pPr>
        <w:pStyle w:val="af8"/>
        <w:spacing w:before="60" w:after="60"/>
        <w:ind w:left="1134"/>
        <w:contextualSpacing w:val="0"/>
        <w:jc w:val="both"/>
      </w:pPr>
      <w:r>
        <w:t xml:space="preserve">7.14.2.4 </w:t>
      </w:r>
      <w:r w:rsidR="00F27CCD" w:rsidRPr="003135DF">
        <w:t xml:space="preserve">В таблице 2 данной справки указывается, в общем, штатная численность всех специалистов, находящихся в штате Участника </w:t>
      </w:r>
      <w:r w:rsidR="00F27CCD">
        <w:t>закупки</w:t>
      </w:r>
      <w:r w:rsidR="00F27CCD" w:rsidRPr="003135DF">
        <w:t>.</w:t>
      </w:r>
    </w:p>
    <w:p w14:paraId="459A2DF8" w14:textId="1AD2156F" w:rsidR="00F27CCD" w:rsidRPr="003135DF" w:rsidRDefault="00C577D4" w:rsidP="00907B96">
      <w:pPr>
        <w:pStyle w:val="af8"/>
        <w:spacing w:before="60" w:after="60"/>
        <w:ind w:left="1134"/>
        <w:contextualSpacing w:val="0"/>
        <w:jc w:val="both"/>
      </w:pPr>
      <w:r>
        <w:t xml:space="preserve">7.14.2.5 </w:t>
      </w:r>
      <w:r w:rsidR="00F27CCD"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46E24DF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2D5285C" w14:textId="2822A5E9" w:rsidR="00F27CCD" w:rsidRPr="003135DF" w:rsidRDefault="00C577D4" w:rsidP="00907B96">
      <w:pPr>
        <w:pStyle w:val="af8"/>
        <w:spacing w:before="120" w:after="60"/>
        <w:ind w:left="1134"/>
        <w:contextualSpacing w:val="0"/>
        <w:jc w:val="both"/>
        <w:outlineLvl w:val="0"/>
        <w:rPr>
          <w:b/>
        </w:rPr>
      </w:pPr>
      <w:bookmarkStart w:id="255" w:name="_Ref96861029"/>
      <w:bookmarkStart w:id="256" w:name="_Toc309208644"/>
      <w:bookmarkStart w:id="257" w:name="_Toc425777419"/>
      <w:bookmarkStart w:id="258" w:name="_Ref90381523"/>
      <w:bookmarkStart w:id="259" w:name="_Toc90385124"/>
      <w:r>
        <w:rPr>
          <w:b/>
        </w:rPr>
        <w:lastRenderedPageBreak/>
        <w:t xml:space="preserve">7.15 </w:t>
      </w:r>
      <w:r w:rsidR="00F27CCD" w:rsidRPr="003135DF">
        <w:rPr>
          <w:b/>
        </w:rPr>
        <w:t xml:space="preserve">Информационное письмо о наличии у Участника </w:t>
      </w:r>
      <w:r w:rsidR="00F27CCD">
        <w:rPr>
          <w:b/>
        </w:rPr>
        <w:t>закупки</w:t>
      </w:r>
      <w:r w:rsidR="00F27CCD" w:rsidRPr="003135DF">
        <w:rPr>
          <w:b/>
        </w:rPr>
        <w:t xml:space="preserve"> связей, носящих характер аффилированности с сотрудниками Заказчика или Организатора </w:t>
      </w:r>
      <w:r w:rsidR="00F27CCD">
        <w:rPr>
          <w:b/>
        </w:rPr>
        <w:t>закупки</w:t>
      </w:r>
      <w:r w:rsidR="00F27CCD" w:rsidRPr="003135DF">
        <w:rPr>
          <w:b/>
        </w:rPr>
        <w:t xml:space="preserve"> (форма 11)</w:t>
      </w:r>
      <w:bookmarkEnd w:id="255"/>
      <w:bookmarkEnd w:id="256"/>
      <w:bookmarkEnd w:id="257"/>
    </w:p>
    <w:p w14:paraId="767A3D64" w14:textId="1FF7E04E" w:rsidR="00F27CCD" w:rsidRPr="003135DF" w:rsidRDefault="00C577D4" w:rsidP="00907B96">
      <w:pPr>
        <w:pStyle w:val="af8"/>
        <w:spacing w:before="60" w:after="60"/>
        <w:ind w:left="1134"/>
        <w:contextualSpacing w:val="0"/>
        <w:jc w:val="both"/>
        <w:outlineLvl w:val="1"/>
      </w:pPr>
      <w:bookmarkStart w:id="260" w:name="_Toc309208645"/>
      <w:bookmarkStart w:id="261" w:name="_Toc425777420"/>
      <w:r>
        <w:t xml:space="preserve">7.15.1 </w:t>
      </w:r>
      <w:r w:rsidR="00F27CCD" w:rsidRPr="003135DF">
        <w:t xml:space="preserve">Форма письма о наличии у Участника </w:t>
      </w:r>
      <w:r w:rsidR="00F27CCD">
        <w:t>закупки</w:t>
      </w:r>
      <w:r w:rsidR="00F27CCD" w:rsidRPr="003135DF">
        <w:t xml:space="preserve"> связей, носящих характер аффилированности с сотрудниками Заказчика или Организатора </w:t>
      </w:r>
      <w:r w:rsidR="00F27CCD">
        <w:t>закупки</w:t>
      </w:r>
      <w:bookmarkEnd w:id="260"/>
      <w:bookmarkEnd w:id="261"/>
    </w:p>
    <w:p w14:paraId="4A921B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240F4F7"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0286BD" w14:textId="77777777" w:rsidR="00F27CCD" w:rsidRPr="003135DF" w:rsidRDefault="00F27CCD" w:rsidP="00F27CCD">
      <w:pPr>
        <w:spacing w:before="240" w:after="120"/>
        <w:jc w:val="center"/>
        <w:rPr>
          <w:b/>
        </w:rPr>
      </w:pPr>
      <w:r w:rsidRPr="003135DF">
        <w:rPr>
          <w:b/>
        </w:rPr>
        <w:t>Уважаемые господа!</w:t>
      </w:r>
    </w:p>
    <w:p w14:paraId="08F7E6CB"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295D9D0A"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75E5151"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48624B3F" w14:textId="77777777" w:rsidR="00F27CCD" w:rsidRPr="000776FB" w:rsidRDefault="00F27CCD" w:rsidP="00A22E9B">
      <w:pPr>
        <w:widowControl/>
        <w:numPr>
          <w:ilvl w:val="0"/>
          <w:numId w:val="25"/>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63D50151" w14:textId="77777777" w:rsidTr="002403EE">
        <w:tc>
          <w:tcPr>
            <w:tcW w:w="4644" w:type="dxa"/>
          </w:tcPr>
          <w:p w14:paraId="7DED79EA" w14:textId="77777777" w:rsidR="00F27CCD" w:rsidRDefault="00F27CCD" w:rsidP="00F27CCD">
            <w:pPr>
              <w:jc w:val="right"/>
              <w:rPr>
                <w:sz w:val="26"/>
                <w:szCs w:val="26"/>
              </w:rPr>
            </w:pPr>
          </w:p>
          <w:p w14:paraId="1A6AF18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3C0BB1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2151230" w14:textId="77777777" w:rsidTr="002403EE">
        <w:tc>
          <w:tcPr>
            <w:tcW w:w="4644" w:type="dxa"/>
          </w:tcPr>
          <w:p w14:paraId="7DA07C94"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0D8392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D679BCC" w14:textId="77777777" w:rsidR="00F27CCD" w:rsidRPr="002008A1" w:rsidRDefault="00F27CCD" w:rsidP="00F27CCD">
      <w:pPr>
        <w:widowControl/>
        <w:autoSpaceDE/>
        <w:autoSpaceDN/>
        <w:adjustRightInd/>
        <w:ind w:left="1497"/>
        <w:jc w:val="both"/>
        <w:rPr>
          <w:sz w:val="26"/>
          <w:szCs w:val="26"/>
        </w:rPr>
      </w:pPr>
    </w:p>
    <w:p w14:paraId="5AD0AB3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1245291C" w14:textId="074F6E47" w:rsidR="00F27CCD" w:rsidRPr="003135DF" w:rsidRDefault="00C577D4" w:rsidP="00907B96">
      <w:pPr>
        <w:pStyle w:val="af8"/>
        <w:spacing w:before="60" w:after="60"/>
        <w:ind w:left="1134"/>
        <w:contextualSpacing w:val="0"/>
        <w:jc w:val="both"/>
        <w:outlineLvl w:val="1"/>
      </w:pPr>
      <w:bookmarkStart w:id="262" w:name="_Toc309208646"/>
      <w:bookmarkStart w:id="263" w:name="_Toc425777421"/>
      <w:r>
        <w:lastRenderedPageBreak/>
        <w:t xml:space="preserve">7.15.2 </w:t>
      </w:r>
      <w:r w:rsidR="00F27CCD" w:rsidRPr="003135DF">
        <w:t>Инструкции по заполнению</w:t>
      </w:r>
      <w:bookmarkEnd w:id="262"/>
      <w:bookmarkEnd w:id="263"/>
    </w:p>
    <w:p w14:paraId="0246DFA2" w14:textId="41698314" w:rsidR="00F27CCD" w:rsidRPr="003135DF" w:rsidRDefault="00C577D4" w:rsidP="00907B96">
      <w:pPr>
        <w:pStyle w:val="af8"/>
        <w:spacing w:before="60" w:after="60"/>
        <w:ind w:left="1134"/>
        <w:contextualSpacing w:val="0"/>
        <w:jc w:val="both"/>
      </w:pPr>
      <w:r>
        <w:t xml:space="preserve">7.15.2.1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Информационное письмо.</w:t>
      </w:r>
    </w:p>
    <w:p w14:paraId="73FDEFC3" w14:textId="5EB7EB10" w:rsidR="00F27CCD" w:rsidRPr="003135DF" w:rsidRDefault="00C577D4" w:rsidP="00907B96">
      <w:pPr>
        <w:pStyle w:val="af8"/>
        <w:spacing w:before="60" w:after="60"/>
        <w:ind w:left="1134"/>
        <w:contextualSpacing w:val="0"/>
        <w:jc w:val="both"/>
      </w:pPr>
      <w:r>
        <w:t xml:space="preserve">7.15.2.2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6FE40898" w14:textId="6F859CC8" w:rsidR="00F27CCD" w:rsidRPr="003135DF" w:rsidRDefault="00C577D4" w:rsidP="00907B96">
      <w:pPr>
        <w:pStyle w:val="af8"/>
        <w:spacing w:before="60" w:after="60"/>
        <w:ind w:left="1134"/>
        <w:contextualSpacing w:val="0"/>
        <w:jc w:val="both"/>
      </w:pPr>
      <w:r>
        <w:t xml:space="preserve">7.15.2.3 </w:t>
      </w:r>
      <w:r w:rsidR="00F27CCD" w:rsidRPr="003135DF">
        <w:t xml:space="preserve">Участник </w:t>
      </w:r>
      <w:r w:rsidR="00F27CCD">
        <w:t>закупки</w:t>
      </w:r>
      <w:r w:rsidR="00F27CCD"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rsidR="00F27CCD">
        <w:t>закупки</w:t>
      </w:r>
      <w:r w:rsidR="00F27CCD" w:rsidRPr="003135DF">
        <w:t xml:space="preserve"> таких лиц нет, то в письме пишется фраза «При рассмотрении нашей заявки на участие в </w:t>
      </w:r>
      <w:r w:rsidR="00F27CCD">
        <w:t>закупке</w:t>
      </w:r>
      <w:r w:rsidR="00F27CCD" w:rsidRPr="003135DF">
        <w:t xml:space="preserve"> просим учесть, что у </w:t>
      </w:r>
      <w:r w:rsidR="00F27CCD" w:rsidRPr="003135DF">
        <w:rPr>
          <w:color w:val="548DD4" w:themeColor="text2" w:themeTint="99"/>
        </w:rPr>
        <w:t>[</w:t>
      </w:r>
      <w:r w:rsidR="00F27CCD" w:rsidRPr="003135DF">
        <w:rPr>
          <w:i/>
          <w:color w:val="548DD4" w:themeColor="text2" w:themeTint="99"/>
        </w:rPr>
        <w:t xml:space="preserve">указывается наименование Участника </w:t>
      </w:r>
      <w:r w:rsidR="00F27CCD">
        <w:rPr>
          <w:i/>
          <w:color w:val="548DD4" w:themeColor="text2" w:themeTint="99"/>
        </w:rPr>
        <w:t>закупки</w:t>
      </w:r>
      <w:r w:rsidR="00F27CCD" w:rsidRPr="003135DF">
        <w:rPr>
          <w:color w:val="548DD4" w:themeColor="text2" w:themeTint="99"/>
        </w:rPr>
        <w:t>]</w:t>
      </w:r>
      <w:r w:rsidR="00F27CCD"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w:t>
      </w:r>
    </w:p>
    <w:p w14:paraId="1A2AB09F" w14:textId="5640C4BC" w:rsidR="00F27CCD" w:rsidRPr="003135DF" w:rsidRDefault="00123324" w:rsidP="00907B96">
      <w:pPr>
        <w:pStyle w:val="af8"/>
        <w:spacing w:before="60" w:after="60"/>
        <w:ind w:left="1134"/>
        <w:contextualSpacing w:val="0"/>
        <w:jc w:val="both"/>
      </w:pPr>
      <w:r>
        <w:t xml:space="preserve">7.15.2.4 </w:t>
      </w:r>
      <w:r w:rsidR="00F27CCD" w:rsidRPr="003135DF">
        <w:t xml:space="preserve">При составлении данного письма Участник </w:t>
      </w:r>
      <w:r w:rsidR="00F27CCD">
        <w:t>закупки</w:t>
      </w:r>
      <w:r w:rsidR="00F27CCD" w:rsidRPr="003135DF">
        <w:t xml:space="preserve"> должен учесть, что сокрытие любой информации о наличии связей, носящих характер аффилированности между Участником </w:t>
      </w:r>
      <w:r w:rsidR="00F27CCD">
        <w:t>закупки</w:t>
      </w:r>
      <w:r w:rsidR="00F27CCD" w:rsidRPr="003135DF">
        <w:t xml:space="preserve"> и любыми лицам,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 xml:space="preserve">, может быть признано </w:t>
      </w:r>
      <w:r w:rsidR="00F27CCD">
        <w:t>закупочной</w:t>
      </w:r>
      <w:r w:rsidR="00F27CCD" w:rsidRPr="003135DF">
        <w:t xml:space="preserve"> комиссией существенным нарушением условий данного </w:t>
      </w:r>
      <w:r w:rsidR="00F27CCD">
        <w:t>закупки</w:t>
      </w:r>
      <w:r w:rsidR="00F27CCD" w:rsidRPr="003135DF">
        <w:t>, и повлечь отклонение заявки такого Участника.</w:t>
      </w:r>
      <w:bookmarkEnd w:id="258"/>
      <w:bookmarkEnd w:id="259"/>
    </w:p>
    <w:p w14:paraId="72C691E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6D882CB" w14:textId="5F421D03" w:rsidR="00F27CCD" w:rsidRPr="003135DF" w:rsidRDefault="00123324" w:rsidP="00907B96">
      <w:pPr>
        <w:pStyle w:val="af8"/>
        <w:spacing w:before="120" w:after="60"/>
        <w:ind w:left="1134"/>
        <w:contextualSpacing w:val="0"/>
        <w:jc w:val="both"/>
        <w:outlineLvl w:val="0"/>
        <w:rPr>
          <w:b/>
        </w:rPr>
      </w:pPr>
      <w:bookmarkStart w:id="264" w:name="_Toc297539695"/>
      <w:bookmarkStart w:id="265" w:name="_Toc247539684"/>
      <w:bookmarkStart w:id="266" w:name="_Ref300306096"/>
      <w:bookmarkStart w:id="267" w:name="_Ref300307616"/>
      <w:bookmarkStart w:id="268" w:name="_Toc309208647"/>
      <w:bookmarkStart w:id="269" w:name="_Ref316464564"/>
      <w:bookmarkStart w:id="270" w:name="_Ref316488308"/>
      <w:bookmarkStart w:id="271" w:name="_Toc425777422"/>
      <w:r>
        <w:rPr>
          <w:b/>
        </w:rPr>
        <w:lastRenderedPageBreak/>
        <w:t xml:space="preserve">7.16 </w:t>
      </w:r>
      <w:r w:rsidR="00F27CCD" w:rsidRPr="003135DF">
        <w:rPr>
          <w:b/>
        </w:rPr>
        <w:t xml:space="preserve">Опись документов, содержащихся в заявке на участие в </w:t>
      </w:r>
      <w:r w:rsidR="00F27CCD">
        <w:rPr>
          <w:b/>
        </w:rPr>
        <w:t>закупке</w:t>
      </w:r>
      <w:r w:rsidR="00F27CCD" w:rsidRPr="003135DF">
        <w:rPr>
          <w:b/>
        </w:rPr>
        <w:t xml:space="preserve"> (форма 12)</w:t>
      </w:r>
      <w:bookmarkEnd w:id="264"/>
      <w:bookmarkEnd w:id="265"/>
      <w:bookmarkEnd w:id="266"/>
      <w:bookmarkEnd w:id="267"/>
      <w:bookmarkEnd w:id="268"/>
      <w:bookmarkEnd w:id="269"/>
      <w:bookmarkEnd w:id="270"/>
      <w:bookmarkEnd w:id="271"/>
    </w:p>
    <w:p w14:paraId="7B1E75FE" w14:textId="68133920" w:rsidR="00F27CCD" w:rsidRPr="003135DF" w:rsidRDefault="00123324" w:rsidP="00907B96">
      <w:pPr>
        <w:pStyle w:val="af8"/>
        <w:spacing w:before="60" w:after="60"/>
        <w:ind w:left="1134"/>
        <w:contextualSpacing w:val="0"/>
        <w:jc w:val="both"/>
        <w:outlineLvl w:val="1"/>
      </w:pPr>
      <w:bookmarkStart w:id="272" w:name="_Toc247539685"/>
      <w:bookmarkStart w:id="273" w:name="_Toc152061626"/>
      <w:bookmarkStart w:id="274" w:name="_Toc148958009"/>
      <w:bookmarkStart w:id="275" w:name="_Toc147900824"/>
      <w:bookmarkStart w:id="276" w:name="_Toc131596201"/>
      <w:bookmarkStart w:id="277" w:name="_Toc297539696"/>
      <w:bookmarkStart w:id="278" w:name="_Toc309208648"/>
      <w:bookmarkStart w:id="279" w:name="_Toc425777423"/>
      <w:r>
        <w:t xml:space="preserve">7.16.1 </w:t>
      </w:r>
      <w:r w:rsidR="00F27CCD" w:rsidRPr="003135DF">
        <w:t xml:space="preserve">Форма </w:t>
      </w:r>
      <w:bookmarkEnd w:id="272"/>
      <w:bookmarkEnd w:id="273"/>
      <w:bookmarkEnd w:id="274"/>
      <w:bookmarkEnd w:id="275"/>
      <w:bookmarkEnd w:id="276"/>
      <w:bookmarkEnd w:id="277"/>
      <w:bookmarkEnd w:id="278"/>
      <w:r w:rsidR="00F27CCD" w:rsidRPr="003135DF">
        <w:t xml:space="preserve">описи документов, содержащихся в заявке на участие в </w:t>
      </w:r>
      <w:r w:rsidR="00F27CCD">
        <w:t>закупке</w:t>
      </w:r>
      <w:bookmarkEnd w:id="279"/>
    </w:p>
    <w:p w14:paraId="5AA17FB7"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0AD85CC"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BF28F52" w14:textId="77777777" w:rsidR="00F27CCD" w:rsidRPr="003135DF" w:rsidRDefault="00F27CCD" w:rsidP="00F27CCD">
      <w:pPr>
        <w:spacing w:before="240" w:after="120"/>
        <w:jc w:val="center"/>
        <w:rPr>
          <w:b/>
        </w:rPr>
      </w:pPr>
      <w:bookmarkStart w:id="280" w:name="_Toc131596202"/>
      <w:bookmarkStart w:id="281" w:name="_Toc125804553"/>
      <w:r w:rsidRPr="003135DF">
        <w:rPr>
          <w:b/>
        </w:rPr>
        <w:t xml:space="preserve">Опись документов, содержащихся </w:t>
      </w:r>
      <w:bookmarkEnd w:id="280"/>
      <w:bookmarkEnd w:id="281"/>
      <w:r w:rsidRPr="003135DF">
        <w:rPr>
          <w:b/>
        </w:rPr>
        <w:t xml:space="preserve">в заявке на участие в </w:t>
      </w:r>
      <w:r>
        <w:rPr>
          <w:b/>
        </w:rPr>
        <w:t>закупке</w:t>
      </w:r>
    </w:p>
    <w:p w14:paraId="4370F6B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67DB0E20"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B572C1"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0034F9"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FD0CA6"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1A00416D"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B9C8F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5EFEA0"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5B0CA1"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188BDD54" w14:textId="77777777" w:rsidTr="002403EE">
        <w:tc>
          <w:tcPr>
            <w:tcW w:w="675" w:type="dxa"/>
            <w:tcBorders>
              <w:top w:val="single" w:sz="4" w:space="0" w:color="auto"/>
              <w:left w:val="single" w:sz="4" w:space="0" w:color="auto"/>
              <w:bottom w:val="single" w:sz="4" w:space="0" w:color="auto"/>
              <w:right w:val="single" w:sz="4" w:space="0" w:color="auto"/>
            </w:tcBorders>
          </w:tcPr>
          <w:p w14:paraId="16DAAA46"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5DC2F15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1AB122AC" w14:textId="77777777" w:rsidR="00F27CCD" w:rsidRPr="003135DF" w:rsidRDefault="00F27CCD" w:rsidP="00F27CCD">
            <w:pPr>
              <w:snapToGrid w:val="0"/>
            </w:pPr>
          </w:p>
        </w:tc>
      </w:tr>
      <w:tr w:rsidR="00F27CCD" w:rsidRPr="00A75AEC" w14:paraId="330D7DA9" w14:textId="77777777" w:rsidTr="002403EE">
        <w:tc>
          <w:tcPr>
            <w:tcW w:w="675" w:type="dxa"/>
            <w:tcBorders>
              <w:top w:val="single" w:sz="4" w:space="0" w:color="auto"/>
              <w:left w:val="single" w:sz="4" w:space="0" w:color="auto"/>
              <w:bottom w:val="single" w:sz="4" w:space="0" w:color="auto"/>
              <w:right w:val="single" w:sz="4" w:space="0" w:color="auto"/>
            </w:tcBorders>
          </w:tcPr>
          <w:p w14:paraId="48B6A5E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2064B5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685B8C0" w14:textId="77777777" w:rsidR="00F27CCD" w:rsidRPr="003135DF" w:rsidRDefault="00F27CCD" w:rsidP="00F27CCD">
            <w:pPr>
              <w:snapToGrid w:val="0"/>
            </w:pPr>
          </w:p>
        </w:tc>
      </w:tr>
      <w:tr w:rsidR="00F27CCD" w:rsidRPr="00A75AEC" w14:paraId="38B4D6F1" w14:textId="77777777" w:rsidTr="002403EE">
        <w:tc>
          <w:tcPr>
            <w:tcW w:w="675" w:type="dxa"/>
            <w:tcBorders>
              <w:top w:val="single" w:sz="4" w:space="0" w:color="auto"/>
              <w:left w:val="single" w:sz="4" w:space="0" w:color="auto"/>
              <w:bottom w:val="single" w:sz="4" w:space="0" w:color="auto"/>
              <w:right w:val="single" w:sz="4" w:space="0" w:color="auto"/>
            </w:tcBorders>
          </w:tcPr>
          <w:p w14:paraId="279A830E"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A26E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78E9FA" w14:textId="77777777" w:rsidR="00F27CCD" w:rsidRPr="003135DF" w:rsidRDefault="00F27CCD" w:rsidP="00F27CCD">
            <w:pPr>
              <w:snapToGrid w:val="0"/>
            </w:pPr>
          </w:p>
        </w:tc>
      </w:tr>
      <w:tr w:rsidR="00F27CCD" w:rsidRPr="00A75AEC" w14:paraId="7EEEEF87" w14:textId="77777777" w:rsidTr="002403EE">
        <w:tc>
          <w:tcPr>
            <w:tcW w:w="675" w:type="dxa"/>
            <w:tcBorders>
              <w:top w:val="single" w:sz="4" w:space="0" w:color="auto"/>
              <w:left w:val="single" w:sz="4" w:space="0" w:color="auto"/>
              <w:bottom w:val="single" w:sz="4" w:space="0" w:color="auto"/>
              <w:right w:val="single" w:sz="4" w:space="0" w:color="auto"/>
            </w:tcBorders>
          </w:tcPr>
          <w:p w14:paraId="0CA69B1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E989C6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B49CC4" w14:textId="77777777" w:rsidR="00F27CCD" w:rsidRPr="003135DF" w:rsidRDefault="00F27CCD" w:rsidP="00F27CCD">
            <w:pPr>
              <w:snapToGrid w:val="0"/>
            </w:pPr>
          </w:p>
        </w:tc>
      </w:tr>
      <w:tr w:rsidR="00F27CCD" w:rsidRPr="00A75AEC" w14:paraId="1FED3B6F" w14:textId="77777777" w:rsidTr="002403EE">
        <w:tc>
          <w:tcPr>
            <w:tcW w:w="675" w:type="dxa"/>
            <w:tcBorders>
              <w:top w:val="single" w:sz="4" w:space="0" w:color="auto"/>
              <w:left w:val="single" w:sz="4" w:space="0" w:color="auto"/>
              <w:bottom w:val="single" w:sz="4" w:space="0" w:color="auto"/>
              <w:right w:val="single" w:sz="4" w:space="0" w:color="auto"/>
            </w:tcBorders>
          </w:tcPr>
          <w:p w14:paraId="2F6816A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7394A2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snapToGrid w:val="0"/>
            </w:pPr>
          </w:p>
        </w:tc>
      </w:tr>
      <w:tr w:rsidR="00F27CCD" w:rsidRPr="00A75AEC" w14:paraId="659B8151" w14:textId="77777777" w:rsidTr="002403EE">
        <w:tc>
          <w:tcPr>
            <w:tcW w:w="675" w:type="dxa"/>
            <w:tcBorders>
              <w:top w:val="single" w:sz="4" w:space="0" w:color="auto"/>
              <w:left w:val="single" w:sz="4" w:space="0" w:color="auto"/>
              <w:bottom w:val="single" w:sz="4" w:space="0" w:color="auto"/>
              <w:right w:val="single" w:sz="4" w:space="0" w:color="auto"/>
            </w:tcBorders>
          </w:tcPr>
          <w:p w14:paraId="6B0DD2B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C5A661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0B5A80" w14:textId="77777777" w:rsidR="00F27CCD" w:rsidRPr="003135DF" w:rsidRDefault="00F27CCD" w:rsidP="00F27CCD">
            <w:pPr>
              <w:snapToGrid w:val="0"/>
            </w:pPr>
          </w:p>
        </w:tc>
      </w:tr>
      <w:tr w:rsidR="00F27CCD" w:rsidRPr="00A75AEC" w14:paraId="6521355A" w14:textId="77777777" w:rsidTr="002403EE">
        <w:tc>
          <w:tcPr>
            <w:tcW w:w="675" w:type="dxa"/>
            <w:tcBorders>
              <w:top w:val="single" w:sz="4" w:space="0" w:color="auto"/>
              <w:left w:val="single" w:sz="4" w:space="0" w:color="auto"/>
              <w:bottom w:val="single" w:sz="4" w:space="0" w:color="auto"/>
              <w:right w:val="single" w:sz="4" w:space="0" w:color="auto"/>
            </w:tcBorders>
          </w:tcPr>
          <w:p w14:paraId="19BCE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44666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18E54A" w14:textId="77777777" w:rsidR="00F27CCD" w:rsidRPr="003135DF" w:rsidRDefault="00F27CCD" w:rsidP="00F27CCD">
            <w:pPr>
              <w:snapToGrid w:val="0"/>
            </w:pPr>
          </w:p>
        </w:tc>
      </w:tr>
      <w:tr w:rsidR="00F27CCD" w:rsidRPr="00A75AEC" w14:paraId="326AD758" w14:textId="77777777" w:rsidTr="002403EE">
        <w:tc>
          <w:tcPr>
            <w:tcW w:w="675" w:type="dxa"/>
            <w:tcBorders>
              <w:top w:val="single" w:sz="4" w:space="0" w:color="auto"/>
              <w:left w:val="single" w:sz="4" w:space="0" w:color="auto"/>
              <w:bottom w:val="single" w:sz="4" w:space="0" w:color="auto"/>
              <w:right w:val="single" w:sz="4" w:space="0" w:color="auto"/>
            </w:tcBorders>
          </w:tcPr>
          <w:p w14:paraId="4608B46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6FCE2A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E8FEC59" w14:textId="77777777" w:rsidR="00F27CCD" w:rsidRPr="003135DF" w:rsidRDefault="00F27CCD" w:rsidP="00F27CCD">
            <w:pPr>
              <w:snapToGrid w:val="0"/>
            </w:pPr>
          </w:p>
        </w:tc>
      </w:tr>
      <w:tr w:rsidR="00F27CCD" w:rsidRPr="00A75AEC" w14:paraId="577AF20A" w14:textId="77777777" w:rsidTr="002403EE">
        <w:tc>
          <w:tcPr>
            <w:tcW w:w="675" w:type="dxa"/>
            <w:tcBorders>
              <w:top w:val="single" w:sz="4" w:space="0" w:color="auto"/>
              <w:left w:val="single" w:sz="4" w:space="0" w:color="auto"/>
              <w:bottom w:val="single" w:sz="4" w:space="0" w:color="auto"/>
              <w:right w:val="single" w:sz="4" w:space="0" w:color="auto"/>
            </w:tcBorders>
          </w:tcPr>
          <w:p w14:paraId="47D4099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C8179D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B2016" w14:textId="77777777" w:rsidR="00F27CCD" w:rsidRPr="003135DF" w:rsidRDefault="00F27CCD" w:rsidP="00F27CCD">
            <w:pPr>
              <w:snapToGrid w:val="0"/>
            </w:pPr>
          </w:p>
        </w:tc>
      </w:tr>
      <w:tr w:rsidR="00F27CCD" w:rsidRPr="00A75AEC" w14:paraId="58453080" w14:textId="77777777" w:rsidTr="002403EE">
        <w:tc>
          <w:tcPr>
            <w:tcW w:w="675" w:type="dxa"/>
            <w:tcBorders>
              <w:top w:val="single" w:sz="4" w:space="0" w:color="auto"/>
              <w:left w:val="single" w:sz="4" w:space="0" w:color="auto"/>
              <w:bottom w:val="single" w:sz="4" w:space="0" w:color="auto"/>
              <w:right w:val="single" w:sz="4" w:space="0" w:color="auto"/>
            </w:tcBorders>
          </w:tcPr>
          <w:p w14:paraId="22A441D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7E0D7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8D7C249" w14:textId="77777777" w:rsidR="00F27CCD" w:rsidRPr="003135DF" w:rsidRDefault="00F27CCD" w:rsidP="00F27CCD">
            <w:pPr>
              <w:snapToGrid w:val="0"/>
            </w:pPr>
          </w:p>
        </w:tc>
      </w:tr>
      <w:tr w:rsidR="00F27CCD" w:rsidRPr="00A75AEC" w14:paraId="0C63311A" w14:textId="77777777" w:rsidTr="002403EE">
        <w:tc>
          <w:tcPr>
            <w:tcW w:w="675" w:type="dxa"/>
            <w:tcBorders>
              <w:top w:val="single" w:sz="4" w:space="0" w:color="auto"/>
              <w:left w:val="single" w:sz="4" w:space="0" w:color="auto"/>
              <w:bottom w:val="single" w:sz="4" w:space="0" w:color="auto"/>
              <w:right w:val="single" w:sz="4" w:space="0" w:color="auto"/>
            </w:tcBorders>
          </w:tcPr>
          <w:p w14:paraId="7162915D"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6F881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AC46BA9" w14:textId="77777777" w:rsidR="00F27CCD" w:rsidRPr="003135DF" w:rsidRDefault="00F27CCD" w:rsidP="00F27CCD">
            <w:pPr>
              <w:snapToGrid w:val="0"/>
            </w:pPr>
          </w:p>
        </w:tc>
      </w:tr>
      <w:tr w:rsidR="00F27CCD" w:rsidRPr="00A75AEC" w14:paraId="1D07A982" w14:textId="77777777" w:rsidTr="002403EE">
        <w:tc>
          <w:tcPr>
            <w:tcW w:w="675" w:type="dxa"/>
            <w:tcBorders>
              <w:top w:val="single" w:sz="4" w:space="0" w:color="auto"/>
              <w:left w:val="single" w:sz="4" w:space="0" w:color="auto"/>
              <w:bottom w:val="single" w:sz="4" w:space="0" w:color="auto"/>
              <w:right w:val="single" w:sz="4" w:space="0" w:color="auto"/>
            </w:tcBorders>
          </w:tcPr>
          <w:p w14:paraId="545F6BEA"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BBBD60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0FE66D" w14:textId="77777777" w:rsidR="00F27CCD" w:rsidRPr="003135DF" w:rsidRDefault="00F27CCD" w:rsidP="00F27CCD">
            <w:pPr>
              <w:snapToGrid w:val="0"/>
            </w:pPr>
          </w:p>
        </w:tc>
      </w:tr>
      <w:tr w:rsidR="00F27CCD" w:rsidRPr="00A75AEC" w14:paraId="73BE3EFB" w14:textId="77777777" w:rsidTr="002403EE">
        <w:tc>
          <w:tcPr>
            <w:tcW w:w="675" w:type="dxa"/>
            <w:tcBorders>
              <w:top w:val="single" w:sz="4" w:space="0" w:color="auto"/>
              <w:left w:val="single" w:sz="4" w:space="0" w:color="auto"/>
              <w:bottom w:val="single" w:sz="4" w:space="0" w:color="auto"/>
              <w:right w:val="single" w:sz="4" w:space="0" w:color="auto"/>
            </w:tcBorders>
          </w:tcPr>
          <w:p w14:paraId="49FEA5C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929F2E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5818D9" w14:textId="77777777" w:rsidR="00F27CCD" w:rsidRPr="003135DF" w:rsidRDefault="00F27CCD" w:rsidP="00F27CCD">
            <w:pPr>
              <w:snapToGrid w:val="0"/>
            </w:pPr>
          </w:p>
        </w:tc>
      </w:tr>
      <w:tr w:rsidR="00F27CCD" w:rsidRPr="00A75AEC" w14:paraId="5328A1A3" w14:textId="77777777" w:rsidTr="002403EE">
        <w:tc>
          <w:tcPr>
            <w:tcW w:w="675" w:type="dxa"/>
            <w:tcBorders>
              <w:top w:val="single" w:sz="4" w:space="0" w:color="auto"/>
              <w:left w:val="single" w:sz="4" w:space="0" w:color="auto"/>
              <w:bottom w:val="single" w:sz="4" w:space="0" w:color="auto"/>
              <w:right w:val="single" w:sz="4" w:space="0" w:color="auto"/>
            </w:tcBorders>
          </w:tcPr>
          <w:p w14:paraId="6483109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31FDF1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8BE9A0C" w14:textId="77777777" w:rsidR="00F27CCD" w:rsidRPr="003135DF" w:rsidRDefault="00F27CCD" w:rsidP="00F27CCD">
            <w:pPr>
              <w:snapToGrid w:val="0"/>
            </w:pPr>
          </w:p>
        </w:tc>
      </w:tr>
      <w:tr w:rsidR="00F27CCD" w:rsidRPr="00A75AEC" w14:paraId="04BF15FB" w14:textId="77777777" w:rsidTr="002403EE">
        <w:tc>
          <w:tcPr>
            <w:tcW w:w="675" w:type="dxa"/>
            <w:tcBorders>
              <w:top w:val="single" w:sz="4" w:space="0" w:color="auto"/>
              <w:left w:val="single" w:sz="4" w:space="0" w:color="auto"/>
              <w:bottom w:val="single" w:sz="4" w:space="0" w:color="auto"/>
              <w:right w:val="single" w:sz="4" w:space="0" w:color="auto"/>
            </w:tcBorders>
          </w:tcPr>
          <w:p w14:paraId="58CDDDE7"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CC6D2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2788626" w14:textId="77777777" w:rsidR="00F27CCD" w:rsidRPr="003135DF" w:rsidRDefault="00F27CCD" w:rsidP="00F27CCD">
            <w:pPr>
              <w:snapToGrid w:val="0"/>
            </w:pPr>
          </w:p>
        </w:tc>
      </w:tr>
      <w:tr w:rsidR="00F27CCD" w:rsidRPr="00A75AEC" w14:paraId="1CB34DC4" w14:textId="77777777" w:rsidTr="002403EE">
        <w:tc>
          <w:tcPr>
            <w:tcW w:w="675" w:type="dxa"/>
            <w:tcBorders>
              <w:top w:val="single" w:sz="4" w:space="0" w:color="auto"/>
              <w:left w:val="single" w:sz="4" w:space="0" w:color="auto"/>
              <w:bottom w:val="single" w:sz="4" w:space="0" w:color="auto"/>
              <w:right w:val="single" w:sz="4" w:space="0" w:color="auto"/>
            </w:tcBorders>
          </w:tcPr>
          <w:p w14:paraId="31BAFE2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B5BC77"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00C234E" w14:textId="77777777" w:rsidR="00F27CCD" w:rsidRPr="003135DF" w:rsidRDefault="00F27CCD" w:rsidP="00F27CCD">
            <w:pPr>
              <w:snapToGrid w:val="0"/>
            </w:pPr>
          </w:p>
        </w:tc>
      </w:tr>
      <w:tr w:rsidR="00F27CCD" w:rsidRPr="00A75AEC" w14:paraId="7EDF45A0" w14:textId="77777777" w:rsidTr="002403EE">
        <w:tc>
          <w:tcPr>
            <w:tcW w:w="675" w:type="dxa"/>
            <w:tcBorders>
              <w:top w:val="single" w:sz="4" w:space="0" w:color="auto"/>
              <w:left w:val="single" w:sz="4" w:space="0" w:color="auto"/>
              <w:bottom w:val="single" w:sz="4" w:space="0" w:color="auto"/>
              <w:right w:val="single" w:sz="4" w:space="0" w:color="auto"/>
            </w:tcBorders>
          </w:tcPr>
          <w:p w14:paraId="25BB175F"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57C4FB6"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D0AB56F" w14:textId="77777777" w:rsidR="00F27CCD" w:rsidRPr="003135DF" w:rsidRDefault="00F27CCD" w:rsidP="00F27CCD">
            <w:pPr>
              <w:snapToGrid w:val="0"/>
            </w:pPr>
          </w:p>
        </w:tc>
      </w:tr>
      <w:tr w:rsidR="00F27CCD" w:rsidRPr="00A75AEC" w14:paraId="0BB69E94" w14:textId="77777777" w:rsidTr="002403EE">
        <w:tc>
          <w:tcPr>
            <w:tcW w:w="675" w:type="dxa"/>
            <w:tcBorders>
              <w:top w:val="single" w:sz="4" w:space="0" w:color="auto"/>
              <w:left w:val="single" w:sz="4" w:space="0" w:color="auto"/>
              <w:bottom w:val="single" w:sz="4" w:space="0" w:color="auto"/>
              <w:right w:val="single" w:sz="4" w:space="0" w:color="auto"/>
            </w:tcBorders>
          </w:tcPr>
          <w:p w14:paraId="567F1751"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4AE529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EA28435" w14:textId="77777777" w:rsidR="00F27CCD" w:rsidRPr="003135DF" w:rsidRDefault="00F27CCD" w:rsidP="00F27CCD">
            <w:pPr>
              <w:snapToGrid w:val="0"/>
            </w:pPr>
          </w:p>
        </w:tc>
      </w:tr>
      <w:tr w:rsidR="00F27CCD" w:rsidRPr="00A75AEC" w14:paraId="29BEBB05" w14:textId="77777777" w:rsidTr="002403EE">
        <w:tc>
          <w:tcPr>
            <w:tcW w:w="675" w:type="dxa"/>
            <w:tcBorders>
              <w:top w:val="single" w:sz="4" w:space="0" w:color="auto"/>
              <w:left w:val="single" w:sz="4" w:space="0" w:color="auto"/>
              <w:bottom w:val="single" w:sz="4" w:space="0" w:color="auto"/>
              <w:right w:val="single" w:sz="4" w:space="0" w:color="auto"/>
            </w:tcBorders>
          </w:tcPr>
          <w:p w14:paraId="77EE458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AEDCA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F71BF24" w14:textId="77777777" w:rsidR="00F27CCD" w:rsidRPr="003135DF" w:rsidRDefault="00F27CCD" w:rsidP="00F27CCD">
            <w:pPr>
              <w:snapToGrid w:val="0"/>
            </w:pPr>
          </w:p>
        </w:tc>
      </w:tr>
      <w:tr w:rsidR="00F27CCD" w:rsidRPr="00A75AEC" w14:paraId="4F75E12B" w14:textId="77777777" w:rsidTr="002403EE">
        <w:tc>
          <w:tcPr>
            <w:tcW w:w="675" w:type="dxa"/>
            <w:tcBorders>
              <w:top w:val="single" w:sz="4" w:space="0" w:color="auto"/>
              <w:left w:val="single" w:sz="4" w:space="0" w:color="auto"/>
              <w:bottom w:val="single" w:sz="4" w:space="0" w:color="auto"/>
              <w:right w:val="single" w:sz="4" w:space="0" w:color="auto"/>
            </w:tcBorders>
          </w:tcPr>
          <w:p w14:paraId="15197AB9"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D85BEC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F3F11D" w14:textId="77777777" w:rsidR="00F27CCD" w:rsidRPr="003135DF" w:rsidRDefault="00F27CCD" w:rsidP="00F27CCD">
            <w:pPr>
              <w:snapToGrid w:val="0"/>
            </w:pPr>
          </w:p>
        </w:tc>
      </w:tr>
      <w:tr w:rsidR="00F27CCD" w:rsidRPr="00A75AEC" w14:paraId="28D0977E" w14:textId="77777777" w:rsidTr="002403EE">
        <w:tc>
          <w:tcPr>
            <w:tcW w:w="675" w:type="dxa"/>
            <w:tcBorders>
              <w:top w:val="single" w:sz="4" w:space="0" w:color="auto"/>
              <w:left w:val="single" w:sz="4" w:space="0" w:color="auto"/>
              <w:bottom w:val="single" w:sz="4" w:space="0" w:color="auto"/>
              <w:right w:val="single" w:sz="4" w:space="0" w:color="auto"/>
            </w:tcBorders>
          </w:tcPr>
          <w:p w14:paraId="784BFD3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63E3BF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C8E43EC" w14:textId="77777777" w:rsidR="00F27CCD" w:rsidRPr="003135DF" w:rsidRDefault="00F27CCD" w:rsidP="00F27CCD">
            <w:pPr>
              <w:snapToGrid w:val="0"/>
            </w:pPr>
          </w:p>
        </w:tc>
      </w:tr>
      <w:tr w:rsidR="00F27CCD" w:rsidRPr="00A75AEC" w14:paraId="5B329706" w14:textId="77777777" w:rsidTr="002403EE">
        <w:tc>
          <w:tcPr>
            <w:tcW w:w="675" w:type="dxa"/>
            <w:tcBorders>
              <w:top w:val="single" w:sz="4" w:space="0" w:color="auto"/>
              <w:left w:val="single" w:sz="4" w:space="0" w:color="auto"/>
              <w:bottom w:val="single" w:sz="4" w:space="0" w:color="auto"/>
              <w:right w:val="single" w:sz="4" w:space="0" w:color="auto"/>
            </w:tcBorders>
          </w:tcPr>
          <w:p w14:paraId="65507FD5"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C44FE0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DD1F861" w14:textId="77777777" w:rsidR="00F27CCD" w:rsidRPr="003135DF" w:rsidRDefault="00F27CCD" w:rsidP="00F27CCD">
            <w:pPr>
              <w:snapToGrid w:val="0"/>
            </w:pPr>
          </w:p>
        </w:tc>
      </w:tr>
      <w:tr w:rsidR="00F27CCD" w:rsidRPr="00A75AEC" w14:paraId="58E9A2A9" w14:textId="77777777" w:rsidTr="002403EE">
        <w:tc>
          <w:tcPr>
            <w:tcW w:w="675" w:type="dxa"/>
            <w:tcBorders>
              <w:top w:val="single" w:sz="4" w:space="0" w:color="auto"/>
              <w:left w:val="single" w:sz="4" w:space="0" w:color="auto"/>
              <w:bottom w:val="single" w:sz="4" w:space="0" w:color="auto"/>
              <w:right w:val="single" w:sz="4" w:space="0" w:color="auto"/>
            </w:tcBorders>
          </w:tcPr>
          <w:p w14:paraId="3ED8A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9D93CC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DFE1EA0" w14:textId="77777777" w:rsidR="00F27CCD" w:rsidRPr="003135DF" w:rsidRDefault="00F27CCD" w:rsidP="00F27CCD">
            <w:pPr>
              <w:snapToGrid w:val="0"/>
            </w:pPr>
          </w:p>
        </w:tc>
      </w:tr>
      <w:tr w:rsidR="00F27CCD" w:rsidRPr="00A75AEC" w14:paraId="15F1DE98" w14:textId="77777777" w:rsidTr="002403EE">
        <w:tc>
          <w:tcPr>
            <w:tcW w:w="675" w:type="dxa"/>
            <w:tcBorders>
              <w:top w:val="single" w:sz="4" w:space="0" w:color="auto"/>
              <w:left w:val="single" w:sz="4" w:space="0" w:color="auto"/>
              <w:bottom w:val="single" w:sz="4" w:space="0" w:color="auto"/>
              <w:right w:val="single" w:sz="4" w:space="0" w:color="auto"/>
            </w:tcBorders>
          </w:tcPr>
          <w:p w14:paraId="161212A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E6146D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E6665E" w14:textId="77777777" w:rsidR="00F27CCD" w:rsidRPr="003135DF" w:rsidRDefault="00F27CCD" w:rsidP="00F27CCD">
            <w:pPr>
              <w:snapToGrid w:val="0"/>
            </w:pPr>
          </w:p>
        </w:tc>
      </w:tr>
      <w:tr w:rsidR="00F27CCD" w:rsidRPr="00A75AEC" w14:paraId="04FAB562" w14:textId="77777777" w:rsidTr="002403EE">
        <w:tc>
          <w:tcPr>
            <w:tcW w:w="675" w:type="dxa"/>
            <w:tcBorders>
              <w:top w:val="single" w:sz="4" w:space="0" w:color="auto"/>
              <w:left w:val="single" w:sz="4" w:space="0" w:color="auto"/>
              <w:bottom w:val="single" w:sz="4" w:space="0" w:color="auto"/>
              <w:right w:val="single" w:sz="4" w:space="0" w:color="auto"/>
            </w:tcBorders>
          </w:tcPr>
          <w:p w14:paraId="7AF53AC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DC7155"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FF494B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A3E6110" w14:textId="77777777" w:rsidTr="002403EE">
        <w:tc>
          <w:tcPr>
            <w:tcW w:w="4644" w:type="dxa"/>
          </w:tcPr>
          <w:p w14:paraId="210D3636" w14:textId="77777777" w:rsidR="00F27CCD" w:rsidRDefault="00F27CCD" w:rsidP="00F27CCD">
            <w:pPr>
              <w:jc w:val="right"/>
              <w:rPr>
                <w:sz w:val="26"/>
                <w:szCs w:val="26"/>
              </w:rPr>
            </w:pPr>
          </w:p>
          <w:p w14:paraId="12E585A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A44BE1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6D7394" w14:textId="77777777" w:rsidTr="002403EE">
        <w:tc>
          <w:tcPr>
            <w:tcW w:w="4644" w:type="dxa"/>
          </w:tcPr>
          <w:p w14:paraId="161E665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7484AE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0F7C670"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4C849014" w14:textId="13815707" w:rsidR="00F27CCD" w:rsidRPr="00A325FF" w:rsidRDefault="00123324" w:rsidP="00907B96">
      <w:pPr>
        <w:pStyle w:val="af8"/>
        <w:spacing w:before="60" w:after="60"/>
        <w:ind w:left="1134"/>
        <w:contextualSpacing w:val="0"/>
        <w:jc w:val="both"/>
        <w:outlineLvl w:val="1"/>
      </w:pPr>
      <w:bookmarkStart w:id="282" w:name="_Toc297539697"/>
      <w:bookmarkStart w:id="283" w:name="_Toc247539686"/>
      <w:bookmarkStart w:id="284" w:name="_Toc152061627"/>
      <w:bookmarkStart w:id="285" w:name="_Toc148958010"/>
      <w:bookmarkStart w:id="286" w:name="_Toc147900825"/>
      <w:bookmarkStart w:id="287" w:name="_Toc131596203"/>
      <w:bookmarkStart w:id="288" w:name="_Toc309208649"/>
      <w:bookmarkStart w:id="289" w:name="_Toc425777424"/>
      <w:r>
        <w:lastRenderedPageBreak/>
        <w:t xml:space="preserve">7.16.2. </w:t>
      </w:r>
      <w:r w:rsidR="00F27CCD" w:rsidRPr="00A325FF">
        <w:t>Инструкции по заполнению</w:t>
      </w:r>
      <w:bookmarkEnd w:id="282"/>
      <w:bookmarkEnd w:id="283"/>
      <w:bookmarkEnd w:id="284"/>
      <w:bookmarkEnd w:id="285"/>
      <w:bookmarkEnd w:id="286"/>
      <w:bookmarkEnd w:id="287"/>
      <w:bookmarkEnd w:id="288"/>
      <w:bookmarkEnd w:id="289"/>
    </w:p>
    <w:p w14:paraId="14981D7E" w14:textId="12854EC1" w:rsidR="00F27CCD" w:rsidRPr="00A325FF" w:rsidRDefault="00123324" w:rsidP="00907B96">
      <w:pPr>
        <w:pStyle w:val="af8"/>
        <w:spacing w:before="60" w:after="60"/>
        <w:ind w:left="1134"/>
        <w:contextualSpacing w:val="0"/>
        <w:jc w:val="both"/>
      </w:pPr>
      <w:bookmarkStart w:id="290" w:name="_Toc127576657"/>
      <w:bookmarkStart w:id="291" w:name="_Toc125957012"/>
      <w:bookmarkStart w:id="292" w:name="_Toc125804555"/>
      <w:bookmarkStart w:id="293" w:name="_Toc122020991"/>
      <w:bookmarkStart w:id="294" w:name="_Toc121661478"/>
      <w:bookmarkStart w:id="295" w:name="_Toc121276870"/>
      <w:bookmarkStart w:id="296" w:name="_Toc121275479"/>
      <w:r>
        <w:t xml:space="preserve">7.16.2.1 </w:t>
      </w:r>
      <w:r w:rsidR="00F27CCD" w:rsidRPr="00A325FF">
        <w:t xml:space="preserve">Участник </w:t>
      </w:r>
      <w:r w:rsidR="00F27CCD">
        <w:t>закупки</w:t>
      </w:r>
      <w:r w:rsidR="00F27CCD" w:rsidRPr="00A325FF">
        <w:t xml:space="preserve"> приводит номер и дату письма о подаче оферты, прилож</w:t>
      </w:r>
      <w:r w:rsidR="00F27CCD">
        <w:t xml:space="preserve">ением к которому является данная Опись </w:t>
      </w:r>
      <w:r w:rsidR="00F27CCD" w:rsidRPr="003135DF">
        <w:t xml:space="preserve">документов, содержащихся в заявке на участие в </w:t>
      </w:r>
      <w:r w:rsidR="00F27CCD">
        <w:t>закупке</w:t>
      </w:r>
      <w:r w:rsidR="00F27CCD" w:rsidRPr="00A325FF">
        <w:t>.</w:t>
      </w:r>
    </w:p>
    <w:p w14:paraId="2AB03687" w14:textId="4EEF73CC" w:rsidR="00F27CCD" w:rsidRPr="00A325FF" w:rsidRDefault="00123324" w:rsidP="00907B96">
      <w:pPr>
        <w:pStyle w:val="af8"/>
        <w:spacing w:before="60" w:after="60"/>
        <w:ind w:left="1134"/>
        <w:contextualSpacing w:val="0"/>
        <w:jc w:val="both"/>
      </w:pPr>
      <w:r>
        <w:t xml:space="preserve">7.16.2.2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4528A505" w14:textId="6D722CF3" w:rsidR="00F27CCD" w:rsidRPr="00A325FF" w:rsidRDefault="00123324" w:rsidP="00907B96">
      <w:pPr>
        <w:pStyle w:val="af8"/>
        <w:spacing w:before="60" w:after="60"/>
        <w:ind w:left="1134"/>
        <w:contextualSpacing w:val="0"/>
        <w:jc w:val="both"/>
      </w:pPr>
      <w:r>
        <w:t>7.16.2.</w:t>
      </w:r>
      <w:r w:rsidR="00157229">
        <w:t xml:space="preserve">3 </w:t>
      </w:r>
      <w:r w:rsidR="00F27CCD" w:rsidRPr="00A325FF">
        <w:t xml:space="preserve">Опись документов, содержащихся в заявке на участие в </w:t>
      </w:r>
      <w:r w:rsidR="00F27CCD">
        <w:t>закупке</w:t>
      </w:r>
      <w:r w:rsidR="00F27CCD" w:rsidRPr="00A325FF">
        <w:t xml:space="preserve">, заполняется Участником по результатам подготовки заявки на участие в </w:t>
      </w:r>
      <w:r w:rsidR="00F27CCD">
        <w:t>закупке</w:t>
      </w:r>
      <w:r w:rsidR="00F27CCD" w:rsidRPr="00A325FF">
        <w:t xml:space="preserve"> (с приложением данной информации на электронном носителе)</w:t>
      </w:r>
      <w:bookmarkEnd w:id="290"/>
      <w:bookmarkEnd w:id="291"/>
      <w:bookmarkEnd w:id="292"/>
      <w:bookmarkEnd w:id="293"/>
      <w:bookmarkEnd w:id="294"/>
      <w:bookmarkEnd w:id="295"/>
      <w:bookmarkEnd w:id="296"/>
    </w:p>
    <w:p w14:paraId="434F91B3" w14:textId="53E6F711" w:rsidR="00F27CCD" w:rsidRPr="00A325FF" w:rsidRDefault="00157229" w:rsidP="00907B96">
      <w:pPr>
        <w:pStyle w:val="af8"/>
        <w:spacing w:before="60" w:after="60"/>
        <w:ind w:left="1134"/>
        <w:contextualSpacing w:val="0"/>
        <w:jc w:val="both"/>
      </w:pPr>
      <w:bookmarkStart w:id="297" w:name="_Toc127576658"/>
      <w:bookmarkStart w:id="298" w:name="_Toc125957013"/>
      <w:bookmarkStart w:id="299" w:name="_Toc125804556"/>
      <w:bookmarkStart w:id="300" w:name="_Toc122020992"/>
      <w:bookmarkStart w:id="301" w:name="_Toc121661479"/>
      <w:bookmarkStart w:id="302" w:name="_Toc121276871"/>
      <w:bookmarkStart w:id="303" w:name="_Toc121275480"/>
      <w:r>
        <w:t xml:space="preserve">7.16.2.4 </w:t>
      </w:r>
      <w:r w:rsidR="00F27CCD" w:rsidRPr="00A325FF">
        <w:t>Если какой-либо из документов отсутствует – должно быть приложено письменное обоснование отсутствия справки или документа.</w:t>
      </w:r>
      <w:bookmarkEnd w:id="297"/>
      <w:bookmarkEnd w:id="298"/>
      <w:bookmarkEnd w:id="299"/>
      <w:bookmarkEnd w:id="300"/>
      <w:bookmarkEnd w:id="301"/>
      <w:bookmarkEnd w:id="302"/>
      <w:bookmarkEnd w:id="303"/>
    </w:p>
    <w:p w14:paraId="5E95548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1D95481" w14:textId="1178932D" w:rsidR="00F27CCD" w:rsidRPr="00A325FF" w:rsidRDefault="00157229" w:rsidP="00907B96">
      <w:pPr>
        <w:pStyle w:val="af8"/>
        <w:spacing w:before="120" w:after="60"/>
        <w:ind w:left="1134"/>
        <w:contextualSpacing w:val="0"/>
        <w:jc w:val="both"/>
        <w:outlineLvl w:val="0"/>
        <w:rPr>
          <w:b/>
        </w:rPr>
      </w:pPr>
      <w:bookmarkStart w:id="304" w:name="_Ref347323321"/>
      <w:bookmarkStart w:id="305" w:name="_Toc425777425"/>
      <w:r>
        <w:rPr>
          <w:b/>
        </w:rPr>
        <w:lastRenderedPageBreak/>
        <w:t xml:space="preserve">7.17 </w:t>
      </w:r>
      <w:r w:rsidR="00F27CCD" w:rsidRPr="00A325FF">
        <w:rPr>
          <w:b/>
        </w:rPr>
        <w:t>Справка об участии в судебных разбирательствах (форма 13)</w:t>
      </w:r>
      <w:bookmarkEnd w:id="304"/>
      <w:bookmarkEnd w:id="305"/>
    </w:p>
    <w:p w14:paraId="298BA3F1" w14:textId="11619077" w:rsidR="00F27CCD" w:rsidRPr="00A325FF" w:rsidRDefault="00157229" w:rsidP="00907B96">
      <w:pPr>
        <w:pStyle w:val="af8"/>
        <w:spacing w:before="60" w:after="60"/>
        <w:ind w:left="1134"/>
        <w:contextualSpacing w:val="0"/>
        <w:jc w:val="both"/>
        <w:outlineLvl w:val="1"/>
      </w:pPr>
      <w:bookmarkStart w:id="306" w:name="_Toc425777426"/>
      <w:r>
        <w:t xml:space="preserve">7.17.1 </w:t>
      </w:r>
      <w:r w:rsidR="00F27CCD" w:rsidRPr="00A325FF">
        <w:t>Форма справки об участии в судебных разбирательствах</w:t>
      </w:r>
      <w:bookmarkEnd w:id="306"/>
    </w:p>
    <w:p w14:paraId="6D1D2E8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38F43BF"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7A26A12B"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EB97A45" w14:textId="77777777" w:rsidTr="002403EE">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701E3F6" w14:textId="77777777" w:rsidR="00F27CCD" w:rsidRPr="00FA2CE7" w:rsidRDefault="00F27CCD" w:rsidP="00FA2CE7">
            <w:pPr>
              <w:jc w:val="center"/>
              <w:outlineLvl w:val="0"/>
              <w:rPr>
                <w:sz w:val="22"/>
              </w:rPr>
            </w:pPr>
            <w:bookmarkStart w:id="307" w:name="_Toc425777427"/>
            <w:r>
              <w:rPr>
                <w:sz w:val="22"/>
                <w:szCs w:val="22"/>
              </w:rPr>
              <w:t>№</w:t>
            </w:r>
            <w:r w:rsidRPr="00357343">
              <w:rPr>
                <w:sz w:val="22"/>
                <w:szCs w:val="22"/>
              </w:rPr>
              <w:t xml:space="preserve"> п/п</w:t>
            </w:r>
            <w:bookmarkEnd w:id="30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E93193A" w14:textId="77777777" w:rsidR="00F27CCD" w:rsidRPr="00FA2CE7" w:rsidRDefault="00F27CCD" w:rsidP="00FA2CE7">
            <w:pPr>
              <w:jc w:val="center"/>
              <w:outlineLvl w:val="0"/>
              <w:rPr>
                <w:sz w:val="22"/>
              </w:rPr>
            </w:pPr>
            <w:bookmarkStart w:id="308"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0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C3B9D23" w14:textId="6D7E6988" w:rsidR="00F27CCD" w:rsidRPr="00FA2CE7" w:rsidRDefault="00F27CCD" w:rsidP="00FA2CE7">
            <w:pPr>
              <w:jc w:val="center"/>
              <w:outlineLvl w:val="0"/>
              <w:rPr>
                <w:sz w:val="22"/>
              </w:rPr>
            </w:pPr>
            <w:bookmarkStart w:id="309"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sidR="00157229">
              <w:rPr>
                <w:sz w:val="22"/>
                <w:szCs w:val="22"/>
              </w:rPr>
              <w:t>сомони</w:t>
            </w:r>
            <w:r w:rsidRPr="00357343">
              <w:rPr>
                <w:sz w:val="22"/>
                <w:szCs w:val="22"/>
              </w:rPr>
              <w:t>)</w:t>
            </w:r>
            <w:bookmarkEnd w:id="30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608241A" w14:textId="77777777" w:rsidR="00F27CCD" w:rsidRPr="00FA2CE7" w:rsidRDefault="00F27CCD" w:rsidP="00FA2CE7">
            <w:pPr>
              <w:jc w:val="center"/>
              <w:outlineLvl w:val="0"/>
              <w:rPr>
                <w:sz w:val="22"/>
              </w:rPr>
            </w:pPr>
            <w:bookmarkStart w:id="310"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15DD1DD" w14:textId="77777777" w:rsidR="00F27CCD" w:rsidRPr="00FA2CE7" w:rsidRDefault="00F27CCD" w:rsidP="00FA2CE7">
            <w:pPr>
              <w:ind w:left="-70"/>
              <w:jc w:val="center"/>
              <w:outlineLvl w:val="0"/>
              <w:rPr>
                <w:sz w:val="22"/>
              </w:rPr>
            </w:pPr>
            <w:bookmarkStart w:id="311"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48CBA7" w14:textId="77777777" w:rsidR="00F27CCD" w:rsidRPr="00FA2CE7" w:rsidRDefault="00F27CCD" w:rsidP="00FA2CE7">
            <w:pPr>
              <w:jc w:val="center"/>
              <w:outlineLvl w:val="0"/>
              <w:rPr>
                <w:sz w:val="22"/>
              </w:rPr>
            </w:pPr>
            <w:bookmarkStart w:id="312"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2"/>
          </w:p>
        </w:tc>
      </w:tr>
      <w:tr w:rsidR="0032134E" w:rsidRPr="00357343" w14:paraId="2D845DF1" w14:textId="77777777" w:rsidTr="002403EE">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94702D" w14:textId="71B09FC8" w:rsidR="00F27CCD" w:rsidRPr="0012109F" w:rsidRDefault="00F27CCD" w:rsidP="00FA2CE7">
            <w:pPr>
              <w:jc w:val="center"/>
              <w:outlineLvl w:val="0"/>
              <w:rPr>
                <w:i/>
                <w:sz w:val="18"/>
                <w:szCs w:val="18"/>
                <w:lang w:val="en-US"/>
              </w:rPr>
            </w:pPr>
            <w:bookmarkStart w:id="313" w:name="_Toc425777433"/>
            <w:r w:rsidRPr="0012109F">
              <w:rPr>
                <w:i/>
                <w:sz w:val="18"/>
                <w:szCs w:val="18"/>
                <w:lang w:val="en-US"/>
              </w:rPr>
              <w:t>1</w:t>
            </w:r>
            <w:bookmarkEnd w:id="31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5A0304A" w14:textId="77777777" w:rsidR="00F27CCD" w:rsidRPr="0012109F" w:rsidRDefault="00F27CCD" w:rsidP="00FA2CE7">
            <w:pPr>
              <w:jc w:val="center"/>
              <w:outlineLvl w:val="0"/>
              <w:rPr>
                <w:i/>
                <w:sz w:val="18"/>
                <w:szCs w:val="18"/>
                <w:lang w:val="en-US"/>
              </w:rPr>
            </w:pPr>
            <w:bookmarkStart w:id="314" w:name="_Toc425777434"/>
            <w:r w:rsidRPr="0012109F">
              <w:rPr>
                <w:i/>
                <w:sz w:val="18"/>
                <w:szCs w:val="18"/>
                <w:lang w:val="en-US"/>
              </w:rPr>
              <w:t>2</w:t>
            </w:r>
            <w:bookmarkEnd w:id="31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69345D" w14:textId="77777777" w:rsidR="00F27CCD" w:rsidRPr="0012109F" w:rsidRDefault="00F27CCD" w:rsidP="00FA2CE7">
            <w:pPr>
              <w:jc w:val="center"/>
              <w:outlineLvl w:val="0"/>
              <w:rPr>
                <w:i/>
                <w:sz w:val="18"/>
                <w:szCs w:val="18"/>
                <w:lang w:val="en-US"/>
              </w:rPr>
            </w:pPr>
            <w:bookmarkStart w:id="315" w:name="_Toc425777435"/>
            <w:r w:rsidRPr="0012109F">
              <w:rPr>
                <w:i/>
                <w:sz w:val="18"/>
                <w:szCs w:val="18"/>
                <w:lang w:val="en-US"/>
              </w:rPr>
              <w:t>3</w:t>
            </w:r>
            <w:bookmarkEnd w:id="31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80AB770" w14:textId="77777777" w:rsidR="00F27CCD" w:rsidRPr="0012109F" w:rsidRDefault="00F27CCD" w:rsidP="00FA2CE7">
            <w:pPr>
              <w:jc w:val="center"/>
              <w:outlineLvl w:val="0"/>
              <w:rPr>
                <w:i/>
                <w:sz w:val="18"/>
                <w:szCs w:val="18"/>
                <w:lang w:val="en-US"/>
              </w:rPr>
            </w:pPr>
            <w:bookmarkStart w:id="316" w:name="_Toc425777436"/>
            <w:r w:rsidRPr="0012109F">
              <w:rPr>
                <w:i/>
                <w:sz w:val="18"/>
                <w:szCs w:val="18"/>
                <w:lang w:val="en-US"/>
              </w:rPr>
              <w:t>4</w:t>
            </w:r>
            <w:bookmarkEnd w:id="3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E2C3401" w14:textId="77777777" w:rsidR="00F27CCD" w:rsidRPr="0012109F" w:rsidRDefault="00F27CCD" w:rsidP="00FA2CE7">
            <w:pPr>
              <w:ind w:left="-70"/>
              <w:jc w:val="center"/>
              <w:outlineLvl w:val="0"/>
              <w:rPr>
                <w:i/>
                <w:sz w:val="18"/>
                <w:szCs w:val="18"/>
                <w:lang w:val="en-US"/>
              </w:rPr>
            </w:pPr>
            <w:bookmarkStart w:id="317" w:name="_Toc425777437"/>
            <w:r w:rsidRPr="0012109F">
              <w:rPr>
                <w:i/>
                <w:sz w:val="18"/>
                <w:szCs w:val="18"/>
                <w:lang w:val="en-US"/>
              </w:rPr>
              <w:t>5</w:t>
            </w:r>
            <w:bookmarkEnd w:id="31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0D3EEFF" w14:textId="77777777" w:rsidR="00F27CCD" w:rsidRPr="0012109F" w:rsidRDefault="00F27CCD" w:rsidP="00FA2CE7">
            <w:pPr>
              <w:jc w:val="center"/>
              <w:outlineLvl w:val="0"/>
              <w:rPr>
                <w:i/>
                <w:sz w:val="18"/>
                <w:szCs w:val="18"/>
                <w:lang w:val="en-US"/>
              </w:rPr>
            </w:pPr>
            <w:bookmarkStart w:id="318" w:name="_Toc425777438"/>
            <w:r w:rsidRPr="0012109F">
              <w:rPr>
                <w:i/>
                <w:sz w:val="18"/>
                <w:szCs w:val="18"/>
                <w:lang w:val="en-US"/>
              </w:rPr>
              <w:t>6</w:t>
            </w:r>
            <w:bookmarkEnd w:id="318"/>
          </w:p>
        </w:tc>
      </w:tr>
      <w:tr w:rsidR="00F27CCD" w:rsidRPr="0056070C" w14:paraId="222E6C04"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4A14ADF5"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6626DD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91BA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15FA0BAD"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49EA79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F3699" w14:textId="77777777" w:rsidR="00F27CCD" w:rsidRPr="0056070C" w:rsidRDefault="00F27CCD" w:rsidP="00F27CCD">
            <w:pPr>
              <w:jc w:val="both"/>
              <w:outlineLvl w:val="0"/>
              <w:rPr>
                <w:sz w:val="26"/>
                <w:szCs w:val="26"/>
              </w:rPr>
            </w:pPr>
          </w:p>
        </w:tc>
      </w:tr>
      <w:tr w:rsidR="00F27CCD" w:rsidRPr="0056070C" w14:paraId="4874043D"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9F2A686"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CEB510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0A91288E"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DCD9856"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35A29C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00BD89" w14:textId="77777777" w:rsidR="00F27CCD" w:rsidRPr="0056070C" w:rsidRDefault="00F27CCD" w:rsidP="00F27CCD">
            <w:pPr>
              <w:jc w:val="both"/>
              <w:outlineLvl w:val="0"/>
              <w:rPr>
                <w:sz w:val="26"/>
                <w:szCs w:val="26"/>
              </w:rPr>
            </w:pPr>
          </w:p>
        </w:tc>
      </w:tr>
      <w:tr w:rsidR="00F27CCD" w:rsidRPr="0056070C" w14:paraId="7886C5BC"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25D37F57"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3DC8E4A7"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EF8AF6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6E39B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0A8206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CEF0459" w14:textId="77777777" w:rsidR="00F27CCD" w:rsidRPr="0056070C" w:rsidRDefault="00F27CCD" w:rsidP="00F27CCD">
            <w:pPr>
              <w:jc w:val="both"/>
              <w:outlineLvl w:val="0"/>
              <w:rPr>
                <w:sz w:val="26"/>
                <w:szCs w:val="26"/>
              </w:rPr>
            </w:pPr>
          </w:p>
        </w:tc>
      </w:tr>
      <w:tr w:rsidR="00F27CCD" w:rsidRPr="0056070C" w14:paraId="78D82362"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55CC3CB"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32D01E62"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2A750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D9AA0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15C7F78"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30FF5" w14:textId="77777777" w:rsidR="00F27CCD" w:rsidRPr="0056070C" w:rsidRDefault="00F27CCD" w:rsidP="00F27CCD">
            <w:pPr>
              <w:jc w:val="both"/>
              <w:outlineLvl w:val="0"/>
              <w:rPr>
                <w:sz w:val="26"/>
                <w:szCs w:val="26"/>
              </w:rPr>
            </w:pPr>
          </w:p>
        </w:tc>
      </w:tr>
    </w:tbl>
    <w:p w14:paraId="16D270B2"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223A2D84"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CF0D40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2A05C9A9" w14:textId="77777777" w:rsidTr="002403EE">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38F12BD1" w14:textId="77777777" w:rsidTr="002403EE">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Default="00F27CCD" w:rsidP="00F27CCD">
      <w:pPr>
        <w:pStyle w:val="af7"/>
        <w:tabs>
          <w:tab w:val="num" w:pos="1134"/>
        </w:tabs>
        <w:spacing w:before="120" w:line="240" w:lineRule="auto"/>
        <w:rPr>
          <w:sz w:val="26"/>
          <w:szCs w:val="26"/>
        </w:rPr>
      </w:pPr>
    </w:p>
    <w:p w14:paraId="5BC66002"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645E18EC"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08EEFAAB" w14:textId="04EB254C" w:rsidR="00F27CCD" w:rsidRPr="00A325FF" w:rsidRDefault="00157229" w:rsidP="00907B96">
      <w:pPr>
        <w:pStyle w:val="af8"/>
        <w:spacing w:before="60" w:after="60"/>
        <w:ind w:left="1134"/>
        <w:contextualSpacing w:val="0"/>
        <w:jc w:val="both"/>
        <w:outlineLvl w:val="1"/>
      </w:pPr>
      <w:bookmarkStart w:id="319" w:name="_Toc425777439"/>
      <w:r>
        <w:lastRenderedPageBreak/>
        <w:t xml:space="preserve">7.17.2 </w:t>
      </w:r>
      <w:r w:rsidR="00F27CCD" w:rsidRPr="00A325FF">
        <w:t>Инструкции по заполнению</w:t>
      </w:r>
      <w:bookmarkEnd w:id="319"/>
    </w:p>
    <w:p w14:paraId="531318EF" w14:textId="48C88C3C" w:rsidR="00F27CCD" w:rsidRPr="00A325FF" w:rsidRDefault="00157229" w:rsidP="00907B96">
      <w:pPr>
        <w:pStyle w:val="af8"/>
        <w:spacing w:before="60" w:after="60"/>
        <w:ind w:left="1134"/>
        <w:contextualSpacing w:val="0"/>
        <w:jc w:val="both"/>
      </w:pPr>
      <w:r>
        <w:t xml:space="preserve">7.17.2.1 </w:t>
      </w:r>
      <w:r w:rsidR="00F27CCD" w:rsidRPr="00A325FF">
        <w:t xml:space="preserve">Участник </w:t>
      </w:r>
      <w:r w:rsidR="00F27CCD">
        <w:t>закупки</w:t>
      </w:r>
      <w:r w:rsidR="00F27CCD" w:rsidRPr="00A325FF">
        <w:t xml:space="preserve"> приводит номер и дату письма о подаче оферты, приложением к которому является данн</w:t>
      </w:r>
      <w:r w:rsidR="00F27CCD">
        <w:t xml:space="preserve">ая справка </w:t>
      </w:r>
      <w:r w:rsidR="00F27CCD" w:rsidRPr="00A325FF">
        <w:t>об участии в судебных разбирательствах.</w:t>
      </w:r>
    </w:p>
    <w:p w14:paraId="1EB0661D" w14:textId="69A5788C" w:rsidR="00F27CCD" w:rsidRPr="00A325FF" w:rsidRDefault="00157229" w:rsidP="00907B96">
      <w:pPr>
        <w:pStyle w:val="af8"/>
        <w:spacing w:before="60" w:after="60"/>
        <w:ind w:left="1134"/>
        <w:contextualSpacing w:val="0"/>
        <w:jc w:val="both"/>
      </w:pPr>
      <w:r>
        <w:t xml:space="preserve">7.17.2.2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704A1F7A" w14:textId="6FA9DF75" w:rsidR="00F27CCD" w:rsidRPr="00A325FF" w:rsidRDefault="00157229" w:rsidP="00907B96">
      <w:pPr>
        <w:pStyle w:val="af8"/>
        <w:spacing w:before="60" w:after="60"/>
        <w:ind w:left="1134"/>
        <w:contextualSpacing w:val="0"/>
        <w:jc w:val="both"/>
      </w:pPr>
      <w:r>
        <w:t xml:space="preserve">7.17.2.3 </w:t>
      </w:r>
      <w:r w:rsidR="00F27CCD" w:rsidRPr="00A325FF">
        <w:t xml:space="preserve">Участник </w:t>
      </w:r>
      <w:r w:rsidR="00F27CCD">
        <w:t>закупки</w:t>
      </w:r>
      <w:r w:rsidR="00F27CCD"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00F27CCD" w:rsidRPr="00A325FF">
        <w:rPr>
          <w:color w:val="548DD4" w:themeColor="text2" w:themeTint="99"/>
        </w:rPr>
        <w:t>[</w:t>
      </w:r>
      <w:r w:rsidR="00F27CCD" w:rsidRPr="00A325FF">
        <w:rPr>
          <w:i/>
          <w:color w:val="548DD4" w:themeColor="text2" w:themeTint="99"/>
        </w:rPr>
        <w:t>указывается период</w:t>
      </w:r>
      <w:r w:rsidR="00F27CCD" w:rsidRPr="00A325FF">
        <w:rPr>
          <w:color w:val="548DD4" w:themeColor="text2" w:themeTint="99"/>
        </w:rPr>
        <w:t>]</w:t>
      </w:r>
      <w:r w:rsidR="00F27CCD" w:rsidRPr="00A325FF">
        <w:t>.</w:t>
      </w:r>
    </w:p>
    <w:p w14:paraId="66A68D52"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1E886253" w14:textId="3CA76BFC" w:rsidR="00F27CCD" w:rsidRPr="00A325FF" w:rsidRDefault="00157229" w:rsidP="00907B96">
      <w:pPr>
        <w:pStyle w:val="af8"/>
        <w:spacing w:before="120" w:after="60"/>
        <w:ind w:left="709"/>
        <w:contextualSpacing w:val="0"/>
        <w:jc w:val="both"/>
        <w:outlineLvl w:val="0"/>
        <w:rPr>
          <w:b/>
        </w:rPr>
      </w:pPr>
      <w:bookmarkStart w:id="320" w:name="_Ref347258875"/>
      <w:bookmarkStart w:id="321" w:name="_Toc425777440"/>
      <w:bookmarkStart w:id="322" w:name="_Ref300311430"/>
      <w:bookmarkStart w:id="323" w:name="_Toc309208650"/>
      <w:bookmarkStart w:id="324" w:name="_Ref316464950"/>
      <w:r>
        <w:rPr>
          <w:b/>
          <w:lang w:eastAsia="en-US"/>
        </w:rPr>
        <w:lastRenderedPageBreak/>
        <w:t xml:space="preserve">7.18 </w:t>
      </w:r>
      <w:r w:rsidR="00F27CCD">
        <w:rPr>
          <w:b/>
          <w:lang w:eastAsia="en-US"/>
        </w:rPr>
        <w:t>Форма гарантийного письма на предоставление сведений о цепочке собственников</w:t>
      </w:r>
      <w:r w:rsidR="00F27CCD">
        <w:rPr>
          <w:b/>
        </w:rPr>
        <w:t xml:space="preserve"> (форма 14</w:t>
      </w:r>
      <w:r w:rsidR="00F27CCD" w:rsidRPr="00A325FF">
        <w:rPr>
          <w:b/>
        </w:rPr>
        <w:t>)</w:t>
      </w:r>
      <w:bookmarkEnd w:id="320"/>
      <w:bookmarkEnd w:id="321"/>
    </w:p>
    <w:p w14:paraId="7130D454" w14:textId="6AB54FBD" w:rsidR="00F27CCD" w:rsidRPr="00A325FF" w:rsidRDefault="00157229" w:rsidP="00907B96">
      <w:pPr>
        <w:pStyle w:val="af8"/>
        <w:spacing w:before="60" w:after="60"/>
        <w:ind w:left="1134"/>
        <w:contextualSpacing w:val="0"/>
        <w:jc w:val="both"/>
        <w:outlineLvl w:val="1"/>
      </w:pPr>
      <w:bookmarkStart w:id="325" w:name="_Ref347323432"/>
      <w:bookmarkStart w:id="326" w:name="_Toc425777441"/>
      <w:r>
        <w:t xml:space="preserve">7.18.1 </w:t>
      </w:r>
      <w:r w:rsidR="00F27CCD" w:rsidRPr="00A325FF">
        <w:t xml:space="preserve">Форма </w:t>
      </w:r>
      <w:r w:rsidR="00F27CCD" w:rsidRPr="00E274B2">
        <w:t>гарантийного письма на предоставление сведений о цепочке собственников</w:t>
      </w:r>
      <w:bookmarkEnd w:id="325"/>
      <w:bookmarkEnd w:id="326"/>
    </w:p>
    <w:p w14:paraId="794E93F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68FA23B"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08B318B6" w14:textId="77777777" w:rsidTr="002403EE">
        <w:tc>
          <w:tcPr>
            <w:tcW w:w="4360" w:type="dxa"/>
            <w:shd w:val="clear" w:color="auto" w:fill="auto"/>
            <w:vAlign w:val="center"/>
          </w:tcPr>
          <w:p w14:paraId="5F4F8520"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27" w:name="_Toc425777442"/>
            <w:r w:rsidRPr="00080929">
              <w:rPr>
                <w:b/>
                <w:iCs/>
                <w:snapToGrid w:val="0"/>
                <w:color w:val="943634"/>
              </w:rPr>
              <w:t>БЛАНК ПРЕДПРИЯТИЯ</w:t>
            </w:r>
            <w:bookmarkEnd w:id="327"/>
          </w:p>
        </w:tc>
      </w:tr>
    </w:tbl>
    <w:p w14:paraId="59C7A9CD" w14:textId="77777777" w:rsidR="00F27CCD" w:rsidRDefault="00F27CCD" w:rsidP="00F27CCD">
      <w:pPr>
        <w:spacing w:before="240" w:after="120"/>
        <w:jc w:val="center"/>
        <w:rPr>
          <w:bCs/>
          <w:sz w:val="28"/>
          <w:szCs w:val="28"/>
        </w:rPr>
      </w:pPr>
      <w:r>
        <w:rPr>
          <w:bCs/>
          <w:sz w:val="28"/>
          <w:szCs w:val="28"/>
        </w:rPr>
        <w:t>ГАРАНТИЙНОЕ ПИСЬМО</w:t>
      </w:r>
    </w:p>
    <w:p w14:paraId="5BC9F357"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056BD075" w14:textId="77777777" w:rsidTr="002403EE">
        <w:tc>
          <w:tcPr>
            <w:tcW w:w="3437" w:type="dxa"/>
            <w:shd w:val="clear" w:color="auto" w:fill="auto"/>
            <w:vAlign w:val="center"/>
          </w:tcPr>
          <w:p w14:paraId="6D893096"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4319DE7B" w14:textId="77777777" w:rsidR="00F27CCD" w:rsidRPr="00AA327A" w:rsidRDefault="00F27CCD" w:rsidP="00F27CCD">
            <w:pPr>
              <w:jc w:val="center"/>
              <w:rPr>
                <w:sz w:val="26"/>
                <w:szCs w:val="26"/>
                <w:lang w:val="en-US"/>
              </w:rPr>
            </w:pPr>
          </w:p>
        </w:tc>
        <w:tc>
          <w:tcPr>
            <w:tcW w:w="3969" w:type="dxa"/>
            <w:shd w:val="clear" w:color="auto" w:fill="auto"/>
            <w:vAlign w:val="center"/>
          </w:tcPr>
          <w:p w14:paraId="5278F56A"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428D007" w14:textId="77777777" w:rsidR="00F27CCD" w:rsidRDefault="00F27CCD" w:rsidP="00F27CCD">
      <w:pPr>
        <w:ind w:firstLine="708"/>
        <w:jc w:val="both"/>
      </w:pPr>
    </w:p>
    <w:p w14:paraId="7CC166DE" w14:textId="77777777" w:rsidR="00F27CCD" w:rsidRDefault="00796D62"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DF66AC">
        <w:t>19</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14:paraId="22945A0C" w14:textId="77777777"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304F3A87" w14:textId="77777777"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6A852169" w14:textId="77777777"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105FA738" w14:textId="77777777"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14:paraId="409EBC4D" w14:textId="77777777" w:rsidR="00F27CCD" w:rsidRDefault="00F27CCD" w:rsidP="00F27CCD">
      <w:pPr>
        <w:ind w:firstLine="708"/>
        <w:jc w:val="both"/>
      </w:pPr>
    </w:p>
    <w:p w14:paraId="24AAAF37"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4EAA90A" w14:textId="77777777" w:rsidTr="002403EE">
        <w:tc>
          <w:tcPr>
            <w:tcW w:w="4644" w:type="dxa"/>
          </w:tcPr>
          <w:p w14:paraId="4310914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DA1D80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DC41232" w14:textId="77777777" w:rsidTr="002403EE">
        <w:tc>
          <w:tcPr>
            <w:tcW w:w="4644" w:type="dxa"/>
          </w:tcPr>
          <w:p w14:paraId="6963CC8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4AB61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5FACBF9" w14:textId="77777777" w:rsidR="00F27CCD" w:rsidRDefault="00F27CCD" w:rsidP="00F27CCD">
      <w:pPr>
        <w:jc w:val="right"/>
        <w:rPr>
          <w:sz w:val="26"/>
          <w:szCs w:val="26"/>
        </w:rPr>
      </w:pPr>
    </w:p>
    <w:p w14:paraId="116FF80F" w14:textId="77777777" w:rsidR="00F27CCD" w:rsidRDefault="00F27CCD" w:rsidP="00F27CCD">
      <w:pPr>
        <w:jc w:val="right"/>
        <w:rPr>
          <w:sz w:val="26"/>
          <w:szCs w:val="26"/>
        </w:rPr>
      </w:pPr>
    </w:p>
    <w:p w14:paraId="0F8C20CF"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0DD35202" w14:textId="77777777" w:rsidR="00F27CCD" w:rsidRDefault="00F27CCD" w:rsidP="00F27CCD">
      <w:pPr>
        <w:ind w:firstLine="708"/>
        <w:jc w:val="both"/>
      </w:pPr>
    </w:p>
    <w:p w14:paraId="7EFDE207" w14:textId="77777777" w:rsidR="00F27CCD" w:rsidRDefault="00F27CCD" w:rsidP="00F27CCD"/>
    <w:p w14:paraId="6CD5156F" w14:textId="77777777" w:rsidR="00F27CCD" w:rsidRPr="003437F4" w:rsidRDefault="00F27CCD" w:rsidP="00F27CCD"/>
    <w:p w14:paraId="45A43CEF"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8C26F2C" w14:textId="1B484516" w:rsidR="00F27CCD" w:rsidRPr="00A325FF" w:rsidRDefault="00157229" w:rsidP="00907B96">
      <w:pPr>
        <w:pStyle w:val="af8"/>
        <w:spacing w:before="120" w:after="60"/>
        <w:ind w:left="1134"/>
        <w:contextualSpacing w:val="0"/>
        <w:jc w:val="both"/>
        <w:outlineLvl w:val="0"/>
        <w:rPr>
          <w:b/>
        </w:rPr>
      </w:pPr>
      <w:bookmarkStart w:id="328" w:name="_Toc425777445"/>
      <w:r>
        <w:rPr>
          <w:b/>
        </w:rPr>
        <w:lastRenderedPageBreak/>
        <w:t xml:space="preserve">7.19 </w:t>
      </w:r>
      <w:r w:rsidR="00F27CCD" w:rsidRPr="00A325FF">
        <w:rPr>
          <w:b/>
        </w:rPr>
        <w:t xml:space="preserve">Банковская гарантия </w:t>
      </w:r>
      <w:bookmarkEnd w:id="322"/>
      <w:bookmarkEnd w:id="323"/>
      <w:r w:rsidR="00F27CCD" w:rsidRPr="00A325FF">
        <w:rPr>
          <w:b/>
        </w:rPr>
        <w:t>(форма 1</w:t>
      </w:r>
      <w:r w:rsidR="001119BB">
        <w:rPr>
          <w:b/>
        </w:rPr>
        <w:t>5</w:t>
      </w:r>
      <w:r w:rsidR="00F27CCD" w:rsidRPr="00A325FF">
        <w:rPr>
          <w:b/>
        </w:rPr>
        <w:t>)</w:t>
      </w:r>
      <w:bookmarkEnd w:id="324"/>
      <w:bookmarkEnd w:id="328"/>
    </w:p>
    <w:p w14:paraId="662FB65C" w14:textId="5B4D32CA" w:rsidR="00F27CCD" w:rsidRPr="00A325FF" w:rsidRDefault="00157229" w:rsidP="00907B96">
      <w:pPr>
        <w:pStyle w:val="af8"/>
        <w:spacing w:before="60" w:after="60"/>
        <w:ind w:left="1134"/>
        <w:contextualSpacing w:val="0"/>
        <w:jc w:val="both"/>
        <w:outlineLvl w:val="1"/>
      </w:pPr>
      <w:bookmarkStart w:id="329" w:name="_Toc309208651"/>
      <w:bookmarkStart w:id="330" w:name="_Toc425777446"/>
      <w:r>
        <w:t xml:space="preserve">7.19.1 </w:t>
      </w:r>
      <w:r w:rsidR="00F27CCD" w:rsidRPr="00A325FF">
        <w:t>Форма банковской гарантии</w:t>
      </w:r>
      <w:bookmarkEnd w:id="329"/>
      <w:bookmarkEnd w:id="330"/>
    </w:p>
    <w:p w14:paraId="4F73DD4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AFD08A5"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4841749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1A02DA" w14:paraId="1C912A02" w14:textId="77777777" w:rsidTr="002403EE">
        <w:tc>
          <w:tcPr>
            <w:tcW w:w="4503" w:type="dxa"/>
          </w:tcPr>
          <w:p w14:paraId="1829CFF1" w14:textId="77777777" w:rsidR="001A02DA" w:rsidRPr="00A325FF" w:rsidRDefault="001A02DA" w:rsidP="00FE7EF5">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171B04A1" w14:textId="77777777" w:rsidR="001A02DA" w:rsidRDefault="001A02DA" w:rsidP="00FE7EF5">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028D512F"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02703080" w14:textId="77777777" w:rsidR="001A02DA" w:rsidRDefault="001A02DA" w:rsidP="00FE7EF5">
            <w:pPr>
              <w:pStyle w:val="A20"/>
              <w:spacing w:before="0" w:after="0"/>
              <w:ind w:left="0" w:firstLine="0"/>
              <w:jc w:val="right"/>
              <w:rPr>
                <w:rFonts w:ascii="Times New Roman" w:hAnsi="Times New Roman"/>
              </w:rPr>
            </w:pPr>
          </w:p>
          <w:p w14:paraId="2501495D" w14:textId="77777777" w:rsidR="001A02DA" w:rsidRPr="00A325FF" w:rsidRDefault="001A02DA" w:rsidP="00FE7EF5">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3D683B5D"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62BA3507" w14:textId="77777777" w:rsidR="001A02DA" w:rsidRPr="009E5E18" w:rsidRDefault="001A02DA" w:rsidP="00FE7EF5">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14C1D7B2"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B7C8747"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235E90C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7DE5D26C" w14:textId="03D3E874"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00157229">
        <w:t>сомони</w:t>
      </w:r>
      <w:r w:rsidR="00157229" w:rsidRPr="00A325FF">
        <w:t xml:space="preserve"> </w:t>
      </w:r>
      <w:r w:rsidRPr="00A325FF">
        <w:t>(</w:t>
      </w:r>
      <w:r w:rsidR="00157229">
        <w:t xml:space="preserve">рублей, </w:t>
      </w:r>
      <w:r w:rsidRPr="00A325FF">
        <w:t>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4C68426" w14:textId="26964352" w:rsidR="00F11179" w:rsidRPr="00F11179" w:rsidRDefault="00157229" w:rsidP="00FA2CE7">
      <w:pPr>
        <w:tabs>
          <w:tab w:val="num" w:pos="1134"/>
        </w:tabs>
        <w:spacing w:before="60" w:after="60"/>
        <w:jc w:val="both"/>
      </w:pPr>
      <w:r>
        <w:tab/>
      </w:r>
      <w:r w:rsidR="00F27CCD" w:rsidRPr="00A325FF">
        <w:t xml:space="preserve">К требованию платежа по настоящей Гарантии, подписанного </w:t>
      </w:r>
      <w:r w:rsidR="00F11179" w:rsidRPr="00F11179">
        <w:t>руководителем Бенефициара</w:t>
      </w:r>
      <w:r w:rsidR="00F27CCD"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00F27CCD" w:rsidRPr="00A325FF">
        <w:t xml:space="preserve"> в пользу Принципала</w:t>
      </w:r>
      <w:r w:rsidR="00F11179" w:rsidRPr="00F11179">
        <w:t xml:space="preserve"> в соответствии с </w:t>
      </w:r>
      <w:r w:rsidR="00F27CCD" w:rsidRPr="00A325FF">
        <w:t>Договором</w:t>
      </w:r>
      <w:r w:rsidR="00F11179" w:rsidRPr="00F11179">
        <w:t>.</w:t>
      </w:r>
    </w:p>
    <w:p w14:paraId="7EC89D03" w14:textId="6DA16918" w:rsidR="00F27CCD" w:rsidRPr="00A325FF" w:rsidRDefault="00157229" w:rsidP="00FA2CE7">
      <w:pPr>
        <w:tabs>
          <w:tab w:val="num" w:pos="0"/>
        </w:tabs>
        <w:spacing w:before="60" w:after="60"/>
        <w:jc w:val="both"/>
      </w:pPr>
      <w:r>
        <w:tab/>
      </w:r>
      <w:r w:rsidR="00F11179"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713C7BFD" w14:textId="77777777" w:rsidR="00F27CCD" w:rsidRPr="00CE22C2" w:rsidRDefault="00F27CCD" w:rsidP="00907B96">
      <w:pPr>
        <w:spacing w:before="60" w:after="60"/>
        <w:ind w:firstLine="708"/>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386D9B83"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5FF3BB24"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14:paraId="245F4A04"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76A7518B"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0BF03663" w14:textId="77777777" w:rsidR="00F27CCD" w:rsidRPr="004E3883" w:rsidRDefault="00F27CCD" w:rsidP="00FA2CE7">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1963353B" w14:textId="345FD6B1" w:rsidR="00F27CCD" w:rsidRPr="00A325FF" w:rsidRDefault="00F27CCD" w:rsidP="00F27CCD">
      <w:pPr>
        <w:spacing w:before="60" w:after="60"/>
        <w:ind w:firstLine="851"/>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0DFDD3EE"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5DB80D7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8E9EE1D" w14:textId="77777777" w:rsidR="00F27CCD" w:rsidRDefault="00F27CCD" w:rsidP="00F27CCD">
      <w:pPr>
        <w:pStyle w:val="A20"/>
        <w:spacing w:before="0" w:after="0"/>
        <w:ind w:left="0" w:firstLine="0"/>
        <w:rPr>
          <w:rFonts w:ascii="Times New Roman" w:hAnsi="Times New Roman"/>
        </w:rPr>
      </w:pPr>
    </w:p>
    <w:p w14:paraId="4160C4D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386C8B7B"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372FAE93" w14:textId="77777777" w:rsidR="00F27CCD" w:rsidRPr="00A325FF" w:rsidRDefault="00F27CCD" w:rsidP="00F27CCD">
      <w:pPr>
        <w:pStyle w:val="A20"/>
        <w:spacing w:before="0" w:after="0"/>
        <w:ind w:left="0" w:firstLine="0"/>
        <w:rPr>
          <w:rFonts w:ascii="Times New Roman" w:hAnsi="Times New Roman"/>
          <w:b w:val="0"/>
          <w:sz w:val="24"/>
          <w:szCs w:val="24"/>
        </w:rPr>
      </w:pPr>
    </w:p>
    <w:p w14:paraId="3B48FC6B"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A08657E" w14:textId="77777777" w:rsidR="00F27CCD" w:rsidRPr="00A325FF" w:rsidRDefault="00F27CCD" w:rsidP="00F27CCD">
      <w:pPr>
        <w:pStyle w:val="A20"/>
        <w:spacing w:before="0" w:after="0"/>
        <w:ind w:left="0" w:firstLine="0"/>
        <w:rPr>
          <w:rFonts w:ascii="Times New Roman" w:hAnsi="Times New Roman"/>
          <w:b w:val="0"/>
          <w:sz w:val="24"/>
          <w:szCs w:val="24"/>
        </w:rPr>
      </w:pPr>
    </w:p>
    <w:p w14:paraId="2F2A7DB3"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0C24F74D"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12FEC17" w14:textId="77777777" w:rsidR="00F27CCD" w:rsidRPr="003A579E" w:rsidRDefault="00F27CCD" w:rsidP="00F27CCD">
      <w:pPr>
        <w:ind w:firstLine="708"/>
        <w:rPr>
          <w:b/>
          <w:sz w:val="22"/>
          <w:szCs w:val="22"/>
        </w:rPr>
      </w:pPr>
      <w:r w:rsidRPr="003A579E">
        <w:rPr>
          <w:b/>
          <w:sz w:val="22"/>
          <w:szCs w:val="22"/>
        </w:rPr>
        <w:t>М.П.</w:t>
      </w:r>
    </w:p>
    <w:p w14:paraId="2680DACA" w14:textId="77777777" w:rsidR="00F27CCD" w:rsidRDefault="00F27CCD" w:rsidP="00F27CCD">
      <w:pPr>
        <w:rPr>
          <w:sz w:val="22"/>
          <w:szCs w:val="22"/>
        </w:rPr>
      </w:pPr>
    </w:p>
    <w:p w14:paraId="38564636"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60D047E4" w14:textId="77777777" w:rsidR="00F27CCD" w:rsidRPr="00A325FF" w:rsidRDefault="00F27CCD" w:rsidP="00F27CCD">
      <w:pPr>
        <w:widowControl/>
        <w:autoSpaceDE/>
        <w:autoSpaceDN/>
        <w:adjustRightInd/>
        <w:spacing w:after="200" w:line="276" w:lineRule="auto"/>
      </w:pPr>
    </w:p>
    <w:p w14:paraId="3162D5E3" w14:textId="30CB7C17" w:rsidR="00F27CCD" w:rsidRPr="00A325FF" w:rsidRDefault="00157229" w:rsidP="00907B96">
      <w:pPr>
        <w:pStyle w:val="af8"/>
        <w:spacing w:before="120" w:after="60"/>
        <w:ind w:left="1134"/>
        <w:contextualSpacing w:val="0"/>
        <w:jc w:val="both"/>
        <w:outlineLvl w:val="0"/>
        <w:rPr>
          <w:b/>
        </w:rPr>
      </w:pPr>
      <w:bookmarkStart w:id="331" w:name="_Toc425777447"/>
      <w:r>
        <w:rPr>
          <w:b/>
        </w:rPr>
        <w:t xml:space="preserve">7.20 </w:t>
      </w:r>
      <w:r w:rsidR="00F27CCD" w:rsidRPr="00A325FF">
        <w:rPr>
          <w:b/>
        </w:rPr>
        <w:t xml:space="preserve">Доверенность на уполномоченное лицо, имеющее право подписи и представления интересов организации Участника </w:t>
      </w:r>
      <w:r w:rsidR="00F27CCD">
        <w:rPr>
          <w:b/>
        </w:rPr>
        <w:t>закупки</w:t>
      </w:r>
      <w:r w:rsidR="00F27CCD" w:rsidRPr="00A325FF">
        <w:rPr>
          <w:b/>
        </w:rPr>
        <w:t xml:space="preserve"> (форма 1</w:t>
      </w:r>
      <w:r w:rsidR="001119BB">
        <w:rPr>
          <w:b/>
        </w:rPr>
        <w:t>6</w:t>
      </w:r>
      <w:r w:rsidR="00F27CCD" w:rsidRPr="00A325FF">
        <w:rPr>
          <w:b/>
        </w:rPr>
        <w:t>)</w:t>
      </w:r>
      <w:bookmarkEnd w:id="331"/>
    </w:p>
    <w:p w14:paraId="37B43A0F" w14:textId="15908E74" w:rsidR="00F27CCD" w:rsidRPr="00A325FF" w:rsidRDefault="00157229" w:rsidP="00907B96">
      <w:pPr>
        <w:pStyle w:val="af8"/>
        <w:spacing w:before="60" w:after="60"/>
        <w:ind w:left="1134"/>
        <w:contextualSpacing w:val="0"/>
        <w:jc w:val="both"/>
        <w:outlineLvl w:val="1"/>
      </w:pPr>
      <w:bookmarkStart w:id="332" w:name="_Toc425777448"/>
      <w:r>
        <w:t xml:space="preserve">7.20.1 </w:t>
      </w:r>
      <w:r w:rsidR="00F27CCD" w:rsidRPr="00A325FF">
        <w:t xml:space="preserve">Форма доверенности на уполномоченное лицо, имеющее право подписи и представления интересов организации Участника </w:t>
      </w:r>
      <w:r w:rsidR="00F27CCD">
        <w:t>закупки</w:t>
      </w:r>
      <w:bookmarkEnd w:id="332"/>
    </w:p>
    <w:p w14:paraId="18242E1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F07E2C5" w14:textId="77777777" w:rsidR="00F27CCD" w:rsidRDefault="00F27CCD" w:rsidP="00F27CCD">
      <w:pPr>
        <w:spacing w:before="240"/>
        <w:rPr>
          <w:color w:val="548DD4" w:themeColor="text2" w:themeTint="99"/>
          <w:sz w:val="22"/>
          <w:szCs w:val="22"/>
        </w:rPr>
      </w:pPr>
      <w:bookmarkStart w:id="333"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2C9379EE" w14:textId="77777777" w:rsidR="00F27CCD" w:rsidRPr="00A325FF" w:rsidRDefault="00F27CCD" w:rsidP="00F27CCD">
      <w:pPr>
        <w:spacing w:before="240"/>
        <w:jc w:val="center"/>
        <w:rPr>
          <w:b/>
        </w:rPr>
      </w:pPr>
      <w:r w:rsidRPr="00A325FF">
        <w:rPr>
          <w:b/>
        </w:rPr>
        <w:t>ДОВЕРЕННОСТЬ № ____</w:t>
      </w:r>
      <w:bookmarkEnd w:id="333"/>
    </w:p>
    <w:p w14:paraId="30B97B8D" w14:textId="5BBC0EA1" w:rsidR="00F27CCD" w:rsidRPr="00A325FF" w:rsidRDefault="00F27CCD" w:rsidP="00F27CCD">
      <w:pPr>
        <w:jc w:val="both"/>
      </w:pPr>
      <w:r w:rsidRPr="00A325FF">
        <w:t>г. ____________________________________________________</w:t>
      </w:r>
      <w:r>
        <w:t>____</w:t>
      </w:r>
      <w:r w:rsidRPr="00A325FF">
        <w:t>___________</w:t>
      </w:r>
    </w:p>
    <w:p w14:paraId="56C58CC3"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73B60C0C"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29F92830" w14:textId="77777777" w:rsidR="00F27CCD" w:rsidRPr="00A325FF" w:rsidRDefault="00F27CCD" w:rsidP="00F27CCD">
      <w:pPr>
        <w:jc w:val="both"/>
      </w:pPr>
      <w:r w:rsidRPr="00A325FF">
        <w:t>____________________________________________________</w:t>
      </w:r>
      <w:r>
        <w:t>_____</w:t>
      </w:r>
      <w:r w:rsidRPr="00A325FF">
        <w:t>___________________</w:t>
      </w:r>
    </w:p>
    <w:p w14:paraId="56878EC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297D643A" w14:textId="77777777" w:rsidR="00F27CCD" w:rsidRPr="00A325FF" w:rsidRDefault="00F27CCD" w:rsidP="00F27CCD">
      <w:pPr>
        <w:jc w:val="both"/>
      </w:pPr>
      <w:r w:rsidRPr="00A325FF">
        <w:t>доверяет _______________________________________________________</w:t>
      </w:r>
      <w:r>
        <w:t>_____</w:t>
      </w:r>
      <w:r w:rsidRPr="00A325FF">
        <w:t>________</w:t>
      </w:r>
    </w:p>
    <w:p w14:paraId="4A7AC92E"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6384C7D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7F2A28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3251C35A"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5C01111" w14:textId="122CC650" w:rsidR="00F27CCD" w:rsidRPr="00A325FF" w:rsidRDefault="00F27CCD" w:rsidP="00F27CCD">
      <w:pPr>
        <w:jc w:val="both"/>
      </w:pPr>
      <w:r w:rsidRPr="00A325FF">
        <w:t xml:space="preserve">на </w:t>
      </w:r>
      <w:r>
        <w:t>закупк</w:t>
      </w:r>
      <w:r w:rsidR="00157229">
        <w:t>а</w:t>
      </w:r>
      <w:r w:rsidRPr="00A325FF">
        <w:t>х, проводимых ________________________________________</w:t>
      </w:r>
      <w:r>
        <w:t>____</w:t>
      </w:r>
      <w:r w:rsidRPr="00A325FF">
        <w:t>__________</w:t>
      </w:r>
    </w:p>
    <w:p w14:paraId="345B6396"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310843FD" w14:textId="77777777" w:rsidR="00F27CCD" w:rsidRPr="00A325FF" w:rsidRDefault="00F27CCD" w:rsidP="00F27CCD">
      <w:pPr>
        <w:jc w:val="center"/>
        <w:rPr>
          <w:b/>
        </w:rPr>
      </w:pPr>
      <w:r>
        <w:rPr>
          <w:b/>
        </w:rPr>
        <w:t>_______________________________________________________________________________</w:t>
      </w:r>
    </w:p>
    <w:p w14:paraId="25251A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1B6BEA54" w14:textId="77777777" w:rsidR="00F27CCD" w:rsidRPr="002B10CF" w:rsidRDefault="00F27CCD" w:rsidP="00F27CCD">
      <w:pPr>
        <w:spacing w:before="120"/>
        <w:rPr>
          <w:sz w:val="26"/>
          <w:szCs w:val="26"/>
        </w:rPr>
      </w:pPr>
    </w:p>
    <w:p w14:paraId="16096864" w14:textId="77777777" w:rsidR="00F27CCD" w:rsidRPr="00A325FF" w:rsidRDefault="00F27CCD" w:rsidP="00F27CCD">
      <w:r w:rsidRPr="00A325FF">
        <w:t>Подпись _______________________________________________________________</w:t>
      </w:r>
      <w:r>
        <w:t>_____</w:t>
      </w:r>
      <w:r w:rsidRPr="00A325FF">
        <w:t>_</w:t>
      </w:r>
    </w:p>
    <w:p w14:paraId="01F68FEF"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6AFC81DD" w14:textId="77777777" w:rsidR="00F27CCD" w:rsidRPr="00A325FF" w:rsidRDefault="00F27CCD" w:rsidP="00F27CCD">
      <w:r w:rsidRPr="00A325FF">
        <w:t>удостоверяем.</w:t>
      </w:r>
    </w:p>
    <w:p w14:paraId="740EE469" w14:textId="77777777" w:rsidR="00F27CCD" w:rsidRPr="002B10CF" w:rsidRDefault="00F27CCD" w:rsidP="00F27CCD">
      <w:pPr>
        <w:rPr>
          <w:sz w:val="26"/>
          <w:szCs w:val="26"/>
        </w:rPr>
      </w:pPr>
    </w:p>
    <w:p w14:paraId="7A5D7AEA" w14:textId="77777777" w:rsidR="00F27CCD" w:rsidRPr="00A325FF" w:rsidRDefault="00F27CCD" w:rsidP="00F27CCD">
      <w:r w:rsidRPr="00A325FF">
        <w:t>Доверенность действительна по «____» _____________ 20___ г.</w:t>
      </w:r>
    </w:p>
    <w:p w14:paraId="6F415D10" w14:textId="77777777" w:rsidR="00F27CCD" w:rsidRPr="002B10CF" w:rsidRDefault="00F27CCD" w:rsidP="00F27CCD">
      <w:pPr>
        <w:rPr>
          <w:sz w:val="26"/>
          <w:szCs w:val="26"/>
        </w:rPr>
      </w:pPr>
    </w:p>
    <w:p w14:paraId="399C2AF8"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729452F"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454FF4CA" w14:textId="77777777" w:rsidR="00F27CCD" w:rsidRDefault="00F27CCD" w:rsidP="00F27CCD">
      <w:pPr>
        <w:rPr>
          <w:sz w:val="26"/>
          <w:szCs w:val="26"/>
        </w:rPr>
      </w:pPr>
    </w:p>
    <w:p w14:paraId="276EC59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5FA02F3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12622" w14:textId="77777777" w:rsidR="00F27CCD" w:rsidRDefault="00F27CCD" w:rsidP="00F27CCD">
      <w:pPr>
        <w:rPr>
          <w:sz w:val="26"/>
          <w:szCs w:val="26"/>
        </w:rPr>
      </w:pPr>
    </w:p>
    <w:p w14:paraId="21609A34" w14:textId="77777777" w:rsidR="00F27CCD" w:rsidRPr="00692760" w:rsidRDefault="00F27CCD" w:rsidP="00F27CCD">
      <w:pPr>
        <w:rPr>
          <w:b/>
          <w:sz w:val="22"/>
          <w:szCs w:val="22"/>
        </w:rPr>
      </w:pPr>
      <w:r w:rsidRPr="00692760">
        <w:rPr>
          <w:b/>
          <w:sz w:val="22"/>
          <w:szCs w:val="22"/>
        </w:rPr>
        <w:t>М.П.</w:t>
      </w:r>
    </w:p>
    <w:p w14:paraId="12088B0B" w14:textId="77777777" w:rsidR="00F27CCD" w:rsidRDefault="00F27CCD" w:rsidP="00F27CCD">
      <w:pPr>
        <w:rPr>
          <w:sz w:val="26"/>
          <w:szCs w:val="26"/>
        </w:rPr>
      </w:pPr>
    </w:p>
    <w:p w14:paraId="6CCAE9C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3F776DC1" w14:textId="4A846F78" w:rsidR="00F27CCD" w:rsidRPr="00A325FF" w:rsidRDefault="00157229" w:rsidP="00907B96">
      <w:pPr>
        <w:pStyle w:val="af8"/>
        <w:spacing w:before="120" w:after="60"/>
        <w:ind w:left="1134"/>
        <w:contextualSpacing w:val="0"/>
        <w:jc w:val="both"/>
        <w:outlineLvl w:val="0"/>
        <w:rPr>
          <w:b/>
        </w:rPr>
      </w:pPr>
      <w:bookmarkStart w:id="334" w:name="_Toc425777449"/>
      <w:r>
        <w:rPr>
          <w:b/>
        </w:rPr>
        <w:lastRenderedPageBreak/>
        <w:t xml:space="preserve">7.21 </w:t>
      </w:r>
      <w:r w:rsidR="00F27CCD" w:rsidRPr="00A325FF">
        <w:rPr>
          <w:b/>
        </w:rPr>
        <w:t>Банковская гарантия (форма 1</w:t>
      </w:r>
      <w:r w:rsidR="001119BB">
        <w:rPr>
          <w:b/>
        </w:rPr>
        <w:t>7</w:t>
      </w:r>
      <w:r w:rsidR="00F27CCD" w:rsidRPr="00A325FF">
        <w:rPr>
          <w:b/>
        </w:rPr>
        <w:t>)</w:t>
      </w:r>
      <w:bookmarkEnd w:id="334"/>
    </w:p>
    <w:p w14:paraId="63BA65B2" w14:textId="4DCC0E0C" w:rsidR="00F27CCD" w:rsidRPr="00A325FF" w:rsidRDefault="00157229" w:rsidP="00907B96">
      <w:pPr>
        <w:pStyle w:val="af8"/>
        <w:spacing w:before="60" w:after="60"/>
        <w:ind w:left="1134"/>
        <w:contextualSpacing w:val="0"/>
        <w:jc w:val="both"/>
        <w:outlineLvl w:val="1"/>
      </w:pPr>
      <w:bookmarkStart w:id="335" w:name="_Toc425777450"/>
      <w:r>
        <w:t xml:space="preserve">7.21.1 </w:t>
      </w:r>
      <w:r w:rsidR="00F27CCD" w:rsidRPr="00A325FF">
        <w:t>Форма банковской гарантии</w:t>
      </w:r>
      <w:bookmarkEnd w:id="335"/>
      <w:r w:rsidR="00F27CCD" w:rsidRPr="00A325FF">
        <w:t xml:space="preserve"> </w:t>
      </w:r>
    </w:p>
    <w:p w14:paraId="00DC3CA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C10789D"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3EEFE89E"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619BF749" w14:textId="77777777" w:rsidTr="002403EE">
        <w:tc>
          <w:tcPr>
            <w:tcW w:w="4503" w:type="dxa"/>
          </w:tcPr>
          <w:p w14:paraId="14BBC2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0225CEA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7F760A2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6E6F5A92" w14:textId="77777777" w:rsidR="00F27CCD" w:rsidRDefault="00F27CCD" w:rsidP="00F27CCD">
            <w:pPr>
              <w:pStyle w:val="A20"/>
              <w:spacing w:before="0" w:after="0"/>
              <w:ind w:left="0" w:firstLine="0"/>
              <w:jc w:val="right"/>
              <w:rPr>
                <w:rFonts w:ascii="Times New Roman" w:hAnsi="Times New Roman"/>
              </w:rPr>
            </w:pPr>
          </w:p>
          <w:p w14:paraId="40F28801"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335856AC"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01C2D3"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376A952B"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EE970CF"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2C99750A"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162BD12F" w14:textId="77777777"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2A04B5AB"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11BA2070"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C7B2ED2"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0CC008BB"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3E1BAAA0"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466D9AE9" w14:textId="77777777"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75DCADDD" w14:textId="0F7B40B6" w:rsidR="00F27CCD" w:rsidRPr="00A325FF" w:rsidRDefault="00F27CCD" w:rsidP="00FA2CE7">
      <w:pPr>
        <w:spacing w:before="60" w:after="60"/>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2E06F398" w14:textId="77777777" w:rsidR="00F11179" w:rsidRPr="00CE22C2" w:rsidRDefault="00F11179" w:rsidP="00CE22C2">
      <w:pPr>
        <w:spacing w:before="60" w:after="60"/>
        <w:ind w:firstLine="851"/>
        <w:jc w:val="both"/>
        <w:rPr>
          <w:sz w:val="26"/>
        </w:rPr>
      </w:pPr>
    </w:p>
    <w:p w14:paraId="5BBBCEE1"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lastRenderedPageBreak/>
        <w:t>Наименование Гаранта:__________________________________________________</w:t>
      </w:r>
    </w:p>
    <w:p w14:paraId="4EFC849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876D863" w14:textId="77777777" w:rsidR="00F27CCD" w:rsidRDefault="00F27CCD" w:rsidP="00F27CCD">
      <w:pPr>
        <w:pStyle w:val="A20"/>
        <w:spacing w:before="0" w:after="0"/>
        <w:ind w:left="0" w:firstLine="0"/>
        <w:rPr>
          <w:rFonts w:ascii="Times New Roman" w:hAnsi="Times New Roman"/>
        </w:rPr>
      </w:pPr>
    </w:p>
    <w:p w14:paraId="125837C4"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5D601FF6"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BB6FE54" w14:textId="77777777" w:rsidR="00F27CCD" w:rsidRPr="003A579E" w:rsidRDefault="00F27CCD" w:rsidP="00F27CCD">
      <w:pPr>
        <w:pStyle w:val="A20"/>
        <w:spacing w:before="0" w:after="0"/>
        <w:ind w:left="0" w:firstLine="0"/>
        <w:rPr>
          <w:rFonts w:ascii="Times New Roman" w:hAnsi="Times New Roman"/>
          <w:b w:val="0"/>
          <w:sz w:val="26"/>
          <w:szCs w:val="26"/>
        </w:rPr>
      </w:pPr>
    </w:p>
    <w:p w14:paraId="4647ADD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46E3E179" w14:textId="77777777" w:rsidR="00F27CCD" w:rsidRDefault="00F27CCD" w:rsidP="00F27CCD">
      <w:pPr>
        <w:pStyle w:val="A20"/>
        <w:spacing w:before="0" w:after="0"/>
        <w:ind w:left="0" w:firstLine="0"/>
        <w:rPr>
          <w:rFonts w:ascii="Times New Roman" w:hAnsi="Times New Roman"/>
          <w:b w:val="0"/>
          <w:sz w:val="26"/>
          <w:szCs w:val="26"/>
        </w:rPr>
      </w:pPr>
    </w:p>
    <w:p w14:paraId="2F4DC1CA" w14:textId="77777777"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55102C43"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87EE3EC" w14:textId="77777777" w:rsidR="00F27CCD" w:rsidRDefault="00F27CCD" w:rsidP="00F27CCD">
      <w:pPr>
        <w:rPr>
          <w:sz w:val="26"/>
          <w:szCs w:val="26"/>
        </w:rPr>
      </w:pPr>
    </w:p>
    <w:p w14:paraId="66FACFEA"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3F073586"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29D36A4" w14:textId="77777777" w:rsidR="00F27CCD" w:rsidRDefault="00F27CCD" w:rsidP="00F27CCD">
      <w:pPr>
        <w:rPr>
          <w:sz w:val="26"/>
          <w:szCs w:val="26"/>
        </w:rPr>
      </w:pPr>
    </w:p>
    <w:p w14:paraId="3445E6B4" w14:textId="77777777" w:rsidR="00F27CCD" w:rsidRDefault="00F27CCD" w:rsidP="00F27CCD">
      <w:pPr>
        <w:rPr>
          <w:b/>
          <w:sz w:val="22"/>
          <w:szCs w:val="22"/>
        </w:rPr>
      </w:pPr>
      <w:r w:rsidRPr="00692760">
        <w:rPr>
          <w:b/>
          <w:sz w:val="22"/>
          <w:szCs w:val="22"/>
        </w:rPr>
        <w:t>М.П.</w:t>
      </w:r>
    </w:p>
    <w:p w14:paraId="78B058E9" w14:textId="77777777" w:rsidR="00F27CCD" w:rsidRPr="00692760" w:rsidRDefault="00F27CCD" w:rsidP="00F27CCD">
      <w:pPr>
        <w:rPr>
          <w:b/>
          <w:sz w:val="22"/>
          <w:szCs w:val="22"/>
        </w:rPr>
      </w:pPr>
    </w:p>
    <w:p w14:paraId="204FD476"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1968969" w14:textId="77777777" w:rsidR="00F27CCD" w:rsidRPr="00907B96" w:rsidRDefault="00F27CCD" w:rsidP="00F27CCD">
      <w:pPr>
        <w:widowControl/>
        <w:autoSpaceDE/>
        <w:autoSpaceDN/>
        <w:adjustRightInd/>
        <w:spacing w:after="200" w:line="276" w:lineRule="auto"/>
        <w:rPr>
          <w:b/>
          <w:color w:val="000000"/>
          <w:spacing w:val="36"/>
        </w:rPr>
      </w:pPr>
      <w:r>
        <w:rPr>
          <w:b/>
          <w:color w:val="000000"/>
          <w:spacing w:val="36"/>
        </w:rPr>
        <w:br w:type="page"/>
      </w:r>
    </w:p>
    <w:p w14:paraId="7722531D" w14:textId="75C883EB" w:rsidR="00F27CCD" w:rsidRPr="00A325FF" w:rsidRDefault="00D86A1D" w:rsidP="00907B96">
      <w:pPr>
        <w:pStyle w:val="af8"/>
        <w:spacing w:before="120" w:after="60"/>
        <w:ind w:left="1134"/>
        <w:contextualSpacing w:val="0"/>
        <w:jc w:val="both"/>
        <w:outlineLvl w:val="0"/>
        <w:rPr>
          <w:b/>
        </w:rPr>
      </w:pPr>
      <w:bookmarkStart w:id="336" w:name="_Toc425777451"/>
      <w:r>
        <w:rPr>
          <w:b/>
        </w:rPr>
        <w:lastRenderedPageBreak/>
        <w:t xml:space="preserve">7.22 </w:t>
      </w:r>
      <w:r w:rsidR="00F27CCD" w:rsidRPr="00A325FF">
        <w:rPr>
          <w:b/>
        </w:rPr>
        <w:t>Акт приема Банковской гарантии</w:t>
      </w:r>
      <w:r w:rsidR="00F27CCD">
        <w:rPr>
          <w:b/>
        </w:rPr>
        <w:t xml:space="preserve"> (форма </w:t>
      </w:r>
      <w:r w:rsidR="000B0CF2">
        <w:rPr>
          <w:b/>
        </w:rPr>
        <w:t>1</w:t>
      </w:r>
      <w:r w:rsidR="001119BB">
        <w:rPr>
          <w:b/>
        </w:rPr>
        <w:t>8</w:t>
      </w:r>
      <w:r w:rsidR="00F27CCD" w:rsidRPr="00A325FF">
        <w:rPr>
          <w:b/>
        </w:rPr>
        <w:t>)</w:t>
      </w:r>
      <w:bookmarkEnd w:id="336"/>
    </w:p>
    <w:p w14:paraId="7ADB74CB" w14:textId="6DC8BADF" w:rsidR="00F27CCD" w:rsidRPr="00A325FF" w:rsidRDefault="00D86A1D" w:rsidP="00907B96">
      <w:pPr>
        <w:pStyle w:val="af8"/>
        <w:spacing w:before="60" w:after="60"/>
        <w:ind w:left="1134"/>
        <w:contextualSpacing w:val="0"/>
        <w:jc w:val="both"/>
        <w:outlineLvl w:val="1"/>
      </w:pPr>
      <w:bookmarkStart w:id="337" w:name="_Toc425777452"/>
      <w:r>
        <w:t xml:space="preserve">7.22.1 </w:t>
      </w:r>
      <w:r w:rsidR="00F27CCD" w:rsidRPr="00A325FF">
        <w:t>Форма акта приемки Банковской гарантии</w:t>
      </w:r>
      <w:bookmarkEnd w:id="337"/>
    </w:p>
    <w:p w14:paraId="501C9A4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457DD2D" w14:textId="77777777" w:rsidR="00F27CCD" w:rsidRPr="00A325FF" w:rsidRDefault="00F27CCD" w:rsidP="00F27CCD">
      <w:pPr>
        <w:spacing w:before="360"/>
        <w:jc w:val="center"/>
        <w:rPr>
          <w:b/>
        </w:rPr>
      </w:pPr>
      <w:r w:rsidRPr="00A325FF">
        <w:rPr>
          <w:b/>
        </w:rPr>
        <w:t>Акт приема-передачи</w:t>
      </w:r>
    </w:p>
    <w:p w14:paraId="69CCEE72" w14:textId="77777777" w:rsidR="00F27CCD" w:rsidRPr="00A325FF" w:rsidRDefault="00F27CCD" w:rsidP="00F27CCD">
      <w:pPr>
        <w:jc w:val="center"/>
        <w:rPr>
          <w:b/>
        </w:rPr>
      </w:pPr>
      <w:r w:rsidRPr="00A325FF">
        <w:rPr>
          <w:b/>
        </w:rPr>
        <w:t>Банковской гарантии</w:t>
      </w:r>
    </w:p>
    <w:p w14:paraId="75E48937"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267"/>
        <w:gridCol w:w="2623"/>
        <w:gridCol w:w="3824"/>
      </w:tblGrid>
      <w:tr w:rsidR="00F27CCD" w:rsidRPr="007E5AFA" w14:paraId="6F48C4A9" w14:textId="77777777" w:rsidTr="002403EE">
        <w:tc>
          <w:tcPr>
            <w:tcW w:w="3437" w:type="dxa"/>
            <w:shd w:val="clear" w:color="auto" w:fill="auto"/>
            <w:vAlign w:val="center"/>
          </w:tcPr>
          <w:p w14:paraId="5B710235" w14:textId="066E32B4" w:rsidR="00F27CCD" w:rsidRPr="007E5AFA" w:rsidRDefault="00F27CCD" w:rsidP="00F27CCD">
            <w:r w:rsidRPr="007E5AFA">
              <w:t>г. </w:t>
            </w:r>
          </w:p>
        </w:tc>
        <w:tc>
          <w:tcPr>
            <w:tcW w:w="2767" w:type="dxa"/>
            <w:shd w:val="clear" w:color="auto" w:fill="auto"/>
            <w:vAlign w:val="center"/>
          </w:tcPr>
          <w:p w14:paraId="196E9594" w14:textId="77777777" w:rsidR="00F27CCD" w:rsidRPr="007E5AFA" w:rsidRDefault="00F27CCD" w:rsidP="00F27CCD">
            <w:pPr>
              <w:jc w:val="center"/>
              <w:rPr>
                <w:lang w:val="en-US"/>
              </w:rPr>
            </w:pPr>
          </w:p>
        </w:tc>
        <w:tc>
          <w:tcPr>
            <w:tcW w:w="3969" w:type="dxa"/>
            <w:shd w:val="clear" w:color="auto" w:fill="auto"/>
            <w:vAlign w:val="center"/>
          </w:tcPr>
          <w:p w14:paraId="426D1EF0" w14:textId="37623973" w:rsidR="00F27CCD" w:rsidRPr="007E5AFA" w:rsidRDefault="00F27CCD" w:rsidP="00F27CCD">
            <w:pPr>
              <w:jc w:val="right"/>
            </w:pPr>
            <w:r w:rsidRPr="007E5AFA">
              <w:t>«__» __________ 20</w:t>
            </w:r>
            <w:r w:rsidR="00D86A1D">
              <w:t>2</w:t>
            </w:r>
            <w:r w:rsidRPr="007E5AFA">
              <w:t>1 г.</w:t>
            </w:r>
          </w:p>
        </w:tc>
      </w:tr>
    </w:tbl>
    <w:p w14:paraId="55AD81AD" w14:textId="77777777" w:rsidR="00F27CCD" w:rsidRDefault="00F27CCD" w:rsidP="00F27CCD">
      <w:pPr>
        <w:jc w:val="both"/>
      </w:pPr>
    </w:p>
    <w:p w14:paraId="7C54B478"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589C4BA4"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7B7F896B"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F0EA9B7"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91DB32"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69307F9"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A5AA34" w14:textId="77777777" w:rsidR="00F27CCD" w:rsidRPr="007E5AFA" w:rsidRDefault="00F27CCD" w:rsidP="00F27CCD">
            <w:pPr>
              <w:pStyle w:val="af8"/>
              <w:ind w:left="0"/>
              <w:jc w:val="center"/>
              <w:rPr>
                <w:b/>
                <w:lang w:eastAsia="en-US"/>
              </w:rPr>
            </w:pPr>
            <w:r w:rsidRPr="007E5AFA">
              <w:rPr>
                <w:b/>
              </w:rPr>
              <w:t>Бенефициар</w:t>
            </w:r>
          </w:p>
        </w:tc>
      </w:tr>
      <w:tr w:rsidR="00F27CCD" w14:paraId="115A64C0"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6C7C9E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99887E5"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BA216CA"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450F881"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2E1B2DC3"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7E534" w14:textId="77777777" w:rsidR="00F27CCD" w:rsidRDefault="00F27CCD" w:rsidP="00F27CCD">
            <w:pPr>
              <w:pStyle w:val="af8"/>
              <w:ind w:left="0"/>
              <w:jc w:val="both"/>
            </w:pPr>
          </w:p>
          <w:p w14:paraId="1C80D25C"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12DE6E"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BCE9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626720" w14:textId="77777777" w:rsidR="00F27CCD" w:rsidRDefault="00F27CCD" w:rsidP="00F27CCD">
            <w:pPr>
              <w:pStyle w:val="af8"/>
              <w:ind w:left="0"/>
              <w:jc w:val="both"/>
              <w:rPr>
                <w:lang w:eastAsia="en-US"/>
              </w:rPr>
            </w:pPr>
          </w:p>
        </w:tc>
      </w:tr>
    </w:tbl>
    <w:p w14:paraId="63B76456"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D91108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14:paraId="085CD043" w14:textId="77777777" w:rsidTr="002403EE">
        <w:tc>
          <w:tcPr>
            <w:tcW w:w="4721" w:type="dxa"/>
          </w:tcPr>
          <w:p w14:paraId="11350536" w14:textId="77777777" w:rsidR="00F27CCD" w:rsidRPr="00A325FF" w:rsidRDefault="00F27CCD" w:rsidP="00F27CCD">
            <w:r w:rsidRPr="00A325FF">
              <w:rPr>
                <w:b/>
              </w:rPr>
              <w:t>От Бенефициара/Заказчика:</w:t>
            </w:r>
          </w:p>
        </w:tc>
        <w:tc>
          <w:tcPr>
            <w:tcW w:w="269" w:type="dxa"/>
          </w:tcPr>
          <w:p w14:paraId="3A159221" w14:textId="77777777" w:rsidR="00F27CCD" w:rsidRPr="00A325FF" w:rsidRDefault="00F27CCD" w:rsidP="00F27CCD"/>
        </w:tc>
        <w:tc>
          <w:tcPr>
            <w:tcW w:w="4724" w:type="dxa"/>
          </w:tcPr>
          <w:p w14:paraId="6893C797" w14:textId="77777777" w:rsidR="00F27CCD" w:rsidRPr="00A325FF" w:rsidRDefault="00F27CCD" w:rsidP="00F27CCD">
            <w:r w:rsidRPr="00A325FF">
              <w:rPr>
                <w:b/>
              </w:rPr>
              <w:t>От Принципала/Исполнителя:</w:t>
            </w:r>
          </w:p>
        </w:tc>
      </w:tr>
      <w:tr w:rsidR="00F27CCD" w14:paraId="2D78B1CA" w14:textId="77777777" w:rsidTr="002403EE">
        <w:tc>
          <w:tcPr>
            <w:tcW w:w="4721" w:type="dxa"/>
          </w:tcPr>
          <w:p w14:paraId="6BAE5D19" w14:textId="77777777" w:rsidR="00F27CCD" w:rsidRDefault="00F27CCD" w:rsidP="00F27CCD">
            <w:pPr>
              <w:rPr>
                <w:b/>
                <w:sz w:val="28"/>
                <w:szCs w:val="28"/>
              </w:rPr>
            </w:pPr>
          </w:p>
        </w:tc>
        <w:tc>
          <w:tcPr>
            <w:tcW w:w="269" w:type="dxa"/>
          </w:tcPr>
          <w:p w14:paraId="1B368238" w14:textId="77777777" w:rsidR="00F27CCD" w:rsidRDefault="00F27CCD" w:rsidP="00F27CCD">
            <w:pPr>
              <w:rPr>
                <w:sz w:val="28"/>
                <w:szCs w:val="28"/>
              </w:rPr>
            </w:pPr>
          </w:p>
        </w:tc>
        <w:tc>
          <w:tcPr>
            <w:tcW w:w="4724" w:type="dxa"/>
          </w:tcPr>
          <w:p w14:paraId="152E54D2" w14:textId="77777777" w:rsidR="00F27CCD" w:rsidRDefault="00F27CCD" w:rsidP="00F27CCD">
            <w:pPr>
              <w:rPr>
                <w:b/>
                <w:sz w:val="28"/>
                <w:szCs w:val="28"/>
              </w:rPr>
            </w:pPr>
          </w:p>
        </w:tc>
      </w:tr>
      <w:tr w:rsidR="00F27CCD" w14:paraId="3C0A60AD" w14:textId="77777777" w:rsidTr="002403EE">
        <w:tc>
          <w:tcPr>
            <w:tcW w:w="4721" w:type="dxa"/>
          </w:tcPr>
          <w:p w14:paraId="0A496063" w14:textId="77777777" w:rsidR="00F27CCD" w:rsidRDefault="00F27CCD" w:rsidP="00F27CCD">
            <w:pPr>
              <w:rPr>
                <w:sz w:val="28"/>
                <w:szCs w:val="28"/>
              </w:rPr>
            </w:pPr>
          </w:p>
        </w:tc>
        <w:tc>
          <w:tcPr>
            <w:tcW w:w="269" w:type="dxa"/>
          </w:tcPr>
          <w:p w14:paraId="3C036CD0" w14:textId="77777777" w:rsidR="00F27CCD" w:rsidRDefault="00F27CCD" w:rsidP="00F27CCD">
            <w:pPr>
              <w:rPr>
                <w:sz w:val="28"/>
                <w:szCs w:val="28"/>
              </w:rPr>
            </w:pPr>
          </w:p>
        </w:tc>
        <w:tc>
          <w:tcPr>
            <w:tcW w:w="4724" w:type="dxa"/>
          </w:tcPr>
          <w:p w14:paraId="6A723FE7" w14:textId="77777777" w:rsidR="00F27CCD" w:rsidRDefault="00F27CCD" w:rsidP="00F27CCD">
            <w:pPr>
              <w:rPr>
                <w:sz w:val="28"/>
                <w:szCs w:val="28"/>
              </w:rPr>
            </w:pPr>
          </w:p>
        </w:tc>
      </w:tr>
      <w:tr w:rsidR="00F27CCD" w14:paraId="442EEB3B" w14:textId="77777777" w:rsidTr="002403EE">
        <w:tc>
          <w:tcPr>
            <w:tcW w:w="4721" w:type="dxa"/>
          </w:tcPr>
          <w:p w14:paraId="752BABEE"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76FB68F" w14:textId="77777777" w:rsidR="00F27CCD" w:rsidRDefault="00F27CCD" w:rsidP="00F27CCD">
            <w:pPr>
              <w:rPr>
                <w:sz w:val="28"/>
                <w:szCs w:val="28"/>
              </w:rPr>
            </w:pPr>
          </w:p>
        </w:tc>
        <w:tc>
          <w:tcPr>
            <w:tcW w:w="4724" w:type="dxa"/>
          </w:tcPr>
          <w:p w14:paraId="03BB516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7D3E7275" w14:textId="77777777" w:rsidTr="002403EE">
        <w:trPr>
          <w:cantSplit/>
        </w:trPr>
        <w:tc>
          <w:tcPr>
            <w:tcW w:w="4721" w:type="dxa"/>
            <w:vAlign w:val="bottom"/>
          </w:tcPr>
          <w:p w14:paraId="57031837" w14:textId="77777777" w:rsidR="00F27CCD" w:rsidRDefault="00F27CCD" w:rsidP="00F27CCD">
            <w:pPr>
              <w:jc w:val="center"/>
              <w:rPr>
                <w:sz w:val="28"/>
                <w:szCs w:val="28"/>
              </w:rPr>
            </w:pPr>
            <w:r>
              <w:rPr>
                <w:sz w:val="28"/>
                <w:szCs w:val="28"/>
              </w:rPr>
              <w:t>м.п.</w:t>
            </w:r>
          </w:p>
        </w:tc>
        <w:tc>
          <w:tcPr>
            <w:tcW w:w="269" w:type="dxa"/>
          </w:tcPr>
          <w:p w14:paraId="2CC4D165" w14:textId="77777777" w:rsidR="00F27CCD" w:rsidRDefault="00F27CCD" w:rsidP="00F27CCD">
            <w:pPr>
              <w:rPr>
                <w:sz w:val="28"/>
                <w:szCs w:val="28"/>
              </w:rPr>
            </w:pPr>
          </w:p>
        </w:tc>
        <w:tc>
          <w:tcPr>
            <w:tcW w:w="4724" w:type="dxa"/>
            <w:vAlign w:val="bottom"/>
          </w:tcPr>
          <w:p w14:paraId="15A1DA3F" w14:textId="77777777" w:rsidR="00F27CCD" w:rsidRDefault="00F27CCD" w:rsidP="00F27CCD">
            <w:pPr>
              <w:jc w:val="center"/>
              <w:rPr>
                <w:sz w:val="28"/>
                <w:szCs w:val="28"/>
              </w:rPr>
            </w:pPr>
            <w:r>
              <w:rPr>
                <w:sz w:val="28"/>
                <w:szCs w:val="28"/>
              </w:rPr>
              <w:t>м.п.</w:t>
            </w:r>
          </w:p>
        </w:tc>
      </w:tr>
    </w:tbl>
    <w:p w14:paraId="5FB9EEF5" w14:textId="77777777" w:rsidR="00F27CCD" w:rsidRDefault="00F27CCD" w:rsidP="00F27CCD">
      <w:pPr>
        <w:rPr>
          <w:sz w:val="22"/>
          <w:szCs w:val="22"/>
        </w:rPr>
      </w:pPr>
    </w:p>
    <w:p w14:paraId="7B1121F7"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B50EF53" w14:textId="78221412" w:rsidR="00F27CCD" w:rsidRPr="00A325FF" w:rsidRDefault="00D86A1D" w:rsidP="00907B96">
      <w:pPr>
        <w:pStyle w:val="af8"/>
        <w:spacing w:before="120" w:after="60"/>
        <w:ind w:left="1134"/>
        <w:contextualSpacing w:val="0"/>
        <w:jc w:val="both"/>
        <w:outlineLvl w:val="0"/>
        <w:rPr>
          <w:b/>
        </w:rPr>
      </w:pPr>
      <w:bookmarkStart w:id="338" w:name="_Toc425777453"/>
      <w:r>
        <w:rPr>
          <w:b/>
          <w:lang w:eastAsia="en-US"/>
        </w:rPr>
        <w:lastRenderedPageBreak/>
        <w:t xml:space="preserve">7.23 </w:t>
      </w:r>
      <w:r w:rsidR="00F27CCD" w:rsidRPr="00A325FF">
        <w:rPr>
          <w:b/>
          <w:lang w:eastAsia="en-US"/>
        </w:rPr>
        <w:t>Справка о цепочке собственников компании</w:t>
      </w:r>
      <w:r w:rsidR="00F27CCD">
        <w:rPr>
          <w:b/>
        </w:rPr>
        <w:t xml:space="preserve"> (форма </w:t>
      </w:r>
      <w:r w:rsidR="001119BB">
        <w:rPr>
          <w:b/>
        </w:rPr>
        <w:t>19</w:t>
      </w:r>
      <w:r w:rsidR="00F27CCD" w:rsidRPr="00A325FF">
        <w:rPr>
          <w:b/>
        </w:rPr>
        <w:t>)</w:t>
      </w:r>
      <w:bookmarkEnd w:id="338"/>
    </w:p>
    <w:p w14:paraId="4AFA20E3" w14:textId="6A150EE9" w:rsidR="00F27CCD" w:rsidRPr="00A325FF" w:rsidRDefault="00D86A1D" w:rsidP="00907B96">
      <w:pPr>
        <w:pStyle w:val="af8"/>
        <w:spacing w:before="60" w:after="60"/>
        <w:ind w:left="1134"/>
        <w:contextualSpacing w:val="0"/>
        <w:jc w:val="both"/>
        <w:outlineLvl w:val="1"/>
      </w:pPr>
      <w:bookmarkStart w:id="339" w:name="_Toc425777454"/>
      <w:r>
        <w:t xml:space="preserve">7.23.1 </w:t>
      </w:r>
      <w:r w:rsidR="00F27CCD" w:rsidRPr="00A325FF">
        <w:t>Форма справки о цепочке собственников компании</w:t>
      </w:r>
      <w:bookmarkEnd w:id="339"/>
    </w:p>
    <w:p w14:paraId="78CC873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E455593" w14:textId="77777777" w:rsidR="001A02DA" w:rsidRDefault="001A02DA" w:rsidP="001A02DA">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3"/>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F9ECB20" w14:textId="77777777" w:rsidTr="002403EE">
        <w:tc>
          <w:tcPr>
            <w:tcW w:w="8930" w:type="dxa"/>
            <w:vAlign w:val="center"/>
            <w:hideMark/>
          </w:tcPr>
          <w:p w14:paraId="2C90872E" w14:textId="77777777" w:rsidR="00F27CCD" w:rsidRDefault="00F27CCD" w:rsidP="00F27CCD">
            <w:pPr>
              <w:spacing w:after="60"/>
              <w:jc w:val="right"/>
              <w:rPr>
                <w:lang w:eastAsia="en-US"/>
              </w:rPr>
            </w:pPr>
            <w:r>
              <w:rPr>
                <w:lang w:eastAsia="en-US"/>
              </w:rPr>
              <w:t>«__» __________ 201_ г.</w:t>
            </w:r>
          </w:p>
        </w:tc>
      </w:tr>
    </w:tbl>
    <w:p w14:paraId="49E3552E"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1A999594" w14:textId="77777777" w:rsidTr="002403E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147954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2236E79D"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F604090"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E7EF5" w14:paraId="679A20C2" w14:textId="77777777" w:rsidTr="001A02DA">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10C0A43"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5F2685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F9A57DC" w14:textId="59FD3374" w:rsidR="00F27CCD" w:rsidRDefault="00D86A1D" w:rsidP="00F27CC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 (ОГРН)</w:t>
            </w:r>
          </w:p>
        </w:tc>
        <w:tc>
          <w:tcPr>
            <w:tcW w:w="1134" w:type="dxa"/>
            <w:tcBorders>
              <w:top w:val="nil"/>
              <w:left w:val="nil"/>
              <w:bottom w:val="single" w:sz="4" w:space="0" w:color="auto"/>
              <w:right w:val="single" w:sz="4" w:space="0" w:color="auto"/>
            </w:tcBorders>
            <w:shd w:val="clear" w:color="auto" w:fill="BFBFBF"/>
            <w:vAlign w:val="center"/>
            <w:hideMark/>
          </w:tcPr>
          <w:p w14:paraId="2F293C8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C0319CC" w14:textId="4A600F9B"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w:t>
            </w:r>
            <w:r w:rsidR="00CF380F">
              <w:rPr>
                <w:rFonts w:ascii="Arial" w:hAnsi="Arial" w:cs="Arial"/>
                <w:color w:val="000000"/>
                <w:sz w:val="16"/>
                <w:szCs w:val="16"/>
                <w:lang w:eastAsia="en-US"/>
              </w:rPr>
              <w:t xml:space="preserve"> </w:t>
            </w:r>
            <w:r w:rsidR="00CF380F">
              <w:rPr>
                <w:color w:val="000000"/>
                <w:sz w:val="16"/>
                <w:szCs w:val="16"/>
                <w:lang w:eastAsia="en-US"/>
              </w:rPr>
              <w:t xml:space="preserve"> ОКЭД</w:t>
            </w:r>
            <w:r w:rsidR="00CF380F">
              <w:rPr>
                <w:rFonts w:ascii="Arial" w:hAnsi="Arial" w:cs="Arial"/>
                <w:color w:val="000000"/>
                <w:sz w:val="16"/>
                <w:szCs w:val="16"/>
                <w:lang w:eastAsia="en-US"/>
              </w:rPr>
              <w:t xml:space="preserve"> </w:t>
            </w:r>
            <w:r>
              <w:rPr>
                <w:rFonts w:ascii="Arial" w:hAnsi="Arial" w:cs="Arial"/>
                <w:color w:val="000000"/>
                <w:sz w:val="16"/>
                <w:szCs w:val="16"/>
                <w:lang w:eastAsia="en-US"/>
              </w:rPr>
              <w:t xml:space="preserve"> </w:t>
            </w:r>
            <w:r w:rsidR="00CF380F">
              <w:rPr>
                <w:rFonts w:ascii="Arial" w:hAnsi="Arial" w:cs="Arial"/>
                <w:color w:val="000000"/>
                <w:sz w:val="16"/>
                <w:szCs w:val="16"/>
                <w:lang w:eastAsia="en-US"/>
              </w:rPr>
              <w:t>(</w:t>
            </w:r>
            <w:r>
              <w:rPr>
                <w:rFonts w:ascii="Arial" w:hAnsi="Arial" w:cs="Arial"/>
                <w:color w:val="000000"/>
                <w:sz w:val="16"/>
                <w:szCs w:val="16"/>
                <w:lang w:eastAsia="en-US"/>
              </w:rPr>
              <w:t>ОКВЭД</w:t>
            </w:r>
            <w:r w:rsidR="00CF380F">
              <w:rPr>
                <w:rFonts w:ascii="Arial" w:hAnsi="Arial" w:cs="Arial"/>
                <w:color w:val="000000"/>
                <w:sz w:val="16"/>
                <w:szCs w:val="16"/>
                <w:lang w:eastAsia="en-US"/>
              </w:rPr>
              <w:t>)</w:t>
            </w:r>
          </w:p>
        </w:tc>
        <w:tc>
          <w:tcPr>
            <w:tcW w:w="1134" w:type="dxa"/>
            <w:tcBorders>
              <w:top w:val="nil"/>
              <w:left w:val="nil"/>
              <w:bottom w:val="single" w:sz="4" w:space="0" w:color="auto"/>
              <w:right w:val="single" w:sz="4" w:space="0" w:color="auto"/>
            </w:tcBorders>
            <w:shd w:val="clear" w:color="auto" w:fill="BFBFBF"/>
            <w:vAlign w:val="center"/>
            <w:hideMark/>
          </w:tcPr>
          <w:p w14:paraId="7E01876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1BB3F0D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612AC5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0DE89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3458B3D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36D10FD" w14:textId="77777777" w:rsidR="00D86A1D" w:rsidRPr="00D86A1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w:t>
            </w:r>
          </w:p>
          <w:p w14:paraId="49F743EC" w14:textId="61ABBC9C" w:rsidR="00F27CC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2DF59D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29ED5B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27A17D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0F2443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92FBE0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E7EF5" w14:paraId="163504E1" w14:textId="77777777" w:rsidTr="001A02DA">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EE78E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44C6D9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315B0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221B6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2692AD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79E46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DFD3A3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66AF532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6F16E7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BEC06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1CE80CB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D3C34B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59BE92A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F0D633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3FA41E8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22A4C431"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0B08F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71EBCA2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DB7E1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F9F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796EBDE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87880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1DE7F6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3FCAA18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BA3B5B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27E5EF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50DA90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81B65E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E22789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0B78E88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387CB12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14CE1E12"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260746E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00388B4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1443D77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9ADE4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F2A6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8B1856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D57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837F83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163AF2F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E868C4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AC01DE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774874B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1B39BF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72AE1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48D89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090CEDDB" w14:textId="77777777"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00DB0D7" w14:textId="1787CA3F"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w:t>
      </w:r>
      <w:r w:rsidR="00C15463">
        <w:rPr>
          <w:rFonts w:ascii="Arial" w:hAnsi="Arial" w:cs="Arial"/>
          <w:sz w:val="16"/>
          <w:szCs w:val="16"/>
        </w:rPr>
        <w:t>Т</w:t>
      </w:r>
      <w:r w:rsidRPr="001D5088">
        <w:rPr>
          <w:rFonts w:ascii="Arial" w:hAnsi="Arial" w:cs="Arial"/>
          <w:sz w:val="16"/>
          <w:szCs w:val="16"/>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F380F" w:rsidRPr="00CF380F">
        <w:rPr>
          <w:rFonts w:ascii="Arial" w:hAnsi="Arial" w:cs="Arial"/>
          <w:sz w:val="16"/>
          <w:szCs w:val="16"/>
        </w:rPr>
        <w:t>в том числе, но, не ограничиваясь, Налоговому комитету РТ, Минэнерго РТ, Правительству РТ</w:t>
      </w:r>
      <w:r w:rsidRPr="001D5088">
        <w:rPr>
          <w:rFonts w:ascii="Arial" w:hAnsi="Arial" w:cs="Arial"/>
          <w:sz w:val="16"/>
          <w:szCs w:val="16"/>
        </w:rPr>
        <w:t>)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4B8579" w14:textId="77777777" w:rsidTr="002403EE">
        <w:trPr>
          <w:jc w:val="right"/>
        </w:trPr>
        <w:tc>
          <w:tcPr>
            <w:tcW w:w="4644" w:type="dxa"/>
            <w:hideMark/>
          </w:tcPr>
          <w:p w14:paraId="63C7AD2F" w14:textId="77777777" w:rsidR="00F27CCD" w:rsidRDefault="00F27CCD" w:rsidP="00F27CCD">
            <w:pPr>
              <w:jc w:val="right"/>
              <w:rPr>
                <w:sz w:val="26"/>
                <w:szCs w:val="26"/>
              </w:rPr>
            </w:pPr>
            <w:r>
              <w:rPr>
                <w:sz w:val="26"/>
                <w:szCs w:val="26"/>
              </w:rPr>
              <w:t>_________________________________</w:t>
            </w:r>
          </w:p>
          <w:p w14:paraId="7E4BC182"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7288B63A" w14:textId="77777777" w:rsidTr="002403EE">
        <w:trPr>
          <w:jc w:val="right"/>
        </w:trPr>
        <w:tc>
          <w:tcPr>
            <w:tcW w:w="4644" w:type="dxa"/>
            <w:hideMark/>
          </w:tcPr>
          <w:p w14:paraId="5B4C4680" w14:textId="77777777" w:rsidR="00F27CCD" w:rsidRDefault="00F27CCD" w:rsidP="00F27CCD">
            <w:pPr>
              <w:jc w:val="right"/>
              <w:rPr>
                <w:sz w:val="26"/>
                <w:szCs w:val="26"/>
              </w:rPr>
            </w:pPr>
            <w:r>
              <w:rPr>
                <w:sz w:val="26"/>
                <w:szCs w:val="26"/>
              </w:rPr>
              <w:lastRenderedPageBreak/>
              <w:t>_________________________________</w:t>
            </w:r>
          </w:p>
          <w:p w14:paraId="18398AA6"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01C3CA8E"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4F3E6A40"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287EE9BA"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27D95233"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573328E5"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60B4C623"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12220A9A"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6D6C388D" w14:textId="77777777" w:rsidTr="002403E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EFD804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E2EDE7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7193754"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E7EF5" w:rsidRPr="00671466" w14:paraId="3BFC9C7F"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BC26B69"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1C9F947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10F02FA" w14:textId="4F668144"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1173" w:type="dxa"/>
            <w:tcBorders>
              <w:top w:val="nil"/>
              <w:left w:val="nil"/>
              <w:bottom w:val="single" w:sz="4" w:space="0" w:color="auto"/>
              <w:right w:val="single" w:sz="4" w:space="0" w:color="auto"/>
            </w:tcBorders>
            <w:shd w:val="clear" w:color="auto" w:fill="BFBFBF"/>
            <w:vAlign w:val="center"/>
          </w:tcPr>
          <w:p w14:paraId="27F20CA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BDD6394" w14:textId="14FB7D30"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w:t>
            </w:r>
            <w:r w:rsidR="00CF380F">
              <w:rPr>
                <w:rFonts w:eastAsia="Calibri"/>
                <w:color w:val="000000"/>
                <w:sz w:val="16"/>
                <w:szCs w:val="16"/>
              </w:rPr>
              <w:t xml:space="preserve"> </w:t>
            </w:r>
            <w:r w:rsidR="00CF380F">
              <w:rPr>
                <w:color w:val="000000"/>
                <w:sz w:val="16"/>
                <w:szCs w:val="16"/>
                <w:lang w:eastAsia="en-US"/>
              </w:rPr>
              <w:t xml:space="preserve"> ОКЭД</w:t>
            </w:r>
            <w:r w:rsidR="00CF380F" w:rsidRPr="00671466">
              <w:rPr>
                <w:rFonts w:eastAsia="Calibri"/>
                <w:color w:val="000000"/>
                <w:sz w:val="16"/>
                <w:szCs w:val="16"/>
              </w:rPr>
              <w:t xml:space="preserve"> </w:t>
            </w:r>
            <w:r w:rsidRPr="00671466">
              <w:rPr>
                <w:rFonts w:eastAsia="Calibri"/>
                <w:color w:val="000000"/>
                <w:sz w:val="16"/>
                <w:szCs w:val="16"/>
              </w:rPr>
              <w:t xml:space="preserve"> </w:t>
            </w:r>
            <w:r w:rsidR="00CF380F">
              <w:rPr>
                <w:rFonts w:eastAsia="Calibri"/>
                <w:color w:val="000000"/>
                <w:sz w:val="16"/>
                <w:szCs w:val="16"/>
              </w:rPr>
              <w:t>(</w:t>
            </w:r>
            <w:r w:rsidRPr="00671466">
              <w:rPr>
                <w:rFonts w:eastAsia="Calibri"/>
                <w:color w:val="000000"/>
                <w:sz w:val="16"/>
                <w:szCs w:val="16"/>
              </w:rPr>
              <w:t>ОКВЭД</w:t>
            </w:r>
            <w:r w:rsidR="00CF380F">
              <w:rPr>
                <w:rFonts w:eastAsia="Calibri"/>
                <w:color w:val="000000"/>
                <w:sz w:val="16"/>
                <w:szCs w:val="16"/>
              </w:rPr>
              <w:t>)</w:t>
            </w:r>
          </w:p>
        </w:tc>
        <w:tc>
          <w:tcPr>
            <w:tcW w:w="1134" w:type="dxa"/>
            <w:tcBorders>
              <w:top w:val="nil"/>
              <w:left w:val="nil"/>
              <w:bottom w:val="single" w:sz="4" w:space="0" w:color="auto"/>
              <w:right w:val="single" w:sz="4" w:space="0" w:color="auto"/>
            </w:tcBorders>
            <w:shd w:val="clear" w:color="auto" w:fill="BFBFBF"/>
            <w:vAlign w:val="center"/>
          </w:tcPr>
          <w:p w14:paraId="4741DB9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492EE6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53CFB8A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2EAFDE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6C1CA6E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23C7132" w14:textId="2A79F841"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957" w:type="dxa"/>
            <w:tcBorders>
              <w:top w:val="nil"/>
              <w:left w:val="nil"/>
              <w:bottom w:val="single" w:sz="4" w:space="0" w:color="auto"/>
              <w:right w:val="single" w:sz="4" w:space="0" w:color="auto"/>
            </w:tcBorders>
            <w:shd w:val="clear" w:color="auto" w:fill="BFBFBF"/>
            <w:vAlign w:val="center"/>
          </w:tcPr>
          <w:p w14:paraId="03CF4D5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42D651E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3310E23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29C2FC8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385F52E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E7EF5" w:rsidRPr="00671466" w14:paraId="75F9FB27"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50C848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C4551C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7A5F79F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3BD5D7EF"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15C9CD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DBCEF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00A045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FA97D1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443072B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1AE6F0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6BE7124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1AB5DFE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E5A6E5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E48C56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8C984D7"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6601282" w14:textId="77777777" w:rsidTr="002403EE">
        <w:trPr>
          <w:trHeight w:val="315"/>
        </w:trPr>
        <w:tc>
          <w:tcPr>
            <w:tcW w:w="582" w:type="dxa"/>
            <w:tcBorders>
              <w:top w:val="nil"/>
              <w:left w:val="single" w:sz="4" w:space="0" w:color="auto"/>
              <w:bottom w:val="single" w:sz="4" w:space="0" w:color="auto"/>
              <w:right w:val="single" w:sz="4" w:space="0" w:color="auto"/>
            </w:tcBorders>
            <w:noWrap/>
          </w:tcPr>
          <w:p w14:paraId="1224F936" w14:textId="77777777" w:rsidR="00BD3C1D" w:rsidRPr="00671466" w:rsidRDefault="00BD3C1D" w:rsidP="00A22E9B">
            <w:pPr>
              <w:widowControl/>
              <w:numPr>
                <w:ilvl w:val="0"/>
                <w:numId w:val="50"/>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7951C7"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5C430BDE"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132B35EB"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7BC02BEB"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1661D561"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2439938"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659CEEA"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2E63AB1E"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40A87C02"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1AAA37F7"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F31AD0A"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7FC815D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9FB0F08"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6F7C80A4"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8A34BA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EB2D3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D6F748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D55EF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A9FFD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C9364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D33DA5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94D382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2709261"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23AC5507"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2546B374"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45F2EAD"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28E6BE6"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5CCE5A94"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7375BBB3"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6AEBD5D"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21E4816A"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2B9A790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0229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9CE4F0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ABA9F39"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47B4C3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926984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8AD3A5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8A3947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66844F6E"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7CE82ED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25AB072"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C2FEF71"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7601766C"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31290C2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0EC475B6"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1DA5CC95"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56457F1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32AAA4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6D2E30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35C1B5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F92DC3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16CF3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6187BB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450378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46E7070"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0BDC35FB"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1A0FA7F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5AC6B8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22A5F2F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367785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7FECA2"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01C918D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A63FC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0E9925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BA0779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619919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DF3E3E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7B647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8CA2EF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F790F6D"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7251A3EF"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410AF1C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EA0CC6"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3CF8EB9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3472A34C"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2CEF713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8D79702"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71D5C56D"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ACBE14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A8E387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D18E54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F20A98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314D75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19523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7FE6F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2CCD9DD"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7CED358"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48EAB9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0588FEC"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70963E0D"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4ED77973"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3B5B0D04"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2F0F1CEF"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2AFE6331"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3103E72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C8777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E9D2E4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0576C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FAA2B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E594F1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33C8371"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38B6E93"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71DE6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1133D7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A29A2C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4A5738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1264C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4FAFC3C9"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24F6CC0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4E51BE7"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30142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B83308E"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2EA9D9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DAB7F5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4036B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580FB9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402D7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91CF9C2"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27A664EA"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357A3A47"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2D1A8465"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D55DEEB"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1255E179"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3B79B6E"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5D26E7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58DEF8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46C681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DE2789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39668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1F979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C08804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D2E3BF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F960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DEA500C"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10DB23A"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757B3B0D"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139555B7"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630607D9"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7967FCC6"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25593C2E"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6B667B1D"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690142D6"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12B391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3A8E9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B7CD8C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F95EE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5F7803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FDE7D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2F4C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9642996"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429C5667"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AB916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AF4CF31"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6CBD50EF"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35D6D242"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0D4CF8D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CF2C876"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D620393"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06E022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754858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09368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2145CA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232A1D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B76CF8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8036D0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67A1489"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34729CB1"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2BF212B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0C58760"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34E70F8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F4B2A26"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219CC81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16B3DE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0C00F0"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42FD0B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3966E86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3BEF0A3B"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C6841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26B1B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A5C3C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F828CB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1E5D6FD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01998F9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B27261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ED3911"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2B318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BB2FF0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5CEEFF2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7BFFAF9"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CA0217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68CF9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4365C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9A3F5A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214059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5288B9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F7EF53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9334E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6037B0"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0C452B44"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4997863"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EAC6002"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55EBF1BC"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57A59E4D"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7B6C41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98E8C1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11C7884D"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631DD4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201D178"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ACDADAE"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7F8CB1D1"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38E955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002F79B"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1AB1C"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6E14AE"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621C4A4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25B45CF"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2920E3C"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2838ED5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AF5D868"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47BD14B"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0D18F6FA"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065B3C5C"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EC49D48"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7D2AC8C"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78324515"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3B9128BF"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AD4F37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68BF78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2A43988"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3FEC6D"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5C5DD9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76098E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FD72A7D"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2C85E3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76E4F1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DDD668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1B2E07F"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2B1C491"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5274F3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015E65E"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333566C"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38768DE"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3CCEE8E3"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8C916F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5820A86"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DA6A87"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1E35B18F"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0CE97FBD"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4D61F64"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57F4633"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0EB4EA92"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D97A6E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4DEB9B4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58CEE895" w14:textId="77777777"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4BD8A47" w14:textId="227E3689"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w:t>
      </w:r>
      <w:r w:rsidR="00C15463">
        <w:rPr>
          <w:rFonts w:eastAsia="Calibri"/>
          <w:sz w:val="18"/>
          <w:szCs w:val="18"/>
        </w:rPr>
        <w:t>Т</w:t>
      </w:r>
      <w:r w:rsidRPr="00671466">
        <w:rPr>
          <w:rFonts w:eastAsia="Calibri"/>
          <w:sz w:val="18"/>
          <w:szCs w:val="18"/>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15463" w:rsidRPr="00C15463">
        <w:rPr>
          <w:rFonts w:eastAsia="Calibri"/>
          <w:sz w:val="18"/>
          <w:szCs w:val="18"/>
        </w:rPr>
        <w:t>в том числе, но, не ограничиваясь, Налоговому комитету РТ, Минэнерго РТ, Правительству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66E79B8" w14:textId="77777777" w:rsidR="00BD3C1D" w:rsidRPr="00671466" w:rsidRDefault="00BD3C1D" w:rsidP="00BD3C1D">
      <w:pPr>
        <w:tabs>
          <w:tab w:val="center" w:pos="4677"/>
          <w:tab w:val="right" w:pos="9355"/>
        </w:tabs>
        <w:jc w:val="right"/>
        <w:rPr>
          <w:rFonts w:eastAsia="Calibri"/>
          <w:b/>
          <w:szCs w:val="20"/>
        </w:rPr>
      </w:pPr>
    </w:p>
    <w:p w14:paraId="17405CF7"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1B3B3065" w14:textId="77777777" w:rsidR="00BD3C1D" w:rsidRDefault="00BD3C1D" w:rsidP="00BD3C1D">
      <w:pPr>
        <w:jc w:val="right"/>
        <w:rPr>
          <w:rFonts w:eastAsia="Calibri"/>
          <w:b/>
          <w:szCs w:val="20"/>
        </w:rPr>
        <w:sectPr w:rsidR="00BD3C1D" w:rsidSect="0069058F">
          <w:footerReference w:type="default" r:id="rId23"/>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48BC632A" w14:textId="77777777" w:rsidR="00BD3C1D" w:rsidRPr="00AD412C" w:rsidRDefault="00BD3C1D" w:rsidP="00AD412C">
      <w:pPr>
        <w:pStyle w:val="af8"/>
        <w:spacing w:before="60" w:after="60"/>
        <w:ind w:left="1134"/>
        <w:contextualSpacing w:val="0"/>
        <w:jc w:val="both"/>
        <w:outlineLvl w:val="1"/>
      </w:pPr>
    </w:p>
    <w:p w14:paraId="7E351F3E" w14:textId="0A9EF498" w:rsidR="00F27CCD" w:rsidRPr="00A325FF" w:rsidRDefault="00B26124" w:rsidP="00907B96">
      <w:pPr>
        <w:pStyle w:val="af8"/>
        <w:spacing w:before="60" w:after="60"/>
        <w:ind w:left="1134"/>
        <w:contextualSpacing w:val="0"/>
        <w:jc w:val="both"/>
        <w:outlineLvl w:val="1"/>
      </w:pPr>
      <w:bookmarkStart w:id="340" w:name="_Toc425777455"/>
      <w:r>
        <w:t>7.</w:t>
      </w:r>
      <w:r w:rsidR="000C353E">
        <w:t xml:space="preserve">23.2 </w:t>
      </w:r>
      <w:r w:rsidR="00F27CCD" w:rsidRPr="00A325FF">
        <w:t>Инструкции по заполнению</w:t>
      </w:r>
      <w:bookmarkEnd w:id="340"/>
    </w:p>
    <w:p w14:paraId="56FC7752" w14:textId="5373C7F4"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23.2.1 </w:t>
      </w:r>
      <w:r w:rsidR="00F27CCD"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2E7A70E9" w14:textId="4AD1DF28"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23.2.2 </w:t>
      </w:r>
      <w:r w:rsidR="00F27CCD"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2A4A789B" w14:textId="4F5D3273"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23.2.3 </w:t>
      </w:r>
      <w:r w:rsidR="00F27CCD" w:rsidRPr="005D5859">
        <w:rPr>
          <w:sz w:val="24"/>
          <w:szCs w:val="24"/>
        </w:rPr>
        <w:t>Документами, подтверждающими сведения о цепочке собственников, в частности, являются:</w:t>
      </w:r>
    </w:p>
    <w:p w14:paraId="0601A39C" w14:textId="77777777" w:rsidR="00F27CCD" w:rsidRPr="005D5859" w:rsidRDefault="00F27CCD" w:rsidP="00A22E9B">
      <w:pPr>
        <w:pStyle w:val="af8"/>
        <w:numPr>
          <w:ilvl w:val="2"/>
          <w:numId w:val="39"/>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07EE4E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5C3B9D2C"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60991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68153BA7"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Российских акционерных обществ:</w:t>
      </w:r>
    </w:p>
    <w:p w14:paraId="119E70EE"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Выписки из реестра акционеров;</w:t>
      </w:r>
    </w:p>
    <w:p w14:paraId="065F06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67E6F2F"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B7C1393"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207BC68"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об образовании юридического лица;</w:t>
      </w:r>
    </w:p>
    <w:p w14:paraId="1DD398A2"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599330D4"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EC514C5"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лиц-нерезидентов:</w:t>
      </w:r>
    </w:p>
    <w:p w14:paraId="69BACF03"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EA49343" w14:textId="30682E03" w:rsidR="00F27CCD" w:rsidRPr="005D5859" w:rsidRDefault="00F27CCD" w:rsidP="00A22E9B">
      <w:pPr>
        <w:pStyle w:val="af8"/>
        <w:numPr>
          <w:ilvl w:val="2"/>
          <w:numId w:val="40"/>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вышеописанных документов.</w:t>
      </w:r>
    </w:p>
    <w:p w14:paraId="4AB23DC4" w14:textId="77777777" w:rsidR="00F27CCD" w:rsidRDefault="00F27CCD" w:rsidP="00F27CCD"/>
    <w:p w14:paraId="32F86C89" w14:textId="77777777" w:rsidR="00F27CCD" w:rsidRDefault="00F27CCD" w:rsidP="00F27CCD">
      <w:pPr>
        <w:pStyle w:val="af7"/>
        <w:spacing w:line="240" w:lineRule="auto"/>
        <w:rPr>
          <w:sz w:val="24"/>
          <w:szCs w:val="24"/>
        </w:rPr>
        <w:sectPr w:rsidR="00F27CCD" w:rsidSect="00F27CCD">
          <w:footerReference w:type="default" r:id="rId24"/>
          <w:pgSz w:w="16838" w:h="11906" w:orient="landscape"/>
          <w:pgMar w:top="993" w:right="1134" w:bottom="707" w:left="1134" w:header="708" w:footer="708" w:gutter="0"/>
          <w:cols w:space="708"/>
          <w:docGrid w:linePitch="360"/>
        </w:sectPr>
      </w:pPr>
    </w:p>
    <w:p w14:paraId="7F687F8F" w14:textId="1335C8DD" w:rsidR="00F27CCD" w:rsidRPr="00D83C1D" w:rsidRDefault="00B26124" w:rsidP="00907B96">
      <w:pPr>
        <w:pStyle w:val="af8"/>
        <w:spacing w:before="60" w:after="60"/>
        <w:ind w:left="1134"/>
        <w:contextualSpacing w:val="0"/>
        <w:jc w:val="both"/>
        <w:outlineLvl w:val="1"/>
      </w:pPr>
      <w:bookmarkStart w:id="341" w:name="_Toc425777456"/>
      <w:r>
        <w:lastRenderedPageBreak/>
        <w:t xml:space="preserve">7.24 </w:t>
      </w:r>
      <w:r w:rsidR="00F27CCD" w:rsidRPr="00A325FF">
        <w:t xml:space="preserve">Форма </w:t>
      </w:r>
      <w:r w:rsidR="00F27CCD">
        <w:t>согласия</w:t>
      </w:r>
      <w:r w:rsidR="00F27CCD" w:rsidRPr="00D83C1D">
        <w:t xml:space="preserve"> на обработку персональных данных</w:t>
      </w:r>
      <w:bookmarkEnd w:id="341"/>
    </w:p>
    <w:p w14:paraId="66F28F3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26C9A48"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1B676E36"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28980A92" w14:textId="34C6E090" w:rsidR="00F27CCD" w:rsidRPr="00D83C1D" w:rsidRDefault="00F27CCD" w:rsidP="00B26124">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xml:space="preserve">,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w:t>
      </w:r>
      <w:r w:rsidR="00B26124" w:rsidRPr="00B26124">
        <w:t>ОАО «Сангтудинская ГЭС-1», Республика Таджикистан, г.Душанбе, ул. Айни 48, БЦ «Созидание», Блок «А», 10 этаж.</w:t>
      </w:r>
      <w:r w:rsidRPr="00D83C1D">
        <w:t>.</w:t>
      </w:r>
    </w:p>
    <w:p w14:paraId="2CD054C5" w14:textId="77777777" w:rsidR="00B26124" w:rsidRDefault="00B26124" w:rsidP="00B26124">
      <w:pPr>
        <w:spacing w:before="120" w:after="120"/>
        <w:ind w:firstLine="851"/>
        <w:jc w:val="both"/>
      </w:pPr>
      <w: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извлечение, блокирование, удаление, уничтожение.</w:t>
      </w:r>
    </w:p>
    <w:p w14:paraId="4F50E654" w14:textId="77777777" w:rsidR="00B26124" w:rsidRDefault="00B26124" w:rsidP="00B26124">
      <w:pPr>
        <w:spacing w:before="120" w:after="120"/>
        <w:ind w:firstLine="851"/>
        <w:jc w:val="both"/>
      </w:pPr>
      <w:r>
        <w:t xml:space="preserve">Любые действия по обработке моих персональных данных допускается осуществлять в соответствии Законом Республики Таджикистан «О защите персональных данных» от 03.08.2018г. №1537 </w:t>
      </w:r>
    </w:p>
    <w:p w14:paraId="6DA0F968" w14:textId="77777777" w:rsidR="00B26124" w:rsidRDefault="00B26124" w:rsidP="00B26124">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E454324" w14:textId="7F85A578" w:rsidR="00F27CCD" w:rsidRDefault="00B26124" w:rsidP="00F27CCD">
      <w:pPr>
        <w:spacing w:before="120" w:after="120"/>
        <w:ind w:firstLine="851"/>
        <w:jc w:val="both"/>
      </w:pPr>
      <w:r>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97AB37D" w14:textId="77777777" w:rsidTr="002403EE">
        <w:trPr>
          <w:jc w:val="right"/>
        </w:trPr>
        <w:tc>
          <w:tcPr>
            <w:tcW w:w="4644" w:type="dxa"/>
          </w:tcPr>
          <w:p w14:paraId="422DC845" w14:textId="77777777" w:rsidR="00F27CCD" w:rsidRDefault="00F27CCD" w:rsidP="00F27CCD">
            <w:pPr>
              <w:jc w:val="right"/>
              <w:rPr>
                <w:sz w:val="26"/>
                <w:szCs w:val="26"/>
              </w:rPr>
            </w:pPr>
          </w:p>
          <w:p w14:paraId="7168D3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D7B97C8"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38A3E74D" w14:textId="77777777" w:rsidTr="002403EE">
        <w:trPr>
          <w:jc w:val="right"/>
        </w:trPr>
        <w:tc>
          <w:tcPr>
            <w:tcW w:w="4644" w:type="dxa"/>
          </w:tcPr>
          <w:p w14:paraId="2344A877"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1BFF9FD8"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02ED59E8"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669EC018" w14:textId="77777777" w:rsidR="001119BB" w:rsidRDefault="001119BB" w:rsidP="00D57374">
      <w:pPr>
        <w:pStyle w:val="af8"/>
        <w:spacing w:before="120" w:after="60"/>
        <w:ind w:left="1134"/>
        <w:contextualSpacing w:val="0"/>
        <w:outlineLvl w:val="0"/>
        <w:rPr>
          <w:b/>
        </w:rPr>
      </w:pPr>
      <w:bookmarkStart w:id="342" w:name="_Toc425777457"/>
    </w:p>
    <w:p w14:paraId="733C3601" w14:textId="77777777" w:rsidR="00FA2CE7" w:rsidRDefault="00FA2CE7">
      <w:pPr>
        <w:widowControl/>
        <w:autoSpaceDE/>
        <w:autoSpaceDN/>
        <w:adjustRightInd/>
        <w:spacing w:after="200" w:line="276" w:lineRule="auto"/>
        <w:rPr>
          <w:b/>
        </w:rPr>
      </w:pPr>
      <w:r>
        <w:rPr>
          <w:b/>
        </w:rPr>
        <w:br w:type="page"/>
      </w:r>
    </w:p>
    <w:bookmarkEnd w:id="342"/>
    <w:p w14:paraId="180271DD" w14:textId="1D2344F1" w:rsidR="00C96FBD" w:rsidRPr="00C96FBD" w:rsidRDefault="00B26124" w:rsidP="00907B96">
      <w:pPr>
        <w:spacing w:before="120" w:after="60"/>
        <w:ind w:left="1134"/>
        <w:outlineLvl w:val="0"/>
        <w:rPr>
          <w:b/>
        </w:rPr>
      </w:pPr>
      <w:r>
        <w:rPr>
          <w:b/>
        </w:rPr>
        <w:lastRenderedPageBreak/>
        <w:t xml:space="preserve">7.25 </w:t>
      </w:r>
      <w:r w:rsidR="00C96FBD" w:rsidRPr="00C96FBD">
        <w:rPr>
          <w:b/>
        </w:rPr>
        <w:t xml:space="preserve">План </w:t>
      </w:r>
      <w:r w:rsidR="001A02DA">
        <w:rPr>
          <w:b/>
        </w:rPr>
        <w:t>привлечения субпоставщиков</w:t>
      </w:r>
      <w:r w:rsidR="001A02DA" w:rsidRPr="00C96FBD">
        <w:rPr>
          <w:b/>
        </w:rPr>
        <w:t xml:space="preserve"> </w:t>
      </w:r>
      <w:r w:rsidR="00C96FBD" w:rsidRPr="00C96FBD">
        <w:rPr>
          <w:b/>
        </w:rPr>
        <w:t>(форма 20)</w:t>
      </w:r>
    </w:p>
    <w:p w14:paraId="7F2DB034" w14:textId="756B51CB" w:rsidR="001A02DA" w:rsidRPr="009521EB" w:rsidRDefault="00B26124" w:rsidP="00907B96">
      <w:pPr>
        <w:spacing w:before="60" w:after="60"/>
        <w:ind w:left="1134"/>
        <w:jc w:val="both"/>
        <w:outlineLvl w:val="1"/>
      </w:pPr>
      <w:bookmarkStart w:id="343" w:name="_Toc425777458"/>
      <w:r>
        <w:t xml:space="preserve">7.25.1 </w:t>
      </w:r>
      <w:r w:rsidR="00C96FBD" w:rsidRPr="00C96FBD">
        <w:t xml:space="preserve">Форма плана </w:t>
      </w:r>
      <w:bookmarkEnd w:id="343"/>
      <w:r w:rsidR="001A02DA">
        <w:t>привлечения субпоставщиков</w:t>
      </w:r>
    </w:p>
    <w:p w14:paraId="16CDA631" w14:textId="77777777" w:rsidR="001A02DA" w:rsidRPr="009521EB" w:rsidRDefault="001A02DA" w:rsidP="001A02DA">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00A7C33A" w14:textId="77777777" w:rsidR="001A02DA" w:rsidRPr="009521EB" w:rsidRDefault="001A02DA" w:rsidP="001A02DA">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EF93A7F" w14:textId="77777777" w:rsidR="001A02DA" w:rsidRDefault="001A02DA" w:rsidP="001A02DA">
      <w:pPr>
        <w:widowControl/>
        <w:autoSpaceDE/>
        <w:autoSpaceDN/>
        <w:adjustRightInd/>
        <w:spacing w:after="200" w:line="276" w:lineRule="auto"/>
        <w:jc w:val="center"/>
        <w:rPr>
          <w:sz w:val="26"/>
          <w:szCs w:val="26"/>
        </w:rPr>
      </w:pPr>
      <w:r>
        <w:rPr>
          <w:sz w:val="26"/>
          <w:szCs w:val="26"/>
        </w:rPr>
        <w:br w:type="page"/>
      </w:r>
    </w:p>
    <w:p w14:paraId="7A45FD57" w14:textId="77777777" w:rsidR="001A02DA" w:rsidRPr="0062456E" w:rsidRDefault="001A02DA" w:rsidP="001A02DA">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A14EACA" w14:textId="77777777" w:rsidR="001A02DA" w:rsidRPr="0062456E" w:rsidRDefault="001A02DA" w:rsidP="001A02DA">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02DA" w:rsidRPr="0062456E" w14:paraId="338CC21A" w14:textId="77777777" w:rsidTr="002403EE">
        <w:trPr>
          <w:jc w:val="center"/>
        </w:trPr>
        <w:tc>
          <w:tcPr>
            <w:tcW w:w="4360" w:type="dxa"/>
            <w:shd w:val="clear" w:color="auto" w:fill="auto"/>
            <w:vAlign w:val="center"/>
          </w:tcPr>
          <w:p w14:paraId="3F802EB6" w14:textId="77777777" w:rsidR="001A02DA" w:rsidRPr="0062456E" w:rsidRDefault="001A02DA"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39FF2BF3" w14:textId="77777777" w:rsidR="001A02DA" w:rsidRPr="0062456E" w:rsidRDefault="001A02DA" w:rsidP="001A02DA">
      <w:pPr>
        <w:spacing w:before="240" w:after="120"/>
        <w:jc w:val="center"/>
        <w:rPr>
          <w:bCs/>
          <w:sz w:val="28"/>
          <w:szCs w:val="28"/>
        </w:rPr>
      </w:pPr>
      <w:r w:rsidRPr="0062456E">
        <w:rPr>
          <w:bCs/>
          <w:sz w:val="28"/>
          <w:szCs w:val="28"/>
        </w:rPr>
        <w:t>ПИСЬМО-СОГЛАСИЕ</w:t>
      </w:r>
    </w:p>
    <w:p w14:paraId="0D45CE37" w14:textId="77777777" w:rsidR="001A02DA" w:rsidRPr="0062456E" w:rsidRDefault="001A02DA" w:rsidP="001A02D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1A02DA" w:rsidRPr="0062456E" w14:paraId="1E39143E" w14:textId="77777777" w:rsidTr="002403EE">
        <w:tc>
          <w:tcPr>
            <w:tcW w:w="3437" w:type="dxa"/>
            <w:shd w:val="clear" w:color="auto" w:fill="auto"/>
            <w:vAlign w:val="center"/>
          </w:tcPr>
          <w:p w14:paraId="4A04CBA7" w14:textId="77777777" w:rsidR="001A02DA" w:rsidRPr="0062456E" w:rsidRDefault="001A02DA" w:rsidP="00FE7EF5">
            <w:pPr>
              <w:spacing w:before="240" w:after="120"/>
              <w:rPr>
                <w:sz w:val="26"/>
                <w:szCs w:val="26"/>
              </w:rPr>
            </w:pPr>
            <w:r w:rsidRPr="0062456E">
              <w:rPr>
                <w:sz w:val="26"/>
                <w:szCs w:val="26"/>
              </w:rPr>
              <w:t>№_________</w:t>
            </w:r>
          </w:p>
        </w:tc>
        <w:tc>
          <w:tcPr>
            <w:tcW w:w="2767" w:type="dxa"/>
            <w:shd w:val="clear" w:color="auto" w:fill="auto"/>
            <w:vAlign w:val="center"/>
          </w:tcPr>
          <w:p w14:paraId="35059DEF" w14:textId="77777777" w:rsidR="001A02DA" w:rsidRPr="0062456E" w:rsidRDefault="001A02DA" w:rsidP="00FE7EF5">
            <w:pPr>
              <w:jc w:val="center"/>
              <w:rPr>
                <w:sz w:val="26"/>
                <w:szCs w:val="26"/>
                <w:lang w:val="en-US"/>
              </w:rPr>
            </w:pPr>
          </w:p>
        </w:tc>
        <w:tc>
          <w:tcPr>
            <w:tcW w:w="3969" w:type="dxa"/>
            <w:shd w:val="clear" w:color="auto" w:fill="auto"/>
            <w:vAlign w:val="center"/>
          </w:tcPr>
          <w:p w14:paraId="3388B29E" w14:textId="73B7BE9B" w:rsidR="001A02DA" w:rsidRPr="0062456E" w:rsidRDefault="001A02DA" w:rsidP="00FE7EF5">
            <w:pPr>
              <w:jc w:val="right"/>
              <w:rPr>
                <w:sz w:val="26"/>
                <w:szCs w:val="26"/>
              </w:rPr>
            </w:pPr>
            <w:r w:rsidRPr="0062456E">
              <w:rPr>
                <w:sz w:val="26"/>
                <w:szCs w:val="26"/>
              </w:rPr>
              <w:t>«__» __________ 20</w:t>
            </w:r>
            <w:r w:rsidR="00B26124">
              <w:rPr>
                <w:sz w:val="26"/>
                <w:szCs w:val="26"/>
              </w:rPr>
              <w:t>2</w:t>
            </w:r>
            <w:r w:rsidRPr="0062456E">
              <w:rPr>
                <w:sz w:val="26"/>
                <w:szCs w:val="26"/>
              </w:rPr>
              <w:t>1г.</w:t>
            </w:r>
          </w:p>
        </w:tc>
      </w:tr>
    </w:tbl>
    <w:p w14:paraId="0ECA54E2" w14:textId="77777777" w:rsidR="001A02DA" w:rsidRPr="0062456E" w:rsidRDefault="001A02DA" w:rsidP="001A02DA">
      <w:pPr>
        <w:ind w:firstLine="708"/>
        <w:jc w:val="both"/>
      </w:pPr>
    </w:p>
    <w:p w14:paraId="03272B16" w14:textId="77777777" w:rsidR="001A02DA"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0AC9B53" w14:textId="77777777" w:rsidR="001A02DA" w:rsidRPr="0062456E"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8CF78B3" w14:textId="77777777" w:rsidR="001A02DA" w:rsidRPr="0062456E" w:rsidRDefault="001A02DA" w:rsidP="001A02DA">
      <w:pPr>
        <w:ind w:firstLine="708"/>
        <w:jc w:val="both"/>
      </w:pPr>
    </w:p>
    <w:p w14:paraId="5A5648B0" w14:textId="77777777" w:rsidR="001A02DA" w:rsidRPr="0062456E" w:rsidRDefault="001A02DA" w:rsidP="001A02DA">
      <w:pPr>
        <w:ind w:firstLine="708"/>
        <w:jc w:val="both"/>
      </w:pPr>
    </w:p>
    <w:p w14:paraId="3B2F63BA" w14:textId="77777777" w:rsidR="001A02DA" w:rsidRPr="0062456E" w:rsidRDefault="001A02DA" w:rsidP="001A02D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A02DA" w:rsidRPr="0062456E" w14:paraId="4342C1C2" w14:textId="77777777" w:rsidTr="002403EE">
        <w:tc>
          <w:tcPr>
            <w:tcW w:w="4644" w:type="dxa"/>
          </w:tcPr>
          <w:p w14:paraId="24119D9B" w14:textId="77777777" w:rsidR="001A02DA" w:rsidRPr="0062456E" w:rsidRDefault="001A02DA" w:rsidP="00FE7EF5">
            <w:pPr>
              <w:jc w:val="right"/>
              <w:rPr>
                <w:sz w:val="26"/>
                <w:szCs w:val="26"/>
              </w:rPr>
            </w:pPr>
            <w:r w:rsidRPr="0062456E">
              <w:rPr>
                <w:sz w:val="26"/>
                <w:szCs w:val="26"/>
              </w:rPr>
              <w:t>__________________________________</w:t>
            </w:r>
          </w:p>
          <w:p w14:paraId="52D7FE47" w14:textId="77777777" w:rsidR="001A02DA" w:rsidRPr="0062456E" w:rsidRDefault="001A02DA" w:rsidP="00FE7EF5">
            <w:pPr>
              <w:tabs>
                <w:tab w:val="left" w:pos="34"/>
              </w:tabs>
              <w:jc w:val="center"/>
              <w:rPr>
                <w:sz w:val="26"/>
                <w:szCs w:val="26"/>
                <w:vertAlign w:val="superscript"/>
              </w:rPr>
            </w:pPr>
            <w:r w:rsidRPr="0062456E">
              <w:rPr>
                <w:sz w:val="26"/>
                <w:szCs w:val="26"/>
                <w:vertAlign w:val="superscript"/>
              </w:rPr>
              <w:t>(подпись, М.П.)</w:t>
            </w:r>
          </w:p>
        </w:tc>
      </w:tr>
      <w:tr w:rsidR="001A02DA" w:rsidRPr="0062456E" w14:paraId="5363C8B2" w14:textId="77777777" w:rsidTr="002403EE">
        <w:tc>
          <w:tcPr>
            <w:tcW w:w="4644" w:type="dxa"/>
          </w:tcPr>
          <w:p w14:paraId="731012C1" w14:textId="77777777" w:rsidR="001A02DA" w:rsidRPr="0062456E" w:rsidRDefault="001A02DA" w:rsidP="00FE7EF5">
            <w:pPr>
              <w:jc w:val="right"/>
              <w:rPr>
                <w:sz w:val="26"/>
                <w:szCs w:val="26"/>
              </w:rPr>
            </w:pPr>
            <w:r w:rsidRPr="0062456E">
              <w:rPr>
                <w:sz w:val="26"/>
                <w:szCs w:val="26"/>
              </w:rPr>
              <w:t>__________________________________</w:t>
            </w:r>
          </w:p>
          <w:p w14:paraId="4AAC69CD" w14:textId="77777777" w:rsidR="001A02DA" w:rsidRPr="0062456E" w:rsidRDefault="001A02DA"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8152E9D" w14:textId="111D89E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footerReference w:type="default" r:id="rId25"/>
          <w:pgSz w:w="11906" w:h="16838"/>
          <w:pgMar w:top="1134" w:right="707" w:bottom="1134" w:left="1701" w:header="708" w:footer="708" w:gutter="0"/>
          <w:cols w:space="708"/>
          <w:docGrid w:linePitch="360"/>
        </w:sectPr>
      </w:pPr>
    </w:p>
    <w:p w14:paraId="4FA9F515" w14:textId="69F2088C" w:rsidR="00C96FBD" w:rsidRPr="00C96FBD" w:rsidRDefault="00B26124" w:rsidP="00907B96">
      <w:pPr>
        <w:spacing w:before="60" w:after="60"/>
        <w:ind w:left="1134"/>
        <w:jc w:val="both"/>
        <w:outlineLvl w:val="1"/>
      </w:pPr>
      <w:bookmarkStart w:id="344" w:name="_Toc425777459"/>
      <w:r>
        <w:lastRenderedPageBreak/>
        <w:t xml:space="preserve">7.25.2 </w:t>
      </w:r>
      <w:r w:rsidR="00C96FBD" w:rsidRPr="00C96FBD">
        <w:t>Инструкции по заполнению</w:t>
      </w:r>
      <w:bookmarkEnd w:id="344"/>
    </w:p>
    <w:p w14:paraId="462BFB5F" w14:textId="5DA0A379" w:rsidR="00C96FBD" w:rsidRPr="00C96FBD" w:rsidRDefault="00B26124" w:rsidP="00907B96">
      <w:pPr>
        <w:spacing w:before="60" w:after="60"/>
        <w:ind w:left="1134"/>
        <w:jc w:val="both"/>
      </w:pPr>
      <w:r>
        <w:t xml:space="preserve">7.25.2.1 </w:t>
      </w:r>
      <w:r w:rsidR="00C96FBD" w:rsidRPr="00C96FBD">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20575610" w14:textId="5F984CFE" w:rsidR="00C96FBD" w:rsidRPr="00C96FBD" w:rsidRDefault="00A5183C" w:rsidP="00907B96">
      <w:pPr>
        <w:spacing w:before="60" w:after="60"/>
        <w:ind w:left="1134"/>
        <w:jc w:val="both"/>
      </w:pPr>
      <w:r>
        <w:t xml:space="preserve">7.25.2.2 </w:t>
      </w:r>
      <w:r w:rsidR="00C96FBD" w:rsidRPr="00C96FBD">
        <w:t>Участник указывает дату и номер заявки в соответствии с письмом о подаче оферты.</w:t>
      </w:r>
    </w:p>
    <w:p w14:paraId="518D6287" w14:textId="281001C2" w:rsidR="00C96FBD" w:rsidRPr="00C96FBD" w:rsidRDefault="00A5183C" w:rsidP="00907B96">
      <w:pPr>
        <w:spacing w:before="60" w:after="60"/>
        <w:ind w:left="1134"/>
        <w:jc w:val="both"/>
      </w:pPr>
      <w:r>
        <w:t xml:space="preserve">7.25.2.3 </w:t>
      </w:r>
      <w:r w:rsidR="00C96FBD" w:rsidRPr="00C96FBD">
        <w:t>Участник указывает свое фирменное наименование (в т.ч. организационно-правовую форму) и свой адрес.</w:t>
      </w:r>
    </w:p>
    <w:p w14:paraId="3809B028" w14:textId="7451F561" w:rsidR="00C96FBD" w:rsidRPr="00C96FBD" w:rsidRDefault="00A5183C" w:rsidP="00907B96">
      <w:pPr>
        <w:spacing w:before="60" w:after="60"/>
        <w:ind w:left="1134"/>
        <w:jc w:val="both"/>
      </w:pPr>
      <w:r>
        <w:t xml:space="preserve">7.25.2.4 </w:t>
      </w:r>
      <w:r w:rsidR="00C96FBD" w:rsidRPr="00C96FBD">
        <w:t>В данной форме генеральный поставщик указывает:</w:t>
      </w:r>
    </w:p>
    <w:p w14:paraId="66B7C393" w14:textId="77777777" w:rsidR="00C96FBD" w:rsidRPr="00C96FBD" w:rsidRDefault="00C96FBD" w:rsidP="00A22E9B">
      <w:pPr>
        <w:numPr>
          <w:ilvl w:val="3"/>
          <w:numId w:val="38"/>
        </w:numPr>
        <w:tabs>
          <w:tab w:val="clear" w:pos="1134"/>
        </w:tabs>
        <w:spacing w:before="60" w:after="60"/>
        <w:ind w:hanging="283"/>
        <w:jc w:val="both"/>
      </w:pPr>
      <w:r w:rsidRPr="00C96FBD">
        <w:t>перечень поставляемых генпоставщиком и каждым субпоставщиком товаров;</w:t>
      </w:r>
    </w:p>
    <w:p w14:paraId="32D6BE76" w14:textId="55815F7F" w:rsidR="00C96FBD" w:rsidRPr="00C96FBD" w:rsidRDefault="00C96FBD" w:rsidP="00A22E9B">
      <w:pPr>
        <w:numPr>
          <w:ilvl w:val="3"/>
          <w:numId w:val="38"/>
        </w:numPr>
        <w:tabs>
          <w:tab w:val="clear" w:pos="1134"/>
        </w:tabs>
        <w:spacing w:before="60" w:after="60"/>
        <w:ind w:hanging="283"/>
        <w:jc w:val="both"/>
      </w:pPr>
      <w:r w:rsidRPr="00C96FBD">
        <w:t>стоимость товаров п</w:t>
      </w:r>
      <w:r w:rsidR="001A02DA">
        <w:t>о генеральному поставщику и суб</w:t>
      </w:r>
      <w:r w:rsidRPr="00C96FBD">
        <w:t>поставщикам УКАЗЫВАЕТСЯ ТОЛЬКО В ПРОЦЕНТНОМ ВЫРАЖЕНИИ;</w:t>
      </w:r>
    </w:p>
    <w:p w14:paraId="73558975" w14:textId="565B2E64" w:rsidR="00C96FBD" w:rsidRPr="00C96FBD" w:rsidRDefault="00C96FBD" w:rsidP="00907B96">
      <w:pPr>
        <w:spacing w:before="120" w:after="60"/>
        <w:ind w:left="1134"/>
        <w:outlineLvl w:val="0"/>
        <w:rPr>
          <w:b/>
        </w:rPr>
      </w:pPr>
      <w:r w:rsidRPr="00C96FBD">
        <w:rPr>
          <w:b/>
        </w:rPr>
        <w:br w:type="page"/>
      </w:r>
      <w:bookmarkStart w:id="345" w:name="_Toc425777460"/>
      <w:r w:rsidR="00A5183C">
        <w:rPr>
          <w:b/>
        </w:rPr>
        <w:lastRenderedPageBreak/>
        <w:t xml:space="preserve">7.26 </w:t>
      </w:r>
      <w:r w:rsidRPr="00C96FBD">
        <w:rPr>
          <w:b/>
        </w:rPr>
        <w:t xml:space="preserve">План </w:t>
      </w:r>
      <w:r w:rsidR="00804974">
        <w:rPr>
          <w:b/>
        </w:rPr>
        <w:t>привлечения субподрядчиков</w:t>
      </w:r>
      <w:r w:rsidR="00804974" w:rsidRPr="009521EB">
        <w:rPr>
          <w:b/>
        </w:rPr>
        <w:t xml:space="preserve"> </w:t>
      </w:r>
      <w:r w:rsidRPr="00C96FBD">
        <w:rPr>
          <w:b/>
        </w:rPr>
        <w:t>(форма 20)</w:t>
      </w:r>
      <w:bookmarkEnd w:id="345"/>
    </w:p>
    <w:p w14:paraId="30885BA5" w14:textId="6468B8B0" w:rsidR="00804974" w:rsidRPr="009521EB" w:rsidRDefault="00A5183C" w:rsidP="00907B96">
      <w:pPr>
        <w:spacing w:before="60" w:after="60"/>
        <w:ind w:left="1134"/>
        <w:jc w:val="both"/>
        <w:outlineLvl w:val="1"/>
      </w:pPr>
      <w:bookmarkStart w:id="346" w:name="_Toc90385122"/>
      <w:bookmarkStart w:id="347" w:name="_Toc176765883"/>
      <w:bookmarkStart w:id="348" w:name="_Toc425777461"/>
      <w:r>
        <w:t xml:space="preserve">7.26.1 </w:t>
      </w:r>
      <w:r w:rsidR="00C96FBD" w:rsidRPr="00C96FBD">
        <w:t xml:space="preserve">Форма плана </w:t>
      </w:r>
      <w:bookmarkEnd w:id="346"/>
      <w:bookmarkEnd w:id="347"/>
      <w:bookmarkEnd w:id="348"/>
      <w:r w:rsidR="00804974">
        <w:t>привлечения субподрядчиков</w:t>
      </w:r>
    </w:p>
    <w:p w14:paraId="7A309AC3" w14:textId="77777777" w:rsidR="00804974" w:rsidRPr="009521EB" w:rsidRDefault="00804974" w:rsidP="00804974">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35AE122B" w14:textId="3FE74773" w:rsidR="00804974" w:rsidRPr="009521EB" w:rsidRDefault="00804974" w:rsidP="00804974">
      <w:pPr>
        <w:spacing w:before="240" w:after="120"/>
        <w:jc w:val="center"/>
        <w:rPr>
          <w:b/>
        </w:rPr>
      </w:pPr>
    </w:p>
    <w:p w14:paraId="71FBC1AD" w14:textId="77777777" w:rsidR="00804974" w:rsidRPr="009521EB" w:rsidRDefault="00804974" w:rsidP="00804974">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24203AE" w14:textId="77777777" w:rsidR="00804974" w:rsidRDefault="00804974" w:rsidP="00804974">
      <w:pPr>
        <w:widowControl/>
        <w:autoSpaceDE/>
        <w:autoSpaceDN/>
        <w:adjustRightInd/>
        <w:spacing w:after="200" w:line="276" w:lineRule="auto"/>
        <w:rPr>
          <w:sz w:val="26"/>
          <w:szCs w:val="26"/>
        </w:rPr>
      </w:pPr>
      <w:r>
        <w:rPr>
          <w:sz w:val="26"/>
          <w:szCs w:val="26"/>
        </w:rPr>
        <w:br w:type="page"/>
      </w:r>
    </w:p>
    <w:p w14:paraId="1994118A" w14:textId="77777777" w:rsidR="00804974" w:rsidRPr="0062456E" w:rsidRDefault="00804974" w:rsidP="00804974">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071A11D" w14:textId="77777777" w:rsidR="00804974" w:rsidRPr="0062456E" w:rsidRDefault="00804974" w:rsidP="00804974">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04974" w:rsidRPr="0062456E" w14:paraId="3D9ADC5A" w14:textId="77777777" w:rsidTr="002403EE">
        <w:trPr>
          <w:jc w:val="center"/>
        </w:trPr>
        <w:tc>
          <w:tcPr>
            <w:tcW w:w="4360" w:type="dxa"/>
            <w:shd w:val="clear" w:color="auto" w:fill="auto"/>
            <w:vAlign w:val="center"/>
          </w:tcPr>
          <w:p w14:paraId="023EC868" w14:textId="77777777" w:rsidR="00804974" w:rsidRPr="0062456E" w:rsidRDefault="00804974"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90446BB" w14:textId="77777777" w:rsidR="00804974" w:rsidRPr="0062456E" w:rsidRDefault="00804974" w:rsidP="00804974">
      <w:pPr>
        <w:spacing w:before="240" w:after="120"/>
        <w:jc w:val="center"/>
        <w:rPr>
          <w:bCs/>
          <w:sz w:val="28"/>
          <w:szCs w:val="28"/>
        </w:rPr>
      </w:pPr>
      <w:r w:rsidRPr="0062456E">
        <w:rPr>
          <w:bCs/>
          <w:sz w:val="28"/>
          <w:szCs w:val="28"/>
        </w:rPr>
        <w:t>ПИСЬМО-СОГЛАСИЕ</w:t>
      </w:r>
    </w:p>
    <w:p w14:paraId="341A6334" w14:textId="77777777" w:rsidR="00804974" w:rsidRPr="0062456E" w:rsidRDefault="00804974" w:rsidP="00804974">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804974" w:rsidRPr="0062456E" w14:paraId="55D56315" w14:textId="77777777" w:rsidTr="002403EE">
        <w:tc>
          <w:tcPr>
            <w:tcW w:w="3437" w:type="dxa"/>
            <w:shd w:val="clear" w:color="auto" w:fill="auto"/>
            <w:vAlign w:val="center"/>
          </w:tcPr>
          <w:p w14:paraId="735C91B0" w14:textId="77777777" w:rsidR="00804974" w:rsidRPr="0062456E" w:rsidRDefault="00804974" w:rsidP="00FE7EF5">
            <w:pPr>
              <w:spacing w:before="240" w:after="120"/>
              <w:rPr>
                <w:sz w:val="26"/>
                <w:szCs w:val="26"/>
              </w:rPr>
            </w:pPr>
            <w:r w:rsidRPr="0062456E">
              <w:rPr>
                <w:sz w:val="26"/>
                <w:szCs w:val="26"/>
              </w:rPr>
              <w:t>№_________</w:t>
            </w:r>
          </w:p>
        </w:tc>
        <w:tc>
          <w:tcPr>
            <w:tcW w:w="2767" w:type="dxa"/>
            <w:shd w:val="clear" w:color="auto" w:fill="auto"/>
            <w:vAlign w:val="center"/>
          </w:tcPr>
          <w:p w14:paraId="414DF7EF" w14:textId="77777777" w:rsidR="00804974" w:rsidRPr="0062456E" w:rsidRDefault="00804974" w:rsidP="00FE7EF5">
            <w:pPr>
              <w:jc w:val="center"/>
              <w:rPr>
                <w:sz w:val="26"/>
                <w:szCs w:val="26"/>
                <w:lang w:val="en-US"/>
              </w:rPr>
            </w:pPr>
          </w:p>
        </w:tc>
        <w:tc>
          <w:tcPr>
            <w:tcW w:w="3969" w:type="dxa"/>
            <w:shd w:val="clear" w:color="auto" w:fill="auto"/>
            <w:vAlign w:val="center"/>
          </w:tcPr>
          <w:p w14:paraId="672D7459" w14:textId="26ACED5B" w:rsidR="00804974" w:rsidRPr="0062456E" w:rsidRDefault="00804974" w:rsidP="00FE7EF5">
            <w:pPr>
              <w:jc w:val="right"/>
              <w:rPr>
                <w:sz w:val="26"/>
                <w:szCs w:val="26"/>
              </w:rPr>
            </w:pPr>
            <w:r w:rsidRPr="0062456E">
              <w:rPr>
                <w:sz w:val="26"/>
                <w:szCs w:val="26"/>
              </w:rPr>
              <w:t>«__» __________ 20</w:t>
            </w:r>
            <w:r w:rsidR="00B359AC">
              <w:rPr>
                <w:sz w:val="26"/>
                <w:szCs w:val="26"/>
              </w:rPr>
              <w:t>2</w:t>
            </w:r>
            <w:r w:rsidRPr="0062456E">
              <w:rPr>
                <w:sz w:val="26"/>
                <w:szCs w:val="26"/>
              </w:rPr>
              <w:t>1г.</w:t>
            </w:r>
          </w:p>
        </w:tc>
      </w:tr>
    </w:tbl>
    <w:p w14:paraId="7646F3EB" w14:textId="77777777" w:rsidR="00804974" w:rsidRPr="0062456E" w:rsidRDefault="00804974" w:rsidP="00804974">
      <w:pPr>
        <w:ind w:firstLine="708"/>
        <w:jc w:val="both"/>
      </w:pPr>
    </w:p>
    <w:p w14:paraId="1B086FAA" w14:textId="77777777" w:rsidR="00804974"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DB098D0" w14:textId="77777777" w:rsidR="00804974" w:rsidRPr="0062456E"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6AE3250C" w14:textId="77777777" w:rsidR="00804974" w:rsidRPr="0062456E" w:rsidRDefault="00804974" w:rsidP="00804974">
      <w:pPr>
        <w:ind w:firstLine="708"/>
        <w:jc w:val="both"/>
      </w:pPr>
    </w:p>
    <w:p w14:paraId="2711341F" w14:textId="77777777" w:rsidR="00804974" w:rsidRPr="0062456E" w:rsidRDefault="00804974" w:rsidP="00804974">
      <w:pPr>
        <w:ind w:firstLine="708"/>
        <w:jc w:val="both"/>
      </w:pPr>
    </w:p>
    <w:p w14:paraId="5A095F5A" w14:textId="77777777" w:rsidR="00804974" w:rsidRPr="0062456E" w:rsidRDefault="00804974" w:rsidP="00804974">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04974" w:rsidRPr="0062456E" w14:paraId="2F4ED0F9" w14:textId="77777777" w:rsidTr="002403EE">
        <w:tc>
          <w:tcPr>
            <w:tcW w:w="4644" w:type="dxa"/>
          </w:tcPr>
          <w:p w14:paraId="349BF496" w14:textId="77777777" w:rsidR="00804974" w:rsidRPr="0062456E" w:rsidRDefault="00804974" w:rsidP="00FE7EF5">
            <w:pPr>
              <w:jc w:val="right"/>
              <w:rPr>
                <w:sz w:val="26"/>
                <w:szCs w:val="26"/>
              </w:rPr>
            </w:pPr>
            <w:r w:rsidRPr="0062456E">
              <w:rPr>
                <w:sz w:val="26"/>
                <w:szCs w:val="26"/>
              </w:rPr>
              <w:t>__________________________________</w:t>
            </w:r>
          </w:p>
          <w:p w14:paraId="5E02DFC1" w14:textId="77777777" w:rsidR="00804974" w:rsidRPr="0062456E" w:rsidRDefault="00804974" w:rsidP="00FE7EF5">
            <w:pPr>
              <w:tabs>
                <w:tab w:val="left" w:pos="34"/>
              </w:tabs>
              <w:jc w:val="center"/>
              <w:rPr>
                <w:sz w:val="26"/>
                <w:szCs w:val="26"/>
                <w:vertAlign w:val="superscript"/>
              </w:rPr>
            </w:pPr>
            <w:r w:rsidRPr="0062456E">
              <w:rPr>
                <w:sz w:val="26"/>
                <w:szCs w:val="26"/>
                <w:vertAlign w:val="superscript"/>
              </w:rPr>
              <w:t>(подпись, М.П.)</w:t>
            </w:r>
          </w:p>
        </w:tc>
      </w:tr>
      <w:tr w:rsidR="00804974" w:rsidRPr="0062456E" w14:paraId="41B74E10" w14:textId="77777777" w:rsidTr="002403EE">
        <w:tc>
          <w:tcPr>
            <w:tcW w:w="4644" w:type="dxa"/>
          </w:tcPr>
          <w:p w14:paraId="7DB39C79" w14:textId="77777777" w:rsidR="00804974" w:rsidRPr="0062456E" w:rsidRDefault="00804974" w:rsidP="00FE7EF5">
            <w:pPr>
              <w:jc w:val="right"/>
              <w:rPr>
                <w:sz w:val="26"/>
                <w:szCs w:val="26"/>
              </w:rPr>
            </w:pPr>
            <w:r w:rsidRPr="0062456E">
              <w:rPr>
                <w:sz w:val="26"/>
                <w:szCs w:val="26"/>
              </w:rPr>
              <w:t>__________________________________</w:t>
            </w:r>
          </w:p>
          <w:p w14:paraId="6E86BAC0" w14:textId="77777777" w:rsidR="00804974" w:rsidRPr="0062456E" w:rsidRDefault="00804974"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EA25A0E" w14:textId="5746DD4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27CCD">
          <w:footerReference w:type="default" r:id="rId26"/>
          <w:pgSz w:w="11906" w:h="16838"/>
          <w:pgMar w:top="1134" w:right="707" w:bottom="1134" w:left="1701" w:header="708" w:footer="708" w:gutter="0"/>
          <w:cols w:space="708"/>
          <w:docGrid w:linePitch="360"/>
        </w:sectPr>
      </w:pPr>
    </w:p>
    <w:p w14:paraId="25659B90" w14:textId="551D0A23" w:rsidR="00C96FBD" w:rsidRPr="00C96FBD" w:rsidRDefault="00B359AC" w:rsidP="00907B96">
      <w:pPr>
        <w:spacing w:before="60" w:after="60"/>
        <w:ind w:left="1134"/>
        <w:jc w:val="both"/>
        <w:outlineLvl w:val="1"/>
      </w:pPr>
      <w:bookmarkStart w:id="349" w:name="_Toc425777462"/>
      <w:r w:rsidRPr="00907B96">
        <w:lastRenderedPageBreak/>
        <w:t>7</w:t>
      </w:r>
      <w:r>
        <w:t xml:space="preserve">.26.2 </w:t>
      </w:r>
      <w:r w:rsidR="00C96FBD" w:rsidRPr="00C96FBD">
        <w:t>Инструкции по заполнению</w:t>
      </w:r>
      <w:bookmarkEnd w:id="349"/>
    </w:p>
    <w:p w14:paraId="460D99EF" w14:textId="475E304B" w:rsidR="00C96FBD" w:rsidRPr="00C96FBD" w:rsidRDefault="00B359AC" w:rsidP="00907B96">
      <w:pPr>
        <w:spacing w:before="60" w:after="60"/>
        <w:ind w:left="1134"/>
        <w:jc w:val="both"/>
      </w:pPr>
      <w:r>
        <w:t xml:space="preserve">7.26.2.1 </w:t>
      </w:r>
      <w:r w:rsidR="00C96FBD" w:rsidRPr="00C96FBD">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2D74FA0" w14:textId="626B2218" w:rsidR="00C96FBD" w:rsidRPr="00C96FBD" w:rsidRDefault="00B359AC" w:rsidP="00907B96">
      <w:pPr>
        <w:spacing w:before="60" w:after="60"/>
        <w:ind w:left="1134"/>
        <w:jc w:val="both"/>
      </w:pPr>
      <w:r>
        <w:t xml:space="preserve">7.26.2.2 </w:t>
      </w:r>
      <w:r w:rsidR="00C96FBD" w:rsidRPr="00C96FBD">
        <w:t>Участник указывает дату и номер заявки в соответствии с письмом о подаче оферты.</w:t>
      </w:r>
    </w:p>
    <w:p w14:paraId="691672E2" w14:textId="3E7C4394" w:rsidR="00C96FBD" w:rsidRPr="00C96FBD" w:rsidRDefault="00B359AC" w:rsidP="00907B96">
      <w:pPr>
        <w:spacing w:before="60" w:after="60"/>
        <w:ind w:left="1134"/>
        <w:jc w:val="both"/>
      </w:pPr>
      <w:r>
        <w:t xml:space="preserve">7.26.2.3 </w:t>
      </w:r>
      <w:r w:rsidR="00C96FBD" w:rsidRPr="00C96FBD">
        <w:t>Участник указывает свое фирменное наименование (в т.ч. организационно-правовую форму) и свой адрес.</w:t>
      </w:r>
    </w:p>
    <w:p w14:paraId="1D422610" w14:textId="403FBA7A" w:rsidR="00C96FBD" w:rsidRPr="00C96FBD" w:rsidRDefault="00B359AC" w:rsidP="00907B96">
      <w:pPr>
        <w:spacing w:before="60" w:after="60"/>
        <w:ind w:left="1134"/>
        <w:jc w:val="both"/>
      </w:pPr>
      <w:r>
        <w:t xml:space="preserve">7.26.2.4 </w:t>
      </w:r>
      <w:r w:rsidR="00C96FBD" w:rsidRPr="00C96FBD">
        <w:t>В данной форме генеральный подрядчик указывает:</w:t>
      </w:r>
    </w:p>
    <w:p w14:paraId="0DBB051D"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выполняемых генподрядчиком и каждым субподрядчиком работ;</w:t>
      </w:r>
    </w:p>
    <w:p w14:paraId="5ABFE015"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работ по генеральному подрядчику и субподрядчикам УКАЗЫВАЕТСЯ ТОЛЬКО В ПРОЦЕНТНОМ СООТНОШЕНИИ;</w:t>
      </w:r>
    </w:p>
    <w:p w14:paraId="0E046876"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выполнения работ генеральным подрядчиком и каждым субподрядчиком в соответствии с Календарным планом выполнения работ.</w:t>
      </w:r>
    </w:p>
    <w:p w14:paraId="5A2840BF" w14:textId="77777777" w:rsidR="00C96FBD" w:rsidRPr="00C96FBD" w:rsidRDefault="00C96FBD" w:rsidP="00C96FBD">
      <w:pPr>
        <w:widowControl/>
        <w:autoSpaceDE/>
        <w:autoSpaceDN/>
        <w:adjustRightInd/>
        <w:spacing w:after="200" w:line="276" w:lineRule="auto"/>
        <w:rPr>
          <w:snapToGrid w:val="0"/>
        </w:rPr>
      </w:pPr>
      <w:r w:rsidRPr="00C96FBD">
        <w:br w:type="page"/>
      </w:r>
    </w:p>
    <w:p w14:paraId="5548BCF9" w14:textId="18A29FE0" w:rsidR="00C96FBD" w:rsidRPr="00C96FBD" w:rsidRDefault="00761C7E" w:rsidP="00907B96">
      <w:pPr>
        <w:spacing w:before="120" w:after="60"/>
        <w:ind w:left="1134"/>
        <w:outlineLvl w:val="0"/>
        <w:rPr>
          <w:b/>
        </w:rPr>
      </w:pPr>
      <w:bookmarkStart w:id="350" w:name="_Toc425777463"/>
      <w:r>
        <w:rPr>
          <w:b/>
        </w:rPr>
        <w:lastRenderedPageBreak/>
        <w:t xml:space="preserve">7.27 </w:t>
      </w:r>
      <w:r w:rsidR="00C96FBD" w:rsidRPr="00C96FBD">
        <w:rPr>
          <w:b/>
        </w:rPr>
        <w:t xml:space="preserve">План </w:t>
      </w:r>
      <w:r w:rsidR="006A7EA1">
        <w:rPr>
          <w:b/>
        </w:rPr>
        <w:t>привлечения соисполнителей</w:t>
      </w:r>
      <w:r w:rsidR="006A7EA1" w:rsidRPr="009521EB">
        <w:rPr>
          <w:b/>
        </w:rPr>
        <w:t xml:space="preserve"> </w:t>
      </w:r>
      <w:r w:rsidR="00C96FBD" w:rsidRPr="00C96FBD">
        <w:rPr>
          <w:b/>
        </w:rPr>
        <w:t>(форма 20)</w:t>
      </w:r>
      <w:bookmarkEnd w:id="350"/>
    </w:p>
    <w:p w14:paraId="6184EF02" w14:textId="358B2BC3" w:rsidR="006A7EA1" w:rsidRPr="009521EB" w:rsidRDefault="00761C7E" w:rsidP="00907B96">
      <w:pPr>
        <w:spacing w:before="60" w:after="60"/>
        <w:ind w:left="1134"/>
        <w:jc w:val="both"/>
        <w:outlineLvl w:val="1"/>
      </w:pPr>
      <w:bookmarkStart w:id="351" w:name="_Toc425777464"/>
      <w:r>
        <w:t xml:space="preserve">7.27.1 </w:t>
      </w:r>
      <w:r w:rsidR="00C96FBD" w:rsidRPr="00C96FBD">
        <w:t xml:space="preserve">Форма плана </w:t>
      </w:r>
      <w:bookmarkEnd w:id="351"/>
      <w:r w:rsidR="006A7EA1">
        <w:t>привлечения соисполнителей</w:t>
      </w:r>
    </w:p>
    <w:p w14:paraId="43D207F4" w14:textId="77777777" w:rsidR="006A7EA1" w:rsidRPr="009521EB" w:rsidRDefault="006A7EA1" w:rsidP="006A7EA1">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57EFF7BA" w14:textId="77777777" w:rsidR="006A7EA1" w:rsidRPr="009521EB" w:rsidRDefault="006A7EA1" w:rsidP="006A7EA1">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2BFF8A71" w14:textId="77777777" w:rsidR="006A7EA1" w:rsidRDefault="006A7EA1" w:rsidP="006A7EA1">
      <w:pPr>
        <w:widowControl/>
        <w:autoSpaceDE/>
        <w:autoSpaceDN/>
        <w:adjustRightInd/>
        <w:spacing w:after="200" w:line="276" w:lineRule="auto"/>
        <w:rPr>
          <w:sz w:val="26"/>
          <w:szCs w:val="26"/>
        </w:rPr>
      </w:pPr>
      <w:r>
        <w:rPr>
          <w:sz w:val="26"/>
          <w:szCs w:val="26"/>
        </w:rPr>
        <w:br w:type="page"/>
      </w:r>
    </w:p>
    <w:p w14:paraId="056ECBCC" w14:textId="77777777" w:rsidR="006A7EA1" w:rsidRPr="0062456E" w:rsidRDefault="006A7EA1" w:rsidP="006A7EA1">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68D142D" w14:textId="77777777" w:rsidR="006A7EA1" w:rsidRPr="0062456E" w:rsidRDefault="006A7EA1" w:rsidP="006A7EA1">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A7EA1" w:rsidRPr="0062456E" w14:paraId="0A0FEDE9" w14:textId="77777777" w:rsidTr="002403EE">
        <w:trPr>
          <w:jc w:val="center"/>
        </w:trPr>
        <w:tc>
          <w:tcPr>
            <w:tcW w:w="4360" w:type="dxa"/>
            <w:shd w:val="clear" w:color="auto" w:fill="auto"/>
            <w:vAlign w:val="center"/>
          </w:tcPr>
          <w:p w14:paraId="6D4BA543" w14:textId="77777777" w:rsidR="006A7EA1" w:rsidRPr="0062456E" w:rsidRDefault="006A7EA1"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026ACC8" w14:textId="77777777" w:rsidR="006A7EA1" w:rsidRPr="0062456E" w:rsidRDefault="006A7EA1" w:rsidP="006A7EA1">
      <w:pPr>
        <w:spacing w:before="240" w:after="120"/>
        <w:jc w:val="center"/>
        <w:rPr>
          <w:bCs/>
          <w:sz w:val="28"/>
          <w:szCs w:val="28"/>
        </w:rPr>
      </w:pPr>
      <w:r w:rsidRPr="0062456E">
        <w:rPr>
          <w:bCs/>
          <w:sz w:val="28"/>
          <w:szCs w:val="28"/>
        </w:rPr>
        <w:t>ПИСЬМО-СОГЛАСИЕ</w:t>
      </w:r>
    </w:p>
    <w:p w14:paraId="06BF43C9" w14:textId="77777777" w:rsidR="006A7EA1" w:rsidRPr="0062456E" w:rsidRDefault="006A7EA1" w:rsidP="006A7EA1">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316"/>
        <w:gridCol w:w="2595"/>
        <w:gridCol w:w="3803"/>
      </w:tblGrid>
      <w:tr w:rsidR="006A7EA1" w:rsidRPr="0062456E" w14:paraId="5EA5EF5B" w14:textId="77777777" w:rsidTr="002403EE">
        <w:tc>
          <w:tcPr>
            <w:tcW w:w="3437" w:type="dxa"/>
            <w:shd w:val="clear" w:color="auto" w:fill="auto"/>
            <w:vAlign w:val="center"/>
          </w:tcPr>
          <w:p w14:paraId="7298224D" w14:textId="77777777" w:rsidR="006A7EA1" w:rsidRPr="0062456E" w:rsidRDefault="006A7EA1" w:rsidP="00FE7EF5">
            <w:pPr>
              <w:spacing w:before="240" w:after="120"/>
              <w:rPr>
                <w:sz w:val="26"/>
                <w:szCs w:val="26"/>
              </w:rPr>
            </w:pPr>
            <w:r w:rsidRPr="0062456E">
              <w:rPr>
                <w:sz w:val="26"/>
                <w:szCs w:val="26"/>
              </w:rPr>
              <w:t>№_________</w:t>
            </w:r>
          </w:p>
        </w:tc>
        <w:tc>
          <w:tcPr>
            <w:tcW w:w="2767" w:type="dxa"/>
            <w:shd w:val="clear" w:color="auto" w:fill="auto"/>
            <w:vAlign w:val="center"/>
          </w:tcPr>
          <w:p w14:paraId="5168CB39" w14:textId="77777777" w:rsidR="006A7EA1" w:rsidRPr="0062456E" w:rsidRDefault="006A7EA1" w:rsidP="00FE7EF5">
            <w:pPr>
              <w:jc w:val="center"/>
              <w:rPr>
                <w:sz w:val="26"/>
                <w:szCs w:val="26"/>
                <w:lang w:val="en-US"/>
              </w:rPr>
            </w:pPr>
          </w:p>
        </w:tc>
        <w:tc>
          <w:tcPr>
            <w:tcW w:w="3969" w:type="dxa"/>
            <w:shd w:val="clear" w:color="auto" w:fill="auto"/>
            <w:vAlign w:val="center"/>
          </w:tcPr>
          <w:p w14:paraId="3C492F3C" w14:textId="7E30BB9A" w:rsidR="006A7EA1" w:rsidRPr="0062456E" w:rsidRDefault="006A7EA1" w:rsidP="00FE7EF5">
            <w:pPr>
              <w:jc w:val="right"/>
              <w:rPr>
                <w:sz w:val="26"/>
                <w:szCs w:val="26"/>
              </w:rPr>
            </w:pPr>
            <w:r w:rsidRPr="0062456E">
              <w:rPr>
                <w:sz w:val="26"/>
                <w:szCs w:val="26"/>
              </w:rPr>
              <w:t>«__» __________ 20</w:t>
            </w:r>
            <w:r w:rsidR="00761C7E">
              <w:rPr>
                <w:sz w:val="26"/>
                <w:szCs w:val="26"/>
              </w:rPr>
              <w:t>2</w:t>
            </w:r>
            <w:r w:rsidRPr="0062456E">
              <w:rPr>
                <w:sz w:val="26"/>
                <w:szCs w:val="26"/>
              </w:rPr>
              <w:t>1г.</w:t>
            </w:r>
          </w:p>
        </w:tc>
      </w:tr>
    </w:tbl>
    <w:p w14:paraId="1EDC58BE" w14:textId="77777777" w:rsidR="006A7EA1" w:rsidRPr="0062456E" w:rsidRDefault="006A7EA1" w:rsidP="006A7EA1">
      <w:pPr>
        <w:ind w:firstLine="708"/>
        <w:jc w:val="both"/>
      </w:pPr>
    </w:p>
    <w:p w14:paraId="06452CF8" w14:textId="77777777" w:rsidR="006A7EA1"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6DAE58F" w14:textId="77777777" w:rsidR="006A7EA1" w:rsidRPr="0062456E"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6A57305" w14:textId="77777777" w:rsidR="006A7EA1" w:rsidRPr="0062456E" w:rsidRDefault="006A7EA1" w:rsidP="006A7EA1">
      <w:pPr>
        <w:ind w:firstLine="708"/>
        <w:jc w:val="both"/>
      </w:pPr>
    </w:p>
    <w:p w14:paraId="043A5904" w14:textId="77777777" w:rsidR="006A7EA1" w:rsidRPr="0062456E" w:rsidRDefault="006A7EA1" w:rsidP="006A7EA1">
      <w:pPr>
        <w:ind w:firstLine="708"/>
        <w:jc w:val="both"/>
      </w:pPr>
    </w:p>
    <w:p w14:paraId="4D75ABE5" w14:textId="77777777" w:rsidR="006A7EA1" w:rsidRPr="0062456E" w:rsidRDefault="006A7EA1" w:rsidP="006A7EA1">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A7EA1" w:rsidRPr="0062456E" w14:paraId="15CB0038" w14:textId="77777777" w:rsidTr="002403EE">
        <w:tc>
          <w:tcPr>
            <w:tcW w:w="4644" w:type="dxa"/>
          </w:tcPr>
          <w:p w14:paraId="365047EF" w14:textId="77777777" w:rsidR="006A7EA1" w:rsidRPr="0062456E" w:rsidRDefault="006A7EA1" w:rsidP="00FE7EF5">
            <w:pPr>
              <w:jc w:val="right"/>
              <w:rPr>
                <w:sz w:val="26"/>
                <w:szCs w:val="26"/>
              </w:rPr>
            </w:pPr>
            <w:r w:rsidRPr="0062456E">
              <w:rPr>
                <w:sz w:val="26"/>
                <w:szCs w:val="26"/>
              </w:rPr>
              <w:t>__________________________________</w:t>
            </w:r>
          </w:p>
          <w:p w14:paraId="40E46A33" w14:textId="77777777" w:rsidR="006A7EA1" w:rsidRPr="0062456E" w:rsidRDefault="006A7EA1" w:rsidP="00FE7EF5">
            <w:pPr>
              <w:tabs>
                <w:tab w:val="left" w:pos="34"/>
              </w:tabs>
              <w:jc w:val="center"/>
              <w:rPr>
                <w:sz w:val="26"/>
                <w:szCs w:val="26"/>
                <w:vertAlign w:val="superscript"/>
              </w:rPr>
            </w:pPr>
            <w:r w:rsidRPr="0062456E">
              <w:rPr>
                <w:sz w:val="26"/>
                <w:szCs w:val="26"/>
                <w:vertAlign w:val="superscript"/>
              </w:rPr>
              <w:t>(подпись, М.П.)</w:t>
            </w:r>
          </w:p>
        </w:tc>
      </w:tr>
      <w:tr w:rsidR="006A7EA1" w:rsidRPr="0062456E" w14:paraId="0A4F0D09" w14:textId="77777777" w:rsidTr="002403EE">
        <w:tc>
          <w:tcPr>
            <w:tcW w:w="4644" w:type="dxa"/>
          </w:tcPr>
          <w:p w14:paraId="27D42815" w14:textId="77777777" w:rsidR="006A7EA1" w:rsidRPr="0062456E" w:rsidRDefault="006A7EA1" w:rsidP="00FE7EF5">
            <w:pPr>
              <w:jc w:val="right"/>
              <w:rPr>
                <w:sz w:val="26"/>
                <w:szCs w:val="26"/>
              </w:rPr>
            </w:pPr>
            <w:r w:rsidRPr="0062456E">
              <w:rPr>
                <w:sz w:val="26"/>
                <w:szCs w:val="26"/>
              </w:rPr>
              <w:t>__________________________________</w:t>
            </w:r>
          </w:p>
          <w:p w14:paraId="111268E6" w14:textId="77777777" w:rsidR="006A7EA1" w:rsidRPr="0062456E" w:rsidRDefault="006A7EA1"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7E0EC57" w14:textId="153A7957"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headerReference w:type="even" r:id="rId27"/>
          <w:headerReference w:type="default" r:id="rId28"/>
          <w:footerReference w:type="even" r:id="rId29"/>
          <w:footerReference w:type="default" r:id="rId30"/>
          <w:pgSz w:w="11906" w:h="16838"/>
          <w:pgMar w:top="1134" w:right="707" w:bottom="1134" w:left="1701" w:header="708" w:footer="708" w:gutter="0"/>
          <w:cols w:space="708"/>
          <w:docGrid w:linePitch="360"/>
        </w:sectPr>
      </w:pPr>
    </w:p>
    <w:p w14:paraId="0AD7AF42" w14:textId="1D5C2C87" w:rsidR="00C96FBD" w:rsidRPr="00C96FBD" w:rsidRDefault="003E14D2" w:rsidP="00907B96">
      <w:pPr>
        <w:spacing w:before="60" w:after="60"/>
        <w:ind w:left="1134"/>
        <w:jc w:val="both"/>
        <w:outlineLvl w:val="1"/>
      </w:pPr>
      <w:bookmarkStart w:id="352" w:name="_Toc425777465"/>
      <w:r>
        <w:lastRenderedPageBreak/>
        <w:t xml:space="preserve">7.27.2 </w:t>
      </w:r>
      <w:r w:rsidR="00C96FBD" w:rsidRPr="00C96FBD">
        <w:t>Инструкции по заполнению</w:t>
      </w:r>
      <w:bookmarkEnd w:id="352"/>
    </w:p>
    <w:p w14:paraId="0F6B2ECD" w14:textId="04C24B79" w:rsidR="00C96FBD" w:rsidRPr="00C96FBD" w:rsidRDefault="003E14D2" w:rsidP="00907B96">
      <w:pPr>
        <w:spacing w:before="60" w:after="60"/>
        <w:ind w:left="1134"/>
        <w:jc w:val="both"/>
      </w:pPr>
      <w:r>
        <w:t xml:space="preserve">7.27.2.1 </w:t>
      </w:r>
      <w:r w:rsidR="00C96FBD" w:rsidRPr="00C96FBD">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1DEF2E50" w14:textId="01D62F8E" w:rsidR="00C96FBD" w:rsidRPr="00C96FBD" w:rsidRDefault="003E14D2" w:rsidP="00907B96">
      <w:pPr>
        <w:spacing w:before="60" w:after="60"/>
        <w:ind w:left="1134"/>
        <w:jc w:val="both"/>
      </w:pPr>
      <w:r>
        <w:t xml:space="preserve">7.27.2.2 </w:t>
      </w:r>
      <w:r w:rsidR="00C96FBD" w:rsidRPr="00C96FBD">
        <w:t>Участник указывает дату и номер заявки в соответствии с письмом о подаче оферты.</w:t>
      </w:r>
    </w:p>
    <w:p w14:paraId="7BD0839B" w14:textId="007DFF4B" w:rsidR="00C96FBD" w:rsidRPr="00C96FBD" w:rsidRDefault="003E14D2" w:rsidP="00907B96">
      <w:pPr>
        <w:spacing w:before="60" w:after="60"/>
        <w:ind w:left="1134"/>
        <w:jc w:val="both"/>
      </w:pPr>
      <w:r>
        <w:t xml:space="preserve">7.27.2.3 </w:t>
      </w:r>
      <w:r w:rsidR="00C96FBD" w:rsidRPr="00C96FBD">
        <w:t>Участник указывает свое фирменное наименование (в т.ч. организационно-правовую форму) и свой адрес.</w:t>
      </w:r>
    </w:p>
    <w:p w14:paraId="0955DBA1" w14:textId="00CE469D" w:rsidR="00C96FBD" w:rsidRPr="00C96FBD" w:rsidRDefault="003E14D2" w:rsidP="00907B96">
      <w:pPr>
        <w:spacing w:before="60" w:after="60"/>
        <w:ind w:left="1134"/>
        <w:jc w:val="both"/>
      </w:pPr>
      <w:r>
        <w:t xml:space="preserve">7.27.2.4 </w:t>
      </w:r>
      <w:r w:rsidR="00C96FBD" w:rsidRPr="00C96FBD">
        <w:t>В данной форме генеральный подрядчик указывает:</w:t>
      </w:r>
    </w:p>
    <w:p w14:paraId="3DD76ECE"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оказываемых генеральным исполнителем и каждым соисполнителем услуг;</w:t>
      </w:r>
    </w:p>
    <w:p w14:paraId="0CC29AF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услуг по генеральному исполнителю и соисполнителям УКАЗЫВАЕТСЯ ТОЛЬКО В ПРОЦЕНТНОМ СООТНОШЕНИИ;</w:t>
      </w:r>
    </w:p>
    <w:p w14:paraId="20BFF68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оказания услуг генеральным исполнителем и каждым соисполнителем в соответствии с Графиком, Календарным планом оказания услуг.</w:t>
      </w:r>
    </w:p>
    <w:p w14:paraId="7F61A275" w14:textId="77777777" w:rsidR="00C96FBD" w:rsidRPr="00C96FBD" w:rsidRDefault="00C96FBD" w:rsidP="00C96FBD">
      <w:pPr>
        <w:widowControl/>
        <w:autoSpaceDE/>
        <w:autoSpaceDN/>
        <w:adjustRightInd/>
        <w:spacing w:after="200" w:line="276" w:lineRule="auto"/>
        <w:rPr>
          <w:b/>
          <w:bCs/>
          <w:iCs/>
        </w:rPr>
      </w:pPr>
      <w:r w:rsidRPr="00C96FBD">
        <w:rPr>
          <w:i/>
        </w:rPr>
        <w:br w:type="page"/>
      </w:r>
    </w:p>
    <w:p w14:paraId="5FA267A6" w14:textId="54DDD4CD" w:rsidR="00C96FBD" w:rsidRPr="00C96FBD" w:rsidRDefault="003E14D2" w:rsidP="00907B96">
      <w:pPr>
        <w:keepNext/>
        <w:pageBreakBefore/>
        <w:widowControl/>
        <w:suppressAutoHyphens/>
        <w:autoSpaceDE/>
        <w:autoSpaceDN/>
        <w:adjustRightInd/>
        <w:spacing w:before="360" w:after="120"/>
        <w:ind w:left="1077"/>
        <w:jc w:val="both"/>
        <w:outlineLvl w:val="1"/>
        <w:rPr>
          <w:rFonts w:cs="Arial"/>
          <w:b/>
          <w:bCs/>
          <w:iCs/>
          <w:szCs w:val="28"/>
        </w:rPr>
      </w:pPr>
      <w:bookmarkStart w:id="353" w:name="_Toc425777466"/>
      <w:r>
        <w:rPr>
          <w:rFonts w:cs="Arial"/>
          <w:b/>
          <w:bCs/>
          <w:iCs/>
          <w:szCs w:val="28"/>
        </w:rPr>
        <w:lastRenderedPageBreak/>
        <w:t xml:space="preserve">7.28 </w:t>
      </w:r>
      <w:r w:rsidR="00C96FBD" w:rsidRPr="00C96FBD">
        <w:rPr>
          <w:rFonts w:cs="Arial"/>
          <w:b/>
          <w:bCs/>
          <w:iCs/>
          <w:szCs w:val="28"/>
        </w:rPr>
        <w:t>План распределения объемов поставок внутри коллективного участника (форма 21)</w:t>
      </w:r>
      <w:bookmarkEnd w:id="353"/>
    </w:p>
    <w:p w14:paraId="746F42F6" w14:textId="5E4D365E" w:rsidR="00C96FBD" w:rsidRPr="00C96FBD" w:rsidRDefault="003E14D2" w:rsidP="00907B96">
      <w:pPr>
        <w:suppressAutoHyphens/>
        <w:autoSpaceDE/>
        <w:autoSpaceDN/>
        <w:adjustRightInd/>
        <w:spacing w:before="240" w:after="120"/>
        <w:ind w:left="1314"/>
        <w:jc w:val="both"/>
        <w:outlineLvl w:val="2"/>
        <w:rPr>
          <w:b/>
          <w:snapToGrid w:val="0"/>
        </w:rPr>
      </w:pPr>
      <w:bookmarkStart w:id="354" w:name="_Toc425777467"/>
      <w:r>
        <w:rPr>
          <w:b/>
          <w:snapToGrid w:val="0"/>
        </w:rPr>
        <w:t xml:space="preserve">7.28.1 </w:t>
      </w:r>
      <w:r w:rsidR="00C96FBD" w:rsidRPr="00C96FBD">
        <w:rPr>
          <w:b/>
          <w:snapToGrid w:val="0"/>
        </w:rPr>
        <w:t>Форма плана распределения объемов поставок внутри коллективного участника</w:t>
      </w:r>
      <w:bookmarkEnd w:id="354"/>
    </w:p>
    <w:p w14:paraId="6B68DAA4"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3098A869" w14:textId="77777777" w:rsidR="00C96FBD" w:rsidRPr="00C96FBD" w:rsidRDefault="00C96FBD" w:rsidP="00C96FBD">
      <w:pPr>
        <w:rPr>
          <w:color w:val="000000"/>
        </w:rPr>
      </w:pPr>
    </w:p>
    <w:p w14:paraId="2F9A7730" w14:textId="7F5683E4" w:rsidR="006A7EA1" w:rsidRPr="006A7EA1" w:rsidRDefault="006A7EA1" w:rsidP="006A7EA1">
      <w:pPr>
        <w:pStyle w:val="af8"/>
        <w:ind w:left="1134"/>
        <w:rPr>
          <w:color w:val="000000"/>
        </w:rPr>
      </w:pPr>
      <w:bookmarkStart w:id="355" w:name="_Toc425777468"/>
    </w:p>
    <w:p w14:paraId="53DB436E" w14:textId="77777777" w:rsidR="006A7EA1" w:rsidRPr="006A7EA1" w:rsidRDefault="006A7EA1" w:rsidP="006A7EA1">
      <w:pPr>
        <w:pBdr>
          <w:bottom w:val="single" w:sz="4" w:space="1" w:color="auto"/>
        </w:pBdr>
        <w:shd w:val="clear" w:color="auto" w:fill="E0E0E0"/>
        <w:ind w:right="21"/>
        <w:jc w:val="center"/>
        <w:rPr>
          <w:b/>
          <w:color w:val="000000"/>
          <w:spacing w:val="36"/>
        </w:rPr>
      </w:pPr>
      <w:r w:rsidRPr="006A7EA1">
        <w:rPr>
          <w:b/>
          <w:color w:val="000000"/>
          <w:spacing w:val="36"/>
        </w:rPr>
        <w:t>конец формы</w:t>
      </w:r>
    </w:p>
    <w:p w14:paraId="595AA866" w14:textId="7559032C" w:rsidR="00C96FBD" w:rsidRPr="00C96FBD" w:rsidRDefault="003E14D2" w:rsidP="00907B96">
      <w:pPr>
        <w:pageBreakBefore/>
        <w:suppressAutoHyphens/>
        <w:autoSpaceDE/>
        <w:autoSpaceDN/>
        <w:adjustRightInd/>
        <w:spacing w:after="120"/>
        <w:ind w:left="1315"/>
        <w:outlineLvl w:val="2"/>
        <w:rPr>
          <w:b/>
          <w:snapToGrid w:val="0"/>
        </w:rPr>
      </w:pPr>
      <w:r>
        <w:rPr>
          <w:b/>
          <w:snapToGrid w:val="0"/>
        </w:rPr>
        <w:t xml:space="preserve">728.2 </w:t>
      </w:r>
      <w:r w:rsidR="00C96FBD" w:rsidRPr="00C96FBD">
        <w:rPr>
          <w:b/>
          <w:snapToGrid w:val="0"/>
        </w:rPr>
        <w:t>Инструкции по заполнению</w:t>
      </w:r>
      <w:bookmarkEnd w:id="355"/>
    </w:p>
    <w:p w14:paraId="05FB267A" w14:textId="47874699" w:rsidR="00C96FBD" w:rsidRPr="00C96FBD" w:rsidRDefault="003E14D2" w:rsidP="00907B96">
      <w:pPr>
        <w:autoSpaceDE/>
        <w:autoSpaceDN/>
        <w:adjustRightInd/>
        <w:ind w:left="540"/>
        <w:jc w:val="both"/>
        <w:rPr>
          <w:snapToGrid w:val="0"/>
        </w:rPr>
      </w:pPr>
      <w:r>
        <w:rPr>
          <w:snapToGrid w:val="0"/>
        </w:rPr>
        <w:t xml:space="preserve">7.28.2.1 </w:t>
      </w:r>
      <w:r w:rsidR="00C96FBD" w:rsidRPr="00C96FBD">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0EFFCC7F" w14:textId="32C726A8" w:rsidR="00C96FBD" w:rsidRPr="00C96FBD" w:rsidRDefault="003E14D2" w:rsidP="00907B96">
      <w:pPr>
        <w:autoSpaceDE/>
        <w:autoSpaceDN/>
        <w:adjustRightInd/>
        <w:ind w:left="540"/>
        <w:jc w:val="both"/>
        <w:rPr>
          <w:snapToGrid w:val="0"/>
        </w:rPr>
      </w:pPr>
      <w:r>
        <w:rPr>
          <w:snapToGrid w:val="0"/>
        </w:rPr>
        <w:t xml:space="preserve">7.28.2.2 </w:t>
      </w:r>
      <w:r w:rsidR="00C96FBD" w:rsidRPr="00C96FBD">
        <w:rPr>
          <w:snapToGrid w:val="0"/>
        </w:rPr>
        <w:t>Участник указывает дату и номер предложения в соответствии с письмом о подаче оферты.</w:t>
      </w:r>
    </w:p>
    <w:p w14:paraId="0654E421" w14:textId="1FC5B6CC" w:rsidR="00C96FBD" w:rsidRPr="00C96FBD" w:rsidRDefault="003E14D2" w:rsidP="00907B96">
      <w:pPr>
        <w:autoSpaceDE/>
        <w:autoSpaceDN/>
        <w:adjustRightInd/>
        <w:ind w:left="540"/>
        <w:jc w:val="both"/>
        <w:rPr>
          <w:snapToGrid w:val="0"/>
        </w:rPr>
      </w:pPr>
      <w:r>
        <w:rPr>
          <w:snapToGrid w:val="0"/>
        </w:rPr>
        <w:t xml:space="preserve">7.28.2.3 </w:t>
      </w:r>
      <w:r w:rsidR="00C96FBD" w:rsidRPr="00C96FBD">
        <w:rPr>
          <w:snapToGrid w:val="0"/>
        </w:rPr>
        <w:t>Участник указывает свое фирменное наименование (в т.ч. организационно-правовую форму) и свой адрес.</w:t>
      </w:r>
    </w:p>
    <w:p w14:paraId="01C07E1D" w14:textId="6633BABF" w:rsidR="00C96FBD" w:rsidRPr="00C96FBD" w:rsidRDefault="003E14D2" w:rsidP="00907B96">
      <w:pPr>
        <w:autoSpaceDE/>
        <w:autoSpaceDN/>
        <w:adjustRightInd/>
        <w:ind w:left="540"/>
        <w:jc w:val="both"/>
        <w:rPr>
          <w:snapToGrid w:val="0"/>
        </w:rPr>
      </w:pPr>
      <w:r>
        <w:rPr>
          <w:snapToGrid w:val="0"/>
        </w:rPr>
        <w:t xml:space="preserve">7.28.2.4 </w:t>
      </w:r>
      <w:r w:rsidR="00C96FBD" w:rsidRPr="00C96FBD">
        <w:rPr>
          <w:snapToGrid w:val="0"/>
        </w:rPr>
        <w:t>В данной форме лидер коллективного участника указывает:</w:t>
      </w:r>
    </w:p>
    <w:p w14:paraId="50B2D3E2" w14:textId="77777777" w:rsidR="00C96FBD" w:rsidRPr="00C96FBD" w:rsidRDefault="00C96FBD" w:rsidP="00A22E9B">
      <w:pPr>
        <w:widowControl/>
        <w:numPr>
          <w:ilvl w:val="0"/>
          <w:numId w:val="43"/>
        </w:numPr>
        <w:autoSpaceDE/>
        <w:autoSpaceDN/>
        <w:adjustRightInd/>
        <w:jc w:val="both"/>
      </w:pPr>
      <w:r w:rsidRPr="00C96FBD">
        <w:t>перечень поставляемых каждой организацией товаров.</w:t>
      </w:r>
    </w:p>
    <w:p w14:paraId="77776B87" w14:textId="24978345" w:rsidR="00C96FBD" w:rsidRPr="00C96FBD" w:rsidRDefault="00C96FBD" w:rsidP="00A22E9B">
      <w:pPr>
        <w:widowControl/>
        <w:numPr>
          <w:ilvl w:val="0"/>
          <w:numId w:val="43"/>
        </w:numPr>
        <w:autoSpaceDE/>
        <w:autoSpaceDN/>
        <w:adjustRightInd/>
        <w:jc w:val="both"/>
      </w:pPr>
      <w:r w:rsidRPr="00C96FBD">
        <w:t>стоимость товаров по каждому участнику в процентном выражении.</w:t>
      </w:r>
    </w:p>
    <w:p w14:paraId="3B651680" w14:textId="77777777" w:rsidR="00C96FBD" w:rsidRPr="00C96FBD" w:rsidRDefault="00C96FBD" w:rsidP="00C96FBD">
      <w:pPr>
        <w:suppressAutoHyphens/>
        <w:rPr>
          <w:i/>
        </w:rPr>
      </w:pPr>
    </w:p>
    <w:p w14:paraId="301CFB1A" w14:textId="77777777" w:rsidR="00C96FBD" w:rsidRPr="00C96FBD" w:rsidRDefault="00C96FBD" w:rsidP="00C96FBD"/>
    <w:p w14:paraId="62D9DCAD" w14:textId="057EA41D" w:rsidR="00C96FBD" w:rsidRPr="00C96FBD" w:rsidRDefault="003E14D2" w:rsidP="00907B96">
      <w:pPr>
        <w:keepNext/>
        <w:pageBreakBefore/>
        <w:widowControl/>
        <w:suppressAutoHyphens/>
        <w:autoSpaceDE/>
        <w:autoSpaceDN/>
        <w:adjustRightInd/>
        <w:spacing w:before="360" w:after="120"/>
        <w:ind w:left="1077"/>
        <w:outlineLvl w:val="1"/>
        <w:rPr>
          <w:rFonts w:cs="Arial"/>
          <w:b/>
          <w:bCs/>
          <w:iCs/>
          <w:szCs w:val="28"/>
        </w:rPr>
      </w:pPr>
      <w:bookmarkStart w:id="356" w:name="_Toc425777469"/>
      <w:r>
        <w:rPr>
          <w:rFonts w:cs="Arial"/>
          <w:b/>
          <w:bCs/>
          <w:iCs/>
          <w:szCs w:val="28"/>
        </w:rPr>
        <w:t xml:space="preserve">7.29 </w:t>
      </w:r>
      <w:r w:rsidR="00C96FBD" w:rsidRPr="00C96FBD">
        <w:rPr>
          <w:rFonts w:cs="Arial"/>
          <w:b/>
          <w:bCs/>
          <w:iCs/>
          <w:szCs w:val="28"/>
        </w:rPr>
        <w:t>План распределения объемов выполнения работ внутри коллективного участника (форма 21)</w:t>
      </w:r>
      <w:bookmarkEnd w:id="356"/>
    </w:p>
    <w:p w14:paraId="5AF3B695" w14:textId="3740D274" w:rsidR="00C96FBD" w:rsidRPr="00C96FBD" w:rsidRDefault="003E14D2" w:rsidP="00907B96">
      <w:pPr>
        <w:suppressAutoHyphens/>
        <w:autoSpaceDE/>
        <w:autoSpaceDN/>
        <w:adjustRightInd/>
        <w:spacing w:before="240" w:after="120"/>
        <w:ind w:left="1314"/>
        <w:outlineLvl w:val="2"/>
        <w:rPr>
          <w:b/>
          <w:snapToGrid w:val="0"/>
        </w:rPr>
      </w:pPr>
      <w:bookmarkStart w:id="357" w:name="_Toc425777470"/>
      <w:r>
        <w:rPr>
          <w:b/>
          <w:snapToGrid w:val="0"/>
        </w:rPr>
        <w:t xml:space="preserve">7.29.1 </w:t>
      </w:r>
      <w:r w:rsidR="00C96FBD" w:rsidRPr="00C96FBD">
        <w:rPr>
          <w:b/>
          <w:snapToGrid w:val="0"/>
        </w:rPr>
        <w:t>Форма плана распределения объемов выполнения работ внутри коллективного участника</w:t>
      </w:r>
      <w:bookmarkEnd w:id="357"/>
    </w:p>
    <w:p w14:paraId="52B054E2"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51B54B60" w14:textId="77777777" w:rsidR="00C96FBD" w:rsidRPr="00C96FBD" w:rsidRDefault="00C96FBD" w:rsidP="00C96FBD">
      <w:pPr>
        <w:rPr>
          <w:color w:val="000000"/>
        </w:rPr>
      </w:pPr>
    </w:p>
    <w:p w14:paraId="2E34DD2E" w14:textId="565AE103" w:rsidR="00005C0D" w:rsidRPr="009521EB" w:rsidRDefault="00005C0D" w:rsidP="00005C0D">
      <w:pPr>
        <w:jc w:val="center"/>
        <w:rPr>
          <w:color w:val="000000"/>
        </w:rPr>
      </w:pPr>
      <w:bookmarkStart w:id="358" w:name="_Toc425777471"/>
    </w:p>
    <w:p w14:paraId="3D16071A" w14:textId="77777777" w:rsidR="00005C0D" w:rsidRPr="009521EB" w:rsidRDefault="00005C0D" w:rsidP="00005C0D">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07A10F6" w14:textId="7F35A363" w:rsidR="00C96FBD" w:rsidRPr="00C96FBD" w:rsidRDefault="003E14D2" w:rsidP="00907B96">
      <w:pPr>
        <w:pageBreakBefore/>
        <w:suppressAutoHyphens/>
        <w:autoSpaceDE/>
        <w:autoSpaceDN/>
        <w:adjustRightInd/>
        <w:spacing w:after="120"/>
        <w:ind w:left="1315"/>
        <w:outlineLvl w:val="2"/>
        <w:rPr>
          <w:b/>
          <w:snapToGrid w:val="0"/>
        </w:rPr>
      </w:pPr>
      <w:r>
        <w:rPr>
          <w:b/>
          <w:snapToGrid w:val="0"/>
        </w:rPr>
        <w:t xml:space="preserve">7.29.2 </w:t>
      </w:r>
      <w:r w:rsidR="00C96FBD" w:rsidRPr="00C96FBD">
        <w:rPr>
          <w:b/>
          <w:snapToGrid w:val="0"/>
        </w:rPr>
        <w:t>Инструкции по заполнению</w:t>
      </w:r>
      <w:bookmarkEnd w:id="358"/>
    </w:p>
    <w:p w14:paraId="35E9747A" w14:textId="4C2491E9" w:rsidR="00C96FBD" w:rsidRPr="00C96FBD" w:rsidRDefault="003E14D2" w:rsidP="00907B96">
      <w:pPr>
        <w:autoSpaceDE/>
        <w:autoSpaceDN/>
        <w:adjustRightInd/>
        <w:ind w:left="540"/>
        <w:jc w:val="both"/>
        <w:rPr>
          <w:snapToGrid w:val="0"/>
        </w:rPr>
      </w:pPr>
      <w:r>
        <w:rPr>
          <w:snapToGrid w:val="0"/>
        </w:rPr>
        <w:t xml:space="preserve">7.29.2.1 </w:t>
      </w:r>
      <w:r w:rsidR="00C96FBD" w:rsidRPr="00C96FBD">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8262E42" w14:textId="655728A2" w:rsidR="00C96FBD" w:rsidRPr="00C96FBD" w:rsidRDefault="003E14D2" w:rsidP="00907B96">
      <w:pPr>
        <w:autoSpaceDE/>
        <w:autoSpaceDN/>
        <w:adjustRightInd/>
        <w:ind w:left="540"/>
        <w:jc w:val="both"/>
        <w:rPr>
          <w:snapToGrid w:val="0"/>
        </w:rPr>
      </w:pPr>
      <w:r>
        <w:rPr>
          <w:snapToGrid w:val="0"/>
        </w:rPr>
        <w:t xml:space="preserve">7.29.2.2 </w:t>
      </w:r>
      <w:r w:rsidR="00C96FBD" w:rsidRPr="00C96FBD">
        <w:rPr>
          <w:snapToGrid w:val="0"/>
        </w:rPr>
        <w:t>Участник указывает дату и номер предложения в соответствии с письмом о подаче оферты.</w:t>
      </w:r>
    </w:p>
    <w:p w14:paraId="4BC96DD2" w14:textId="35CCD415" w:rsidR="00C96FBD" w:rsidRPr="00C96FBD" w:rsidRDefault="003E14D2" w:rsidP="00907B96">
      <w:pPr>
        <w:autoSpaceDE/>
        <w:autoSpaceDN/>
        <w:adjustRightInd/>
        <w:ind w:left="540"/>
        <w:jc w:val="both"/>
        <w:rPr>
          <w:snapToGrid w:val="0"/>
        </w:rPr>
      </w:pPr>
      <w:r>
        <w:rPr>
          <w:snapToGrid w:val="0"/>
        </w:rPr>
        <w:t xml:space="preserve">7.29.2.3 </w:t>
      </w:r>
      <w:r w:rsidR="00C96FBD" w:rsidRPr="00C96FBD">
        <w:rPr>
          <w:snapToGrid w:val="0"/>
        </w:rPr>
        <w:t>Участник указывает свое фирменное наименование (в т.ч. организационно-правовую форму) и свой адрес.</w:t>
      </w:r>
    </w:p>
    <w:p w14:paraId="0986F4F3" w14:textId="37E76FA5" w:rsidR="00C96FBD" w:rsidRPr="00C96FBD" w:rsidRDefault="003E14D2" w:rsidP="00907B96">
      <w:pPr>
        <w:autoSpaceDE/>
        <w:autoSpaceDN/>
        <w:adjustRightInd/>
        <w:ind w:left="540"/>
        <w:jc w:val="both"/>
        <w:rPr>
          <w:snapToGrid w:val="0"/>
        </w:rPr>
      </w:pPr>
      <w:r>
        <w:rPr>
          <w:snapToGrid w:val="0"/>
        </w:rPr>
        <w:t xml:space="preserve">7.29.2.4 </w:t>
      </w:r>
      <w:r w:rsidR="00C96FBD" w:rsidRPr="00C96FBD">
        <w:rPr>
          <w:snapToGrid w:val="0"/>
        </w:rPr>
        <w:t>В данной форме лидер коллективного участника указывает:</w:t>
      </w:r>
    </w:p>
    <w:p w14:paraId="196FB1B9" w14:textId="77777777" w:rsidR="00C96FBD" w:rsidRPr="00C96FBD" w:rsidRDefault="00C96FBD" w:rsidP="00A22E9B">
      <w:pPr>
        <w:widowControl/>
        <w:numPr>
          <w:ilvl w:val="0"/>
          <w:numId w:val="48"/>
        </w:numPr>
        <w:autoSpaceDE/>
        <w:autoSpaceDN/>
        <w:adjustRightInd/>
        <w:jc w:val="both"/>
      </w:pPr>
      <w:r w:rsidRPr="00C96FBD">
        <w:t>перечень выполняемых каждой организацией работ.</w:t>
      </w:r>
    </w:p>
    <w:p w14:paraId="6D01B675" w14:textId="77777777" w:rsidR="00C96FBD" w:rsidRPr="00C96FBD" w:rsidRDefault="00C96FBD" w:rsidP="00A22E9B">
      <w:pPr>
        <w:widowControl/>
        <w:numPr>
          <w:ilvl w:val="0"/>
          <w:numId w:val="48"/>
        </w:numPr>
        <w:autoSpaceDE/>
        <w:autoSpaceDN/>
        <w:adjustRightInd/>
        <w:jc w:val="both"/>
      </w:pPr>
      <w:r w:rsidRPr="00C96FBD">
        <w:t>стоимость работ по каждому участнику в  процентном выражении.</w:t>
      </w:r>
    </w:p>
    <w:p w14:paraId="75C1A5CE" w14:textId="77777777" w:rsidR="00C96FBD" w:rsidRPr="00C96FBD" w:rsidRDefault="00C96FBD" w:rsidP="00C96FBD">
      <w:pPr>
        <w:suppressAutoHyphens/>
        <w:rPr>
          <w:i/>
        </w:rPr>
      </w:pPr>
    </w:p>
    <w:p w14:paraId="2102C10E" w14:textId="77777777" w:rsidR="00C96FBD" w:rsidRPr="00C96FBD" w:rsidRDefault="00C96FBD" w:rsidP="00C96FBD">
      <w:pPr>
        <w:widowControl/>
        <w:autoSpaceDE/>
        <w:autoSpaceDN/>
        <w:adjustRightInd/>
        <w:ind w:left="1134" w:hanging="1134"/>
        <w:jc w:val="both"/>
        <w:rPr>
          <w:snapToGrid w:val="0"/>
        </w:rPr>
      </w:pPr>
    </w:p>
    <w:p w14:paraId="01B4FB40" w14:textId="77777777" w:rsidR="00C96FBD" w:rsidRPr="00C96FBD" w:rsidRDefault="00C96FBD" w:rsidP="00C96FBD">
      <w:pPr>
        <w:widowControl/>
        <w:autoSpaceDE/>
        <w:autoSpaceDN/>
        <w:adjustRightInd/>
        <w:ind w:left="1134" w:hanging="1134"/>
        <w:jc w:val="both"/>
        <w:rPr>
          <w:snapToGrid w:val="0"/>
        </w:rPr>
      </w:pPr>
    </w:p>
    <w:p w14:paraId="17176C77" w14:textId="77777777" w:rsidR="00C96FBD" w:rsidRPr="00C96FBD" w:rsidRDefault="00C96FBD" w:rsidP="00C96FBD">
      <w:pPr>
        <w:widowControl/>
        <w:autoSpaceDE/>
        <w:autoSpaceDN/>
        <w:adjustRightInd/>
        <w:spacing w:after="200" w:line="276" w:lineRule="auto"/>
      </w:pPr>
    </w:p>
    <w:p w14:paraId="78A8DD22" w14:textId="74963887" w:rsidR="00C96FBD" w:rsidRPr="00C96FBD" w:rsidRDefault="00DA6738" w:rsidP="00907B96">
      <w:pPr>
        <w:keepNext/>
        <w:pageBreakBefore/>
        <w:widowControl/>
        <w:suppressAutoHyphens/>
        <w:autoSpaceDE/>
        <w:autoSpaceDN/>
        <w:adjustRightInd/>
        <w:spacing w:before="360" w:after="120"/>
        <w:ind w:left="1077"/>
        <w:jc w:val="both"/>
        <w:outlineLvl w:val="1"/>
        <w:rPr>
          <w:rFonts w:cs="Arial"/>
          <w:b/>
          <w:bCs/>
          <w:iCs/>
          <w:szCs w:val="28"/>
        </w:rPr>
      </w:pPr>
      <w:bookmarkStart w:id="359" w:name="_Toc425777472"/>
      <w:r>
        <w:rPr>
          <w:rFonts w:cs="Arial"/>
          <w:b/>
          <w:bCs/>
          <w:iCs/>
          <w:szCs w:val="28"/>
        </w:rPr>
        <w:t xml:space="preserve">7.30 </w:t>
      </w:r>
      <w:r w:rsidR="00C96FBD" w:rsidRPr="00C96FBD">
        <w:rPr>
          <w:rFonts w:cs="Arial"/>
          <w:b/>
          <w:bCs/>
          <w:iCs/>
          <w:szCs w:val="28"/>
        </w:rPr>
        <w:t>План распределения объемов оказания услуг внутри коллективного участника (форма 21)</w:t>
      </w:r>
      <w:bookmarkEnd w:id="359"/>
    </w:p>
    <w:p w14:paraId="01385246" w14:textId="762E4DD4" w:rsidR="00C96FBD" w:rsidRPr="00C96FBD" w:rsidRDefault="00DA6738" w:rsidP="00907B96">
      <w:pPr>
        <w:suppressAutoHyphens/>
        <w:autoSpaceDE/>
        <w:autoSpaceDN/>
        <w:adjustRightInd/>
        <w:spacing w:before="240" w:after="120"/>
        <w:ind w:left="1314"/>
        <w:jc w:val="both"/>
        <w:outlineLvl w:val="2"/>
        <w:rPr>
          <w:b/>
          <w:snapToGrid w:val="0"/>
        </w:rPr>
      </w:pPr>
      <w:bookmarkStart w:id="360" w:name="_Toc425777473"/>
      <w:r>
        <w:rPr>
          <w:b/>
          <w:snapToGrid w:val="0"/>
        </w:rPr>
        <w:t xml:space="preserve">7.30.1 </w:t>
      </w:r>
      <w:r w:rsidR="00C96FBD" w:rsidRPr="00C96FBD">
        <w:rPr>
          <w:b/>
          <w:snapToGrid w:val="0"/>
        </w:rPr>
        <w:t xml:space="preserve">Форма плана распределения объемов </w:t>
      </w:r>
      <w:r w:rsidR="00C96FBD" w:rsidRPr="00C96FBD">
        <w:rPr>
          <w:b/>
          <w:bCs/>
          <w:snapToGrid w:val="0"/>
        </w:rPr>
        <w:t xml:space="preserve">оказания услуг </w:t>
      </w:r>
      <w:r w:rsidR="00C96FBD" w:rsidRPr="00C96FBD">
        <w:rPr>
          <w:b/>
          <w:snapToGrid w:val="0"/>
        </w:rPr>
        <w:t>внутри коллективного участника</w:t>
      </w:r>
      <w:bookmarkEnd w:id="360"/>
    </w:p>
    <w:p w14:paraId="68B8F0B7"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19F7798C" w14:textId="77777777" w:rsidR="00C96FBD" w:rsidRPr="00C96FBD" w:rsidRDefault="00C96FBD" w:rsidP="00C96FBD">
      <w:pPr>
        <w:rPr>
          <w:color w:val="000000"/>
        </w:rPr>
      </w:pPr>
    </w:p>
    <w:p w14:paraId="51B7F6DE" w14:textId="77777777" w:rsidR="00005C0D" w:rsidRPr="009521EB" w:rsidRDefault="00005C0D" w:rsidP="00005C0D">
      <w:pPr>
        <w:pBdr>
          <w:bottom w:val="single" w:sz="4" w:space="1" w:color="auto"/>
        </w:pBdr>
        <w:shd w:val="clear" w:color="auto" w:fill="E0E0E0"/>
        <w:ind w:right="21"/>
        <w:jc w:val="center"/>
        <w:rPr>
          <w:b/>
          <w:color w:val="000000"/>
          <w:spacing w:val="36"/>
        </w:rPr>
      </w:pPr>
      <w:bookmarkStart w:id="361" w:name="_Toc425777474"/>
      <w:r w:rsidRPr="009521EB">
        <w:rPr>
          <w:b/>
          <w:color w:val="000000"/>
          <w:spacing w:val="36"/>
        </w:rPr>
        <w:t>конец формы</w:t>
      </w:r>
    </w:p>
    <w:p w14:paraId="0D2063A9" w14:textId="4AE8483E" w:rsidR="00C96FBD" w:rsidRPr="00C96FBD" w:rsidRDefault="00DA6738" w:rsidP="00907B96">
      <w:pPr>
        <w:pageBreakBefore/>
        <w:suppressAutoHyphens/>
        <w:autoSpaceDE/>
        <w:autoSpaceDN/>
        <w:adjustRightInd/>
        <w:spacing w:after="120"/>
        <w:ind w:left="1315"/>
        <w:outlineLvl w:val="2"/>
        <w:rPr>
          <w:b/>
          <w:snapToGrid w:val="0"/>
        </w:rPr>
      </w:pPr>
      <w:r>
        <w:rPr>
          <w:b/>
          <w:snapToGrid w:val="0"/>
        </w:rPr>
        <w:t xml:space="preserve">7.30.2 </w:t>
      </w:r>
      <w:r w:rsidR="00C96FBD" w:rsidRPr="00C96FBD">
        <w:rPr>
          <w:b/>
          <w:snapToGrid w:val="0"/>
        </w:rPr>
        <w:t>Инструкции по заполнению</w:t>
      </w:r>
      <w:bookmarkEnd w:id="361"/>
    </w:p>
    <w:p w14:paraId="2E9C116E" w14:textId="55FEA8BD" w:rsidR="00C96FBD" w:rsidRPr="00C96FBD" w:rsidRDefault="00DA6738" w:rsidP="00907B96">
      <w:pPr>
        <w:autoSpaceDE/>
        <w:autoSpaceDN/>
        <w:adjustRightInd/>
        <w:ind w:left="540"/>
        <w:jc w:val="both"/>
        <w:rPr>
          <w:snapToGrid w:val="0"/>
        </w:rPr>
      </w:pPr>
      <w:r>
        <w:rPr>
          <w:snapToGrid w:val="0"/>
        </w:rPr>
        <w:t xml:space="preserve">7.30.2.1 </w:t>
      </w:r>
      <w:r w:rsidR="00C96FBD" w:rsidRPr="00C96FBD">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45563EE" w14:textId="1488007C" w:rsidR="00C96FBD" w:rsidRPr="00C96FBD" w:rsidRDefault="00DA6738" w:rsidP="00907B96">
      <w:pPr>
        <w:autoSpaceDE/>
        <w:autoSpaceDN/>
        <w:adjustRightInd/>
        <w:ind w:left="540"/>
        <w:jc w:val="both"/>
        <w:rPr>
          <w:snapToGrid w:val="0"/>
        </w:rPr>
      </w:pPr>
      <w:r>
        <w:rPr>
          <w:snapToGrid w:val="0"/>
        </w:rPr>
        <w:t xml:space="preserve">7.30.2.2 </w:t>
      </w:r>
      <w:r w:rsidR="00C96FBD" w:rsidRPr="00C96FBD">
        <w:rPr>
          <w:snapToGrid w:val="0"/>
        </w:rPr>
        <w:t>Участник указывает дату и номер предложения в соответствии с письмом о подаче оферты.</w:t>
      </w:r>
    </w:p>
    <w:p w14:paraId="4AE7796D" w14:textId="7D6810AB" w:rsidR="00C96FBD" w:rsidRPr="00C96FBD" w:rsidRDefault="00DA6738" w:rsidP="00907B96">
      <w:pPr>
        <w:autoSpaceDE/>
        <w:autoSpaceDN/>
        <w:adjustRightInd/>
        <w:ind w:left="540"/>
        <w:jc w:val="both"/>
        <w:rPr>
          <w:snapToGrid w:val="0"/>
        </w:rPr>
      </w:pPr>
      <w:r>
        <w:rPr>
          <w:snapToGrid w:val="0"/>
        </w:rPr>
        <w:t xml:space="preserve">7.30.2.3 </w:t>
      </w:r>
      <w:r w:rsidR="00C96FBD" w:rsidRPr="00C96FBD">
        <w:rPr>
          <w:snapToGrid w:val="0"/>
        </w:rPr>
        <w:t>Участник указывает свое фирменное наименование (в т.ч. организационно-правовую форму) и свой адрес.</w:t>
      </w:r>
    </w:p>
    <w:p w14:paraId="2D2A2DE1" w14:textId="522D53BE" w:rsidR="00C96FBD" w:rsidRPr="00C96FBD" w:rsidRDefault="00DA6738" w:rsidP="00907B96">
      <w:pPr>
        <w:autoSpaceDE/>
        <w:autoSpaceDN/>
        <w:adjustRightInd/>
        <w:ind w:left="540"/>
        <w:jc w:val="both"/>
        <w:rPr>
          <w:snapToGrid w:val="0"/>
        </w:rPr>
      </w:pPr>
      <w:r>
        <w:rPr>
          <w:snapToGrid w:val="0"/>
        </w:rPr>
        <w:t xml:space="preserve">7.30.2.4 </w:t>
      </w:r>
      <w:r w:rsidR="00C96FBD" w:rsidRPr="00C96FBD">
        <w:rPr>
          <w:snapToGrid w:val="0"/>
        </w:rPr>
        <w:t>В данной форме лидер коллективного участника указывает:</w:t>
      </w:r>
    </w:p>
    <w:p w14:paraId="462EDE10" w14:textId="77777777" w:rsidR="00C96FBD" w:rsidRPr="00C96FBD" w:rsidRDefault="00C96FBD" w:rsidP="00A22E9B">
      <w:pPr>
        <w:widowControl/>
        <w:numPr>
          <w:ilvl w:val="0"/>
          <w:numId w:val="47"/>
        </w:numPr>
        <w:autoSpaceDE/>
        <w:autoSpaceDN/>
        <w:adjustRightInd/>
        <w:jc w:val="both"/>
      </w:pPr>
      <w:r w:rsidRPr="00C96FBD">
        <w:t>перечень оказываемых каждой организацией услуг.</w:t>
      </w:r>
    </w:p>
    <w:p w14:paraId="093D3BB5" w14:textId="0F09F70A" w:rsidR="00FA4E7F" w:rsidRPr="00176BA8" w:rsidRDefault="00C96FBD" w:rsidP="00A22E9B">
      <w:pPr>
        <w:widowControl/>
        <w:numPr>
          <w:ilvl w:val="0"/>
          <w:numId w:val="47"/>
        </w:numPr>
        <w:autoSpaceDE/>
        <w:autoSpaceDN/>
        <w:adjustRightInd/>
        <w:jc w:val="both"/>
      </w:pPr>
      <w:r w:rsidRPr="00C96FBD">
        <w:t>стоимость услуг по каждому участнику в процентном выражении.</w:t>
      </w:r>
    </w:p>
    <w:p w14:paraId="0D284A1A" w14:textId="77777777" w:rsidR="00E93B5E" w:rsidRPr="002403EE" w:rsidRDefault="00E93B5E" w:rsidP="002403EE">
      <w:pPr>
        <w:widowControl/>
        <w:autoSpaceDE/>
        <w:autoSpaceDN/>
        <w:adjustRightInd/>
        <w:spacing w:line="276" w:lineRule="auto"/>
        <w:rPr>
          <w:i/>
        </w:rPr>
      </w:pPr>
      <w:r>
        <w:br w:type="page"/>
      </w:r>
    </w:p>
    <w:p w14:paraId="57A6F144" w14:textId="3577B2F1" w:rsidR="00E85F8E" w:rsidRPr="00E85F8E" w:rsidRDefault="0048510F" w:rsidP="00907B96">
      <w:pPr>
        <w:pStyle w:val="af8"/>
        <w:keepNext/>
        <w:pageBreakBefore/>
        <w:widowControl/>
        <w:suppressAutoHyphens/>
        <w:autoSpaceDE/>
        <w:autoSpaceDN/>
        <w:adjustRightInd/>
        <w:spacing w:before="360" w:after="120"/>
        <w:ind w:left="420"/>
        <w:jc w:val="both"/>
        <w:outlineLvl w:val="1"/>
        <w:rPr>
          <w:b/>
        </w:rPr>
      </w:pPr>
      <w:bookmarkStart w:id="362" w:name="_Toc425777475"/>
      <w:r>
        <w:rPr>
          <w:b/>
          <w:lang w:eastAsia="en-US"/>
        </w:rPr>
        <w:t>9.</w:t>
      </w:r>
      <w:r w:rsidR="00F606D1">
        <w:rPr>
          <w:b/>
          <w:lang w:eastAsia="en-US"/>
        </w:rPr>
        <w:t>29</w:t>
      </w:r>
      <w:r>
        <w:rPr>
          <w:b/>
          <w:lang w:eastAsia="en-US"/>
        </w:rPr>
        <w:t>.</w:t>
      </w:r>
      <w:bookmarkEnd w:id="362"/>
      <w:r w:rsidR="00E70855">
        <w:t>7.31</w:t>
      </w:r>
      <w:r w:rsidR="00E85F8E">
        <w:tab/>
      </w:r>
      <w:r w:rsidR="00E85F8E" w:rsidRPr="00E85F8E">
        <w:rPr>
          <w:b/>
        </w:rPr>
        <w:t>Образец повестки согласия на совершение (одобрения) крупной сделки.</w:t>
      </w:r>
    </w:p>
    <w:p w14:paraId="3A829512" w14:textId="77777777" w:rsidR="00E85F8E" w:rsidRPr="00B95BDE" w:rsidRDefault="00E85F8E" w:rsidP="00E85F8E">
      <w:pPr>
        <w:spacing w:before="60" w:after="60"/>
        <w:jc w:val="both"/>
        <w:outlineLvl w:val="1"/>
      </w:pPr>
      <w:r>
        <w:t>Образец повестки согласия на совершение крупной сделки</w:t>
      </w:r>
      <w:r w:rsidRPr="00B95BDE">
        <w:t>.</w:t>
      </w:r>
    </w:p>
    <w:p w14:paraId="3E9DA570"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40E0819E" w14:textId="77777777" w:rsidR="00E85F8E" w:rsidRPr="00B95BDE" w:rsidRDefault="00E85F8E" w:rsidP="00E85F8E">
      <w:pPr>
        <w:spacing w:before="240" w:after="120"/>
        <w:jc w:val="center"/>
        <w:rPr>
          <w:color w:val="3366FF"/>
          <w:sz w:val="28"/>
          <w:szCs w:val="26"/>
        </w:rPr>
      </w:pPr>
    </w:p>
    <w:p w14:paraId="7FD9729F" w14:textId="77777777" w:rsidR="00E85F8E" w:rsidRPr="00DA7459" w:rsidRDefault="00E85F8E" w:rsidP="00E85F8E">
      <w:pPr>
        <w:tabs>
          <w:tab w:val="left" w:pos="1276"/>
        </w:tabs>
        <w:ind w:firstLine="709"/>
        <w:jc w:val="both"/>
      </w:pPr>
      <w:r w:rsidRPr="00DA7459">
        <w:t xml:space="preserve">Дать согласие на совершение крупной сделки - </w:t>
      </w:r>
      <w:r w:rsidRPr="00DA7459">
        <w:rPr>
          <w:color w:val="548DD4" w:themeColor="text2" w:themeTint="99"/>
        </w:rPr>
        <w:t>[</w:t>
      </w:r>
      <w:r w:rsidRPr="00DA7459">
        <w:rPr>
          <w:i/>
          <w:color w:val="548DD4" w:themeColor="text2" w:themeTint="99"/>
        </w:rPr>
        <w:t>указывается предмет закупки</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указывается наименование Заказчика в соответствии с Извещением</w:t>
      </w:r>
      <w:r w:rsidRPr="00DA7459">
        <w:rPr>
          <w:iCs/>
          <w:color w:val="548DD4" w:themeColor="text2" w:themeTint="99"/>
        </w:rPr>
        <w:t>]</w:t>
      </w:r>
      <w:r w:rsidRPr="00DA7459">
        <w:rPr>
          <w:color w:val="548DD4" w:themeColor="text2" w:themeTint="99"/>
        </w:rPr>
        <w:t xml:space="preserve"> </w:t>
      </w:r>
      <w:r w:rsidRPr="00DA7459">
        <w:t>на следующих существенных условиях:</w:t>
      </w:r>
    </w:p>
    <w:p w14:paraId="540F3100" w14:textId="77777777" w:rsidR="00E85F8E" w:rsidRPr="00DA7459" w:rsidRDefault="00E85F8E" w:rsidP="00E85F8E">
      <w:pPr>
        <w:tabs>
          <w:tab w:val="left" w:pos="709"/>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указываются наименования Участника и Заказчика</w:t>
      </w:r>
      <w:r w:rsidRPr="00DA7459">
        <w:rPr>
          <w:color w:val="548DD4" w:themeColor="text2" w:themeTint="99"/>
        </w:rPr>
        <w:t>]</w:t>
      </w:r>
      <w:r w:rsidRPr="00DA7459">
        <w:t>.</w:t>
      </w:r>
    </w:p>
    <w:p w14:paraId="65D7B4E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1F44BF77" w14:textId="77777777" w:rsidR="00E85F8E" w:rsidRPr="00DA7459" w:rsidRDefault="00E85F8E" w:rsidP="00E85F8E">
      <w:pPr>
        <w:tabs>
          <w:tab w:val="left" w:pos="709"/>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B720A21" w14:textId="77777777" w:rsidR="00E85F8E" w:rsidRPr="00DA7459" w:rsidRDefault="00E85F8E" w:rsidP="00E85F8E">
      <w:pPr>
        <w:tabs>
          <w:tab w:val="left" w:pos="709"/>
        </w:tabs>
        <w:ind w:firstLine="709"/>
        <w:jc w:val="both"/>
      </w:pPr>
      <w:r w:rsidRPr="00DA7459">
        <w:t xml:space="preserve">Цена договора/соглашения: </w:t>
      </w:r>
      <w:r w:rsidRPr="00DA7459">
        <w:rPr>
          <w:color w:val="548DD4" w:themeColor="text2" w:themeTint="99"/>
        </w:rPr>
        <w:t>[</w:t>
      </w:r>
      <w:r w:rsidRPr="00DA7459">
        <w:rPr>
          <w:i/>
          <w:color w:val="548DD4" w:themeColor="text2" w:themeTint="99"/>
        </w:rPr>
        <w:t>указать цифрами и прописью начальную (максимальную) цену лота либо выше</w:t>
      </w:r>
      <w:r w:rsidRPr="00DA7459">
        <w:rPr>
          <w:color w:val="548DD4" w:themeColor="text2" w:themeTint="99"/>
        </w:rPr>
        <w:t>]</w:t>
      </w:r>
      <w:r w:rsidRPr="00DA7459">
        <w:t>.</w:t>
      </w:r>
    </w:p>
    <w:p w14:paraId="50FB5BEB" w14:textId="77777777" w:rsidR="00E85F8E" w:rsidRPr="00DA7459" w:rsidRDefault="00E85F8E" w:rsidP="00E85F8E">
      <w:pPr>
        <w:pStyle w:val="affff"/>
        <w:tabs>
          <w:tab w:val="left" w:pos="0"/>
          <w:tab w:val="left" w:pos="1276"/>
        </w:tabs>
        <w:ind w:firstLine="709"/>
        <w:jc w:val="both"/>
      </w:pPr>
      <w:r w:rsidRPr="00DA7459">
        <w:t xml:space="preserve">Срок договора/соглашения (для договоров займа указать также «(срок возврата займа)»: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56022E98" w14:textId="77777777" w:rsidR="00E85F8E" w:rsidRPr="00DA7459" w:rsidRDefault="00E85F8E" w:rsidP="00E85F8E">
      <w:pPr>
        <w:tabs>
          <w:tab w:val="left" w:pos="709"/>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CC27076" w14:textId="77777777" w:rsidR="00E85F8E" w:rsidRPr="00B95BDE" w:rsidRDefault="00E85F8E" w:rsidP="00E85F8E">
      <w:pPr>
        <w:jc w:val="right"/>
        <w:rPr>
          <w:sz w:val="26"/>
          <w:szCs w:val="26"/>
        </w:rPr>
      </w:pPr>
    </w:p>
    <w:p w14:paraId="3A612048" w14:textId="77777777" w:rsidR="00E85F8E" w:rsidRPr="00B95BDE" w:rsidRDefault="00E85F8E" w:rsidP="00E85F8E">
      <w:pPr>
        <w:jc w:val="right"/>
        <w:rPr>
          <w:sz w:val="26"/>
          <w:szCs w:val="26"/>
        </w:rPr>
      </w:pPr>
    </w:p>
    <w:p w14:paraId="3B203396"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D67DBA1" w14:textId="77777777" w:rsidR="00E85F8E" w:rsidRDefault="00E85F8E" w:rsidP="00E85F8E">
      <w:pPr>
        <w:widowControl/>
        <w:autoSpaceDE/>
        <w:autoSpaceDN/>
        <w:adjustRightInd/>
        <w:spacing w:after="200" w:line="276" w:lineRule="auto"/>
      </w:pPr>
      <w:r>
        <w:br w:type="page"/>
      </w:r>
    </w:p>
    <w:p w14:paraId="74619D08" w14:textId="4949594C"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t xml:space="preserve">7.31.1 </w:t>
      </w:r>
      <w:r w:rsidR="00E85F8E" w:rsidRPr="00590C82">
        <w:rPr>
          <w:b/>
          <w:snapToGrid w:val="0"/>
        </w:rPr>
        <w:t>Инструкции по заполнению</w:t>
      </w:r>
    </w:p>
    <w:p w14:paraId="5FD22B2C" w14:textId="50B769DC" w:rsidR="00E85F8E" w:rsidRPr="00590C82" w:rsidRDefault="00E70855" w:rsidP="00907B96">
      <w:pPr>
        <w:autoSpaceDE/>
        <w:autoSpaceDN/>
        <w:adjustRightInd/>
        <w:ind w:left="540"/>
        <w:jc w:val="both"/>
        <w:rPr>
          <w:snapToGrid w:val="0"/>
        </w:rPr>
      </w:pPr>
      <w:r>
        <w:rPr>
          <w:snapToGrid w:val="0"/>
        </w:rPr>
        <w:t xml:space="preserve">7.31.1.1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1CCF2D26" w14:textId="1A890767" w:rsidR="00E85F8E" w:rsidRDefault="00E70855" w:rsidP="00907B96">
      <w:pPr>
        <w:autoSpaceDE/>
        <w:autoSpaceDN/>
        <w:adjustRightInd/>
        <w:ind w:left="540"/>
        <w:jc w:val="both"/>
        <w:rPr>
          <w:snapToGrid w:val="0"/>
        </w:rPr>
      </w:pPr>
      <w:r>
        <w:rPr>
          <w:snapToGrid w:val="0"/>
        </w:rPr>
        <w:t xml:space="preserve">7.31.1.2 </w:t>
      </w:r>
      <w:r w:rsidR="00E85F8E" w:rsidRPr="00590C82">
        <w:rPr>
          <w:snapToGrid w:val="0"/>
        </w:rPr>
        <w:t xml:space="preserve">Участник </w:t>
      </w:r>
      <w:r w:rsidR="00E85F8E">
        <w:rPr>
          <w:snapToGrid w:val="0"/>
        </w:rPr>
        <w:t>может включить в повестку решения об одобрении крупной сделки формулировки в соответствии с настоящей формой</w:t>
      </w:r>
      <w:r w:rsidR="00E85F8E" w:rsidRPr="00590C82">
        <w:rPr>
          <w:snapToGrid w:val="0"/>
        </w:rPr>
        <w:t>.</w:t>
      </w:r>
    </w:p>
    <w:p w14:paraId="5303CF70" w14:textId="74CE9FC8" w:rsidR="00E85F8E" w:rsidRPr="00590C82" w:rsidRDefault="00E70855" w:rsidP="00907B96">
      <w:pPr>
        <w:autoSpaceDE/>
        <w:autoSpaceDN/>
        <w:adjustRightInd/>
        <w:ind w:left="540"/>
        <w:jc w:val="both"/>
        <w:rPr>
          <w:snapToGrid w:val="0"/>
        </w:rPr>
      </w:pPr>
      <w:r>
        <w:rPr>
          <w:snapToGrid w:val="0"/>
        </w:rPr>
        <w:t xml:space="preserve">7.31.1.3 </w:t>
      </w:r>
      <w:r w:rsidR="00E85F8E">
        <w:rPr>
          <w:snapToGrid w:val="0"/>
        </w:rPr>
        <w:t xml:space="preserve">При указании цены сделки участником указывается начальная (максимальная) цена лота или выше. </w:t>
      </w:r>
    </w:p>
    <w:p w14:paraId="5439E436" w14:textId="77777777" w:rsidR="00E85F8E" w:rsidRPr="00297AA2" w:rsidRDefault="00E85F8E" w:rsidP="00E85F8E">
      <w:pPr>
        <w:ind w:firstLine="851"/>
        <w:contextualSpacing/>
        <w:jc w:val="both"/>
        <w:outlineLvl w:val="1"/>
      </w:pPr>
    </w:p>
    <w:p w14:paraId="4BF4D45E" w14:textId="77777777" w:rsidR="00E85F8E" w:rsidRDefault="00E85F8E" w:rsidP="00E85F8E">
      <w:pPr>
        <w:widowControl/>
        <w:autoSpaceDE/>
        <w:autoSpaceDN/>
        <w:adjustRightInd/>
        <w:spacing w:after="200" w:line="276" w:lineRule="auto"/>
        <w:rPr>
          <w:i/>
        </w:rPr>
      </w:pPr>
      <w:r>
        <w:rPr>
          <w:i/>
        </w:rPr>
        <w:br w:type="page"/>
      </w:r>
    </w:p>
    <w:p w14:paraId="0A83F172" w14:textId="514C670F" w:rsidR="00E85F8E" w:rsidRPr="00B95BDE" w:rsidRDefault="00E70855" w:rsidP="00907B96">
      <w:pPr>
        <w:keepNext/>
        <w:pageBreakBefore/>
        <w:widowControl/>
        <w:suppressAutoHyphens/>
        <w:autoSpaceDE/>
        <w:autoSpaceDN/>
        <w:adjustRightInd/>
        <w:spacing w:before="360" w:after="120"/>
        <w:ind w:left="1077"/>
        <w:jc w:val="both"/>
        <w:outlineLvl w:val="1"/>
        <w:rPr>
          <w:b/>
        </w:rPr>
      </w:pPr>
      <w:r>
        <w:rPr>
          <w:b/>
        </w:rPr>
        <w:t xml:space="preserve">7.32 </w:t>
      </w:r>
      <w:r w:rsidR="00E85F8E">
        <w:rPr>
          <w:b/>
        </w:rPr>
        <w:t>Образец повестки согласия на совершение сделки</w:t>
      </w:r>
      <w:r>
        <w:rPr>
          <w:b/>
        </w:rPr>
        <w:t>,</w:t>
      </w:r>
      <w:r w:rsidR="00E85F8E">
        <w:rPr>
          <w:b/>
        </w:rPr>
        <w:t xml:space="preserve"> в которой имеется заинтересованность.</w:t>
      </w:r>
    </w:p>
    <w:p w14:paraId="02D246FC" w14:textId="4C188E95" w:rsidR="00E85F8E" w:rsidRPr="00B95BDE" w:rsidRDefault="00E85F8E" w:rsidP="00E85F8E">
      <w:pPr>
        <w:spacing w:before="60" w:after="60"/>
        <w:jc w:val="both"/>
        <w:outlineLvl w:val="1"/>
      </w:pPr>
      <w:r>
        <w:t>Образец повестки согласия на совершение сделки</w:t>
      </w:r>
      <w:r w:rsidR="00E70855">
        <w:t>,</w:t>
      </w:r>
      <w:r>
        <w:t xml:space="preserve"> в которой имеется </w:t>
      </w:r>
      <w:r w:rsidR="00E70855">
        <w:t>заинтересованность</w:t>
      </w:r>
      <w:r w:rsidRPr="00B95BDE">
        <w:t>.</w:t>
      </w:r>
    </w:p>
    <w:p w14:paraId="57F9D73C"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26C300A7" w14:textId="77777777" w:rsidR="00E85F8E" w:rsidRPr="00B95BDE" w:rsidRDefault="00E85F8E" w:rsidP="00E85F8E">
      <w:pPr>
        <w:spacing w:before="240" w:after="120"/>
        <w:jc w:val="center"/>
        <w:rPr>
          <w:color w:val="3366FF"/>
          <w:sz w:val="28"/>
          <w:szCs w:val="26"/>
        </w:rPr>
      </w:pPr>
    </w:p>
    <w:p w14:paraId="21FCC7B5" w14:textId="77777777" w:rsidR="00E85F8E" w:rsidRPr="00DA7459" w:rsidRDefault="00E85F8E" w:rsidP="00A22E9B">
      <w:pPr>
        <w:pStyle w:val="affff"/>
        <w:numPr>
          <w:ilvl w:val="0"/>
          <w:numId w:val="62"/>
        </w:numPr>
        <w:tabs>
          <w:tab w:val="left" w:pos="1134"/>
        </w:tabs>
        <w:ind w:left="0" w:firstLine="709"/>
        <w:jc w:val="both"/>
      </w:pPr>
      <w:r w:rsidRPr="00DA7459">
        <w:t xml:space="preserve">Определить, что цена (денежная оценка) </w:t>
      </w:r>
      <w:r w:rsidRPr="00DA7459">
        <w:rPr>
          <w:color w:val="548DD4" w:themeColor="text2" w:themeTint="99"/>
        </w:rPr>
        <w:t>[</w:t>
      </w:r>
      <w:r w:rsidRPr="00DA7459">
        <w:rPr>
          <w:i/>
          <w:color w:val="548DD4" w:themeColor="text2" w:themeTint="99"/>
        </w:rPr>
        <w:t>указать имущества, работ, услуг и т.п.</w:t>
      </w:r>
      <w:r w:rsidRPr="00DA7459">
        <w:rPr>
          <w:color w:val="548DD4" w:themeColor="text2" w:themeTint="99"/>
        </w:rPr>
        <w:t xml:space="preserve">] </w:t>
      </w:r>
      <w:r w:rsidRPr="00DA7459">
        <w:t xml:space="preserve">по договору/соглашению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 xml:space="preserve">наименование </w:t>
      </w:r>
      <w:r>
        <w:rPr>
          <w:i/>
          <w:color w:val="548DD4" w:themeColor="text2" w:themeTint="99"/>
        </w:rPr>
        <w:t>Заказчика в соответствии с Извещением</w:t>
      </w:r>
      <w:r w:rsidRPr="00DA7459">
        <w:rPr>
          <w:color w:val="548DD4" w:themeColor="text2" w:themeTint="99"/>
        </w:rPr>
        <w:t>]</w:t>
      </w:r>
      <w:r w:rsidRPr="00DA7459">
        <w:t xml:space="preserve">, являющемуся сделкой, в совершении которой имеется заинтересованность, не может превышать </w:t>
      </w:r>
      <w:r w:rsidRPr="00DA7459">
        <w:rPr>
          <w:color w:val="548DD4" w:themeColor="text2" w:themeTint="99"/>
        </w:rPr>
        <w:t>[</w:t>
      </w:r>
      <w:r w:rsidRPr="00DA7459">
        <w:rPr>
          <w:i/>
          <w:color w:val="548DD4" w:themeColor="text2" w:themeTint="99"/>
        </w:rPr>
        <w:t>указать начальную (максимальную) цену лота или выше</w:t>
      </w:r>
      <w:r w:rsidRPr="00DA7459">
        <w:rPr>
          <w:color w:val="548DD4" w:themeColor="text2" w:themeTint="99"/>
        </w:rPr>
        <w:t>]</w:t>
      </w:r>
      <w:r w:rsidRPr="00DA7459">
        <w:t xml:space="preserve">, в том числе НДС __% в размере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798637B4" w14:textId="77777777" w:rsidR="00E85F8E" w:rsidRPr="00DA7459" w:rsidRDefault="00E85F8E" w:rsidP="00A22E9B">
      <w:pPr>
        <w:numPr>
          <w:ilvl w:val="0"/>
          <w:numId w:val="62"/>
        </w:numPr>
        <w:tabs>
          <w:tab w:val="left" w:pos="0"/>
          <w:tab w:val="left" w:pos="1134"/>
        </w:tabs>
        <w:suppressAutoHyphens/>
        <w:autoSpaceDE/>
        <w:autoSpaceDN/>
        <w:adjustRightInd/>
        <w:ind w:left="0" w:firstLine="709"/>
        <w:jc w:val="both"/>
      </w:pPr>
      <w:r w:rsidRPr="00DA7459">
        <w:t xml:space="preserve">Дать согласие на заключение сделки, в совершении которой имеется заинтересованность -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E122FA">
        <w:rPr>
          <w:i/>
          <w:color w:val="548DD4" w:themeColor="text2" w:themeTint="99"/>
        </w:rPr>
        <w:t>наименование Заказчика в соответствии с Извещением</w:t>
      </w:r>
      <w:r w:rsidRPr="00DA7459">
        <w:rPr>
          <w:iCs/>
          <w:color w:val="548DD4" w:themeColor="text2" w:themeTint="99"/>
        </w:rPr>
        <w:t>]</w:t>
      </w:r>
      <w:r w:rsidRPr="00DA7459">
        <w:t xml:space="preserve"> на следующих существенных условиях:</w:t>
      </w:r>
    </w:p>
    <w:p w14:paraId="2D13E323" w14:textId="77777777" w:rsidR="00E85F8E" w:rsidRPr="00DA7459" w:rsidRDefault="00E85F8E" w:rsidP="00E85F8E">
      <w:pPr>
        <w:tabs>
          <w:tab w:val="left" w:pos="0"/>
          <w:tab w:val="left" w:pos="1134"/>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EFD7B2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0D6B2F70" w14:textId="77777777" w:rsidR="00E85F8E" w:rsidRPr="00DA7459" w:rsidRDefault="00E85F8E" w:rsidP="00E85F8E">
      <w:pPr>
        <w:tabs>
          <w:tab w:val="left" w:pos="0"/>
          <w:tab w:val="left" w:pos="1134"/>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4079741" w14:textId="77777777" w:rsidR="00E85F8E" w:rsidRPr="00DA7459" w:rsidRDefault="00E85F8E" w:rsidP="00E85F8E">
      <w:pPr>
        <w:tabs>
          <w:tab w:val="left" w:pos="0"/>
          <w:tab w:val="left" w:pos="1134"/>
        </w:tabs>
        <w:ind w:firstLine="709"/>
        <w:jc w:val="both"/>
      </w:pPr>
      <w:r w:rsidRPr="00DA7459">
        <w:t xml:space="preserve">Срок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24281F7" w14:textId="77777777" w:rsidR="00E85F8E" w:rsidRPr="00DA7459" w:rsidRDefault="00E85F8E" w:rsidP="00E85F8E">
      <w:pPr>
        <w:tabs>
          <w:tab w:val="left" w:pos="0"/>
          <w:tab w:val="left" w:pos="1134"/>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C80A30B" w14:textId="77777777" w:rsidR="00E85F8E" w:rsidRPr="00DA7459" w:rsidRDefault="00E85F8E" w:rsidP="00E85F8E">
      <w:pPr>
        <w:ind w:firstLine="709"/>
        <w:jc w:val="both"/>
      </w:pPr>
      <w:r w:rsidRPr="00DA7459">
        <w:rPr>
          <w:color w:val="000000"/>
        </w:rPr>
        <w:t xml:space="preserve">Лицом, заинтересованным в заключении договора/соглашения, признаётся </w:t>
      </w:r>
      <w:r w:rsidRPr="00DA7459">
        <w:rPr>
          <w:color w:val="548DD4" w:themeColor="text2" w:themeTint="99"/>
        </w:rPr>
        <w:t>[</w:t>
      </w:r>
      <w:r w:rsidRPr="00DA7459">
        <w:rPr>
          <w:i/>
          <w:color w:val="548DD4" w:themeColor="text2" w:themeTint="99"/>
        </w:rPr>
        <w:t>указать должность и ФИО, или наименование</w:t>
      </w:r>
      <w:r w:rsidRPr="00DA7459">
        <w:rPr>
          <w:color w:val="548DD4" w:themeColor="text2" w:themeTint="99"/>
        </w:rPr>
        <w:t>]</w:t>
      </w:r>
      <w:r w:rsidRPr="00DA7459">
        <w:rPr>
          <w:color w:val="000000"/>
        </w:rPr>
        <w:t xml:space="preserve">, так как </w:t>
      </w:r>
      <w:r w:rsidRPr="00DA7459">
        <w:rPr>
          <w:color w:val="548DD4" w:themeColor="text2" w:themeTint="99"/>
        </w:rPr>
        <w:t>[</w:t>
      </w:r>
      <w:r w:rsidRPr="00DA7459">
        <w:rPr>
          <w:i/>
          <w:color w:val="548DD4" w:themeColor="text2" w:themeTint="99"/>
        </w:rPr>
        <w:t>указать основание</w:t>
      </w:r>
      <w:r w:rsidRPr="00DA7459">
        <w:rPr>
          <w:color w:val="548DD4" w:themeColor="text2" w:themeTint="99"/>
        </w:rPr>
        <w:t>]</w:t>
      </w:r>
      <w:r w:rsidRPr="00DA7459">
        <w:rPr>
          <w:color w:val="000000"/>
        </w:rPr>
        <w:t>.</w:t>
      </w:r>
    </w:p>
    <w:p w14:paraId="0DFBAD53" w14:textId="77777777" w:rsidR="00E85F8E" w:rsidRPr="00B95BDE" w:rsidRDefault="00E85F8E" w:rsidP="00E85F8E">
      <w:pPr>
        <w:jc w:val="right"/>
        <w:rPr>
          <w:sz w:val="26"/>
          <w:szCs w:val="26"/>
        </w:rPr>
      </w:pPr>
    </w:p>
    <w:p w14:paraId="0B34F1D8" w14:textId="77777777" w:rsidR="00E85F8E" w:rsidRPr="00B95BDE" w:rsidRDefault="00E85F8E" w:rsidP="00E85F8E">
      <w:pPr>
        <w:jc w:val="right"/>
        <w:rPr>
          <w:sz w:val="26"/>
          <w:szCs w:val="26"/>
        </w:rPr>
      </w:pPr>
    </w:p>
    <w:p w14:paraId="092E90C9"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A753407" w14:textId="77777777" w:rsidR="00E85F8E" w:rsidRDefault="00E85F8E" w:rsidP="00E85F8E">
      <w:pPr>
        <w:widowControl/>
        <w:autoSpaceDE/>
        <w:autoSpaceDN/>
        <w:adjustRightInd/>
        <w:spacing w:after="200" w:line="276" w:lineRule="auto"/>
      </w:pPr>
      <w:r>
        <w:br w:type="page"/>
      </w:r>
    </w:p>
    <w:p w14:paraId="5D59D58B" w14:textId="5F68CF2F"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t xml:space="preserve">7.32.1 </w:t>
      </w:r>
      <w:r w:rsidR="00E85F8E" w:rsidRPr="00590C82">
        <w:rPr>
          <w:b/>
          <w:snapToGrid w:val="0"/>
        </w:rPr>
        <w:t>Инструкции по заполнению</w:t>
      </w:r>
    </w:p>
    <w:p w14:paraId="5A623001" w14:textId="73511087" w:rsidR="00E85F8E" w:rsidRPr="00590C82" w:rsidRDefault="00E70855" w:rsidP="00907B96">
      <w:pPr>
        <w:autoSpaceDE/>
        <w:autoSpaceDN/>
        <w:adjustRightInd/>
        <w:ind w:left="540"/>
        <w:jc w:val="both"/>
        <w:rPr>
          <w:snapToGrid w:val="0"/>
        </w:rPr>
      </w:pPr>
      <w:r>
        <w:rPr>
          <w:snapToGrid w:val="0"/>
        </w:rPr>
        <w:t xml:space="preserve">7.32.1.1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03D86F88" w14:textId="21682A01" w:rsidR="00E85F8E" w:rsidRDefault="00E70855" w:rsidP="00907B96">
      <w:pPr>
        <w:autoSpaceDE/>
        <w:autoSpaceDN/>
        <w:adjustRightInd/>
        <w:ind w:left="540"/>
        <w:jc w:val="both"/>
        <w:rPr>
          <w:snapToGrid w:val="0"/>
        </w:rPr>
      </w:pPr>
      <w:r>
        <w:rPr>
          <w:snapToGrid w:val="0"/>
        </w:rPr>
        <w:t xml:space="preserve">7.32.1.2 </w:t>
      </w:r>
      <w:r w:rsidR="00E85F8E" w:rsidRPr="00590C82">
        <w:rPr>
          <w:snapToGrid w:val="0"/>
        </w:rPr>
        <w:t xml:space="preserve">Участник </w:t>
      </w:r>
      <w:r w:rsidR="00E85F8E">
        <w:rPr>
          <w:snapToGrid w:val="0"/>
        </w:rPr>
        <w:t>может включить в повестку решения об одобрении сделки в которой имеется заинтересованность формулировки в соответствии с настоящей формой</w:t>
      </w:r>
      <w:r w:rsidR="00E85F8E" w:rsidRPr="00590C82">
        <w:rPr>
          <w:snapToGrid w:val="0"/>
        </w:rPr>
        <w:t>.</w:t>
      </w:r>
    </w:p>
    <w:p w14:paraId="213B6DBB" w14:textId="61A19932" w:rsidR="00E85F8E" w:rsidRPr="00590C82" w:rsidRDefault="00E70855" w:rsidP="00907B96">
      <w:pPr>
        <w:autoSpaceDE/>
        <w:autoSpaceDN/>
        <w:adjustRightInd/>
        <w:ind w:left="540"/>
        <w:jc w:val="both"/>
        <w:rPr>
          <w:snapToGrid w:val="0"/>
        </w:rPr>
      </w:pPr>
      <w:r>
        <w:rPr>
          <w:snapToGrid w:val="0"/>
        </w:rPr>
        <w:t xml:space="preserve">7.32.1.3 </w:t>
      </w:r>
      <w:r w:rsidR="00E85F8E">
        <w:rPr>
          <w:snapToGrid w:val="0"/>
        </w:rPr>
        <w:t xml:space="preserve">При указании цены сделки участником указывается начальная (максимальная) цена лота или выше. </w:t>
      </w:r>
    </w:p>
    <w:p w14:paraId="7FED50AF" w14:textId="77777777" w:rsidR="00E85F8E" w:rsidRPr="00297AA2" w:rsidRDefault="00E85F8E" w:rsidP="00E85F8E">
      <w:pPr>
        <w:ind w:firstLine="851"/>
        <w:contextualSpacing/>
        <w:jc w:val="both"/>
        <w:outlineLvl w:val="1"/>
      </w:pPr>
    </w:p>
    <w:p w14:paraId="4E3D3ACA" w14:textId="77777777" w:rsidR="00E85F8E" w:rsidRPr="00297AA2" w:rsidRDefault="00E85F8E" w:rsidP="00E85F8E">
      <w:pPr>
        <w:widowControl/>
        <w:autoSpaceDE/>
        <w:autoSpaceDN/>
        <w:adjustRightInd/>
        <w:spacing w:after="200" w:line="276" w:lineRule="auto"/>
        <w:ind w:left="1418"/>
        <w:jc w:val="both"/>
        <w:rPr>
          <w:i/>
        </w:rPr>
      </w:pPr>
    </w:p>
    <w:p w14:paraId="1E0542E8" w14:textId="77777777" w:rsidR="00E85F8E" w:rsidRDefault="00E85F8E" w:rsidP="00E85F8E">
      <w:pPr>
        <w:widowControl/>
        <w:autoSpaceDE/>
        <w:autoSpaceDN/>
        <w:adjustRightInd/>
        <w:spacing w:after="200" w:line="276" w:lineRule="auto"/>
        <w:rPr>
          <w:i/>
        </w:rPr>
      </w:pPr>
      <w:r>
        <w:rPr>
          <w:i/>
        </w:rPr>
        <w:br w:type="page"/>
      </w:r>
    </w:p>
    <w:p w14:paraId="4AE48ADC" w14:textId="1582270D" w:rsidR="00E85F8E" w:rsidRPr="00D96BBF" w:rsidRDefault="003D04B5" w:rsidP="00907B96">
      <w:pPr>
        <w:keepNext/>
        <w:pageBreakBefore/>
        <w:widowControl/>
        <w:suppressAutoHyphens/>
        <w:autoSpaceDE/>
        <w:autoSpaceDN/>
        <w:adjustRightInd/>
        <w:spacing w:before="360" w:after="120"/>
        <w:ind w:left="1077"/>
        <w:jc w:val="both"/>
        <w:outlineLvl w:val="1"/>
        <w:rPr>
          <w:rFonts w:cs="Arial"/>
          <w:b/>
          <w:bCs/>
          <w:iCs/>
          <w:szCs w:val="28"/>
        </w:rPr>
      </w:pPr>
      <w:r>
        <w:rPr>
          <w:rFonts w:cs="Arial"/>
          <w:b/>
          <w:bCs/>
          <w:iCs/>
          <w:szCs w:val="28"/>
        </w:rPr>
        <w:t xml:space="preserve">7.33 </w:t>
      </w:r>
      <w:r w:rsidR="00E85F8E">
        <w:rPr>
          <w:rFonts w:cs="Arial"/>
          <w:b/>
          <w:bCs/>
          <w:iCs/>
          <w:szCs w:val="28"/>
        </w:rPr>
        <w:t>Форма справки о том, что сделка не является для Участника крупной</w:t>
      </w:r>
      <w:r w:rsidR="00E85F8E" w:rsidRPr="00864572">
        <w:t xml:space="preserve"> </w:t>
      </w:r>
      <w:r w:rsidR="00E85F8E" w:rsidRPr="00DA7459">
        <w:rPr>
          <w:rFonts w:cs="Arial"/>
          <w:b/>
          <w:bCs/>
          <w:iCs/>
          <w:szCs w:val="28"/>
        </w:rPr>
        <w:t>либо сделкой, в которой имеется заинтересованность</w:t>
      </w:r>
    </w:p>
    <w:p w14:paraId="3CAFE5D3" w14:textId="77777777" w:rsidR="00E85F8E" w:rsidRPr="00864572" w:rsidRDefault="00E85F8E" w:rsidP="00E85F8E">
      <w:pPr>
        <w:spacing w:before="60" w:after="60"/>
        <w:jc w:val="both"/>
        <w:outlineLvl w:val="1"/>
      </w:pPr>
      <w:r w:rsidRPr="00DA7459">
        <w:rPr>
          <w:rFonts w:cs="Arial"/>
          <w:bCs/>
          <w:iCs/>
          <w:szCs w:val="28"/>
        </w:rPr>
        <w:t>Форма справки о том, что сделка не является для Участника крупной</w:t>
      </w:r>
      <w:r w:rsidRPr="00864572">
        <w:t xml:space="preserve"> </w:t>
      </w:r>
      <w:r w:rsidRPr="00DA7459">
        <w:rPr>
          <w:rFonts w:cs="Arial"/>
          <w:bCs/>
          <w:iCs/>
          <w:szCs w:val="28"/>
        </w:rPr>
        <w:t>либо сделкой, в которой имеется заинтересованность</w:t>
      </w:r>
      <w:r w:rsidRPr="00864572">
        <w:t>.</w:t>
      </w:r>
    </w:p>
    <w:p w14:paraId="4310A991"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7145F850" w14:textId="77777777" w:rsidR="00E85F8E" w:rsidRPr="00B95BDE" w:rsidRDefault="00E85F8E" w:rsidP="00E85F8E">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85F8E" w:rsidRPr="00B95BDE" w14:paraId="48114B6A" w14:textId="77777777" w:rsidTr="002403EE">
        <w:tc>
          <w:tcPr>
            <w:tcW w:w="4360" w:type="dxa"/>
            <w:shd w:val="clear" w:color="auto" w:fill="auto"/>
            <w:vAlign w:val="center"/>
          </w:tcPr>
          <w:p w14:paraId="245410B2" w14:textId="77777777" w:rsidR="00E85F8E" w:rsidRPr="00B95BDE" w:rsidRDefault="00E85F8E" w:rsidP="00FE7EF5">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A86F7AD" w14:textId="77777777" w:rsidR="00E85F8E" w:rsidRDefault="00E85F8E" w:rsidP="00E85F8E">
      <w:pPr>
        <w:jc w:val="center"/>
        <w:rPr>
          <w:b/>
          <w:bCs/>
        </w:rPr>
      </w:pPr>
    </w:p>
    <w:p w14:paraId="06D87D58" w14:textId="77777777" w:rsidR="00E85F8E" w:rsidRPr="00BF36CA" w:rsidRDefault="00E85F8E" w:rsidP="00E85F8E">
      <w:pPr>
        <w:jc w:val="center"/>
        <w:rPr>
          <w:b/>
          <w:bCs/>
        </w:rPr>
      </w:pPr>
    </w:p>
    <w:p w14:paraId="3A4D561C" w14:textId="77777777" w:rsidR="00E85F8E" w:rsidRPr="00BF36CA" w:rsidRDefault="00E85F8E" w:rsidP="00E85F8E">
      <w:pPr>
        <w:jc w:val="center"/>
        <w:rPr>
          <w:b/>
          <w:bCs/>
        </w:rPr>
      </w:pPr>
      <w:r w:rsidRPr="00BF36CA">
        <w:rPr>
          <w:b/>
          <w:bCs/>
        </w:rPr>
        <w:t>Справка</w:t>
      </w:r>
    </w:p>
    <w:p w14:paraId="43ED5267" w14:textId="77777777" w:rsidR="00E85F8E" w:rsidRPr="00BF36CA" w:rsidRDefault="00E85F8E" w:rsidP="00E85F8E">
      <w:pPr>
        <w:tabs>
          <w:tab w:val="left" w:pos="5610"/>
        </w:tabs>
        <w:rPr>
          <w:b/>
          <w:bCs/>
        </w:rPr>
      </w:pPr>
    </w:p>
    <w:p w14:paraId="027F1848" w14:textId="1028100A" w:rsidR="00E85F8E" w:rsidRPr="003D04B5" w:rsidRDefault="00E85F8E" w:rsidP="00E85F8E">
      <w:pPr>
        <w:ind w:firstLine="709"/>
        <w:jc w:val="both"/>
      </w:pPr>
      <w:r w:rsidRPr="003D04B5">
        <w:t xml:space="preserve">Настоящим подтверждаем, что </w:t>
      </w:r>
      <w:r w:rsidRPr="003D04B5">
        <w:rPr>
          <w:color w:val="548DD4" w:themeColor="text2" w:themeTint="99"/>
        </w:rPr>
        <w:t>[</w:t>
      </w:r>
      <w:r w:rsidRPr="003D04B5">
        <w:rPr>
          <w:i/>
          <w:color w:val="548DD4" w:themeColor="text2" w:themeTint="99"/>
        </w:rPr>
        <w:t>указывается предмет закупки</w:t>
      </w:r>
      <w:r w:rsidRPr="003D04B5">
        <w:rPr>
          <w:color w:val="548DD4" w:themeColor="text2" w:themeTint="99"/>
        </w:rPr>
        <w:t xml:space="preserve">] </w:t>
      </w:r>
      <w:r w:rsidRPr="00907B96">
        <w:rPr>
          <w:rStyle w:val="postbody1"/>
          <w:rFonts w:eastAsiaTheme="majorEastAsia"/>
          <w:sz w:val="24"/>
          <w:szCs w:val="24"/>
        </w:rPr>
        <w:t>для</w:t>
      </w:r>
      <w:r w:rsidRPr="003D04B5">
        <w:rPr>
          <w:color w:val="548DD4" w:themeColor="text2" w:themeTint="99"/>
        </w:rPr>
        <w:t xml:space="preserve"> [</w:t>
      </w:r>
      <w:r w:rsidRPr="003D04B5">
        <w:rPr>
          <w:i/>
          <w:color w:val="548DD4" w:themeColor="text2" w:themeTint="99"/>
        </w:rPr>
        <w:t>указывается наименование Участника</w:t>
      </w:r>
      <w:r w:rsidRPr="003D04B5">
        <w:rPr>
          <w:color w:val="548DD4" w:themeColor="text2" w:themeTint="99"/>
        </w:rPr>
        <w:t xml:space="preserve">] </w:t>
      </w:r>
      <w:r w:rsidRPr="00907B96">
        <w:rPr>
          <w:rStyle w:val="postbody1"/>
          <w:rFonts w:eastAsiaTheme="majorEastAsia"/>
          <w:sz w:val="24"/>
          <w:szCs w:val="24"/>
        </w:rPr>
        <w:t>с максимальной ценой сделки</w:t>
      </w:r>
      <w:r w:rsidRPr="003D04B5">
        <w:rPr>
          <w:color w:val="548DD4" w:themeColor="text2" w:themeTint="99"/>
        </w:rPr>
        <w:t xml:space="preserve"> [</w:t>
      </w:r>
      <w:r w:rsidRPr="003D04B5">
        <w:rPr>
          <w:i/>
          <w:color w:val="548DD4" w:themeColor="text2" w:themeTint="99"/>
        </w:rPr>
        <w:t>указать цифрами и прописью начальную (максимальную) цену лота либо выше</w:t>
      </w:r>
      <w:r w:rsidRPr="003D04B5">
        <w:rPr>
          <w:color w:val="548DD4" w:themeColor="text2" w:themeTint="99"/>
        </w:rPr>
        <w:t>]</w:t>
      </w:r>
      <w:r w:rsidRPr="003D04B5">
        <w:t xml:space="preserve"> </w:t>
      </w:r>
      <w:r w:rsidRPr="00907B96">
        <w:rPr>
          <w:rStyle w:val="postbody1"/>
          <w:rFonts w:eastAsiaTheme="majorEastAsia"/>
          <w:sz w:val="24"/>
          <w:szCs w:val="24"/>
        </w:rPr>
        <w:t xml:space="preserve">не является  </w:t>
      </w:r>
      <w:r w:rsidRPr="003D04B5">
        <w:t xml:space="preserve">для </w:t>
      </w:r>
      <w:r w:rsidRPr="003D04B5">
        <w:rPr>
          <w:color w:val="548DD4" w:themeColor="text2" w:themeTint="99"/>
        </w:rPr>
        <w:t>[</w:t>
      </w:r>
      <w:r w:rsidRPr="003D04B5">
        <w:rPr>
          <w:i/>
          <w:color w:val="548DD4" w:themeColor="text2" w:themeTint="99"/>
        </w:rPr>
        <w:t>указывается наименование Участника</w:t>
      </w:r>
      <w:r w:rsidRPr="003D04B5">
        <w:rPr>
          <w:color w:val="548DD4" w:themeColor="text2" w:themeTint="99"/>
        </w:rPr>
        <w:t>]</w:t>
      </w:r>
      <w:r w:rsidRPr="003D04B5">
        <w:t xml:space="preserve"> </w:t>
      </w:r>
      <w:r w:rsidRPr="00907B96">
        <w:rPr>
          <w:rStyle w:val="postbody1"/>
          <w:rFonts w:eastAsiaTheme="majorEastAsia"/>
          <w:sz w:val="24"/>
          <w:szCs w:val="24"/>
        </w:rPr>
        <w:t>крупной сделкой, сделкой с заинтересованностью, т</w:t>
      </w:r>
      <w:r w:rsidRPr="003D04B5">
        <w:rPr>
          <w:bCs/>
        </w:rPr>
        <w:t>акже она не является</w:t>
      </w:r>
      <w:r w:rsidRPr="003D04B5">
        <w:t xml:space="preserve"> сделкой, требующей согласования антимонопольных и иных органов.</w:t>
      </w:r>
    </w:p>
    <w:p w14:paraId="60D333FB" w14:textId="77777777" w:rsidR="00E85F8E" w:rsidRPr="00BF36CA" w:rsidRDefault="00E85F8E" w:rsidP="00E85F8E">
      <w:pPr>
        <w:tabs>
          <w:tab w:val="left" w:pos="1276"/>
        </w:tabs>
        <w:ind w:firstLine="709"/>
        <w:jc w:val="both"/>
      </w:pPr>
      <w:r w:rsidRPr="00BF36CA">
        <w:tab/>
      </w:r>
    </w:p>
    <w:p w14:paraId="217E1C60" w14:textId="77777777" w:rsidR="00E85F8E" w:rsidRPr="00B95BDE" w:rsidRDefault="00E85F8E" w:rsidP="00E85F8E">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85F8E" w:rsidRPr="00B95BDE" w14:paraId="0935C05A" w14:textId="77777777" w:rsidTr="002403EE">
        <w:tc>
          <w:tcPr>
            <w:tcW w:w="4598" w:type="dxa"/>
          </w:tcPr>
          <w:p w14:paraId="7E134079" w14:textId="77777777" w:rsidR="00E85F8E" w:rsidRPr="00B95BDE" w:rsidRDefault="00E85F8E" w:rsidP="00FE7EF5">
            <w:pPr>
              <w:jc w:val="right"/>
              <w:rPr>
                <w:sz w:val="26"/>
                <w:szCs w:val="26"/>
              </w:rPr>
            </w:pPr>
            <w:r w:rsidRPr="00B95BDE">
              <w:rPr>
                <w:sz w:val="26"/>
                <w:szCs w:val="26"/>
              </w:rPr>
              <w:t>__________________________________</w:t>
            </w:r>
          </w:p>
          <w:p w14:paraId="439D6B9A" w14:textId="77777777" w:rsidR="00E85F8E" w:rsidRPr="00B95BDE" w:rsidRDefault="00E85F8E" w:rsidP="00FE7EF5">
            <w:pPr>
              <w:tabs>
                <w:tab w:val="left" w:pos="34"/>
              </w:tabs>
              <w:jc w:val="center"/>
              <w:rPr>
                <w:sz w:val="26"/>
                <w:szCs w:val="26"/>
                <w:vertAlign w:val="superscript"/>
              </w:rPr>
            </w:pPr>
            <w:r w:rsidRPr="00B95BDE">
              <w:rPr>
                <w:sz w:val="26"/>
                <w:szCs w:val="26"/>
                <w:vertAlign w:val="superscript"/>
              </w:rPr>
              <w:t>(подпись, М.П.)</w:t>
            </w:r>
          </w:p>
        </w:tc>
      </w:tr>
      <w:tr w:rsidR="00E85F8E" w:rsidRPr="00B95BDE" w14:paraId="1E6641F2" w14:textId="77777777" w:rsidTr="002403EE">
        <w:tc>
          <w:tcPr>
            <w:tcW w:w="4598" w:type="dxa"/>
          </w:tcPr>
          <w:p w14:paraId="6E20E228" w14:textId="77777777" w:rsidR="00E85F8E" w:rsidRPr="00B95BDE" w:rsidRDefault="00E85F8E" w:rsidP="00FE7EF5">
            <w:pPr>
              <w:jc w:val="right"/>
              <w:rPr>
                <w:sz w:val="26"/>
                <w:szCs w:val="26"/>
              </w:rPr>
            </w:pPr>
            <w:r w:rsidRPr="00B95BDE">
              <w:rPr>
                <w:sz w:val="26"/>
                <w:szCs w:val="26"/>
              </w:rPr>
              <w:t>__________________________________</w:t>
            </w:r>
          </w:p>
          <w:p w14:paraId="7E9111D6" w14:textId="77777777" w:rsidR="00E85F8E" w:rsidRPr="00B95BDE" w:rsidRDefault="00E85F8E" w:rsidP="00FE7EF5">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53FC967D" w14:textId="77777777" w:rsidR="00E85F8E" w:rsidRPr="00B95BDE" w:rsidRDefault="00E85F8E" w:rsidP="00E85F8E">
      <w:pPr>
        <w:jc w:val="right"/>
        <w:rPr>
          <w:sz w:val="26"/>
          <w:szCs w:val="26"/>
        </w:rPr>
      </w:pPr>
    </w:p>
    <w:p w14:paraId="1C260E62" w14:textId="77777777" w:rsidR="00E85F8E" w:rsidRPr="00B95BDE" w:rsidRDefault="00E85F8E" w:rsidP="00E85F8E">
      <w:pPr>
        <w:jc w:val="right"/>
        <w:rPr>
          <w:sz w:val="26"/>
          <w:szCs w:val="26"/>
        </w:rPr>
      </w:pPr>
    </w:p>
    <w:p w14:paraId="7B027853"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28CF073C" w14:textId="77777777" w:rsidR="00E85F8E" w:rsidRPr="00176BA8" w:rsidRDefault="00E85F8E" w:rsidP="00E85F8E">
      <w:pPr>
        <w:widowControl/>
        <w:autoSpaceDE/>
        <w:autoSpaceDN/>
        <w:adjustRightInd/>
        <w:jc w:val="both"/>
      </w:pPr>
    </w:p>
    <w:p w14:paraId="29553EAC" w14:textId="77777777" w:rsidR="00E85F8E" w:rsidRPr="00297AA2" w:rsidRDefault="00E85F8E" w:rsidP="00E85F8E">
      <w:pPr>
        <w:widowControl/>
        <w:autoSpaceDE/>
        <w:autoSpaceDN/>
        <w:adjustRightInd/>
        <w:spacing w:after="200" w:line="276" w:lineRule="auto"/>
        <w:ind w:left="1418"/>
        <w:jc w:val="both"/>
        <w:rPr>
          <w:i/>
        </w:rPr>
      </w:pPr>
    </w:p>
    <w:p w14:paraId="465216F7" w14:textId="77777777" w:rsidR="00E85F8E" w:rsidRPr="00176BA8" w:rsidRDefault="00E85F8E" w:rsidP="00E85F8E">
      <w:pPr>
        <w:widowControl/>
        <w:autoSpaceDE/>
        <w:autoSpaceDN/>
        <w:adjustRightInd/>
        <w:jc w:val="both"/>
      </w:pPr>
    </w:p>
    <w:p w14:paraId="5647CA56" w14:textId="77777777" w:rsidR="00E85F8E" w:rsidRDefault="00E85F8E" w:rsidP="00E85F8E">
      <w:pPr>
        <w:widowControl/>
        <w:autoSpaceDE/>
        <w:autoSpaceDN/>
        <w:adjustRightInd/>
        <w:spacing w:after="200" w:line="276" w:lineRule="auto"/>
      </w:pPr>
      <w:r>
        <w:br w:type="page"/>
      </w:r>
    </w:p>
    <w:p w14:paraId="1B2A1F75" w14:textId="0B9B2D02" w:rsidR="00E85F8E" w:rsidRPr="009521EB" w:rsidRDefault="00184C1A" w:rsidP="00907B96">
      <w:pPr>
        <w:spacing w:before="60" w:after="60"/>
        <w:ind w:left="720"/>
        <w:jc w:val="both"/>
        <w:outlineLvl w:val="1"/>
      </w:pPr>
      <w:r>
        <w:t xml:space="preserve">7.33.1 </w:t>
      </w:r>
      <w:r w:rsidR="00E85F8E" w:rsidRPr="009521EB">
        <w:t>Инструкции по заполнению</w:t>
      </w:r>
    </w:p>
    <w:p w14:paraId="3A0599A8" w14:textId="7A8EF252" w:rsidR="00E85F8E" w:rsidRPr="009521EB" w:rsidRDefault="00184C1A" w:rsidP="00907B96">
      <w:pPr>
        <w:spacing w:before="60" w:after="60"/>
        <w:ind w:left="720"/>
        <w:jc w:val="both"/>
      </w:pPr>
      <w:r>
        <w:t xml:space="preserve">7.33.1.1 </w:t>
      </w:r>
      <w:r w:rsidR="00E85F8E" w:rsidRPr="009521EB">
        <w:t xml:space="preserve">Данная форма заполняется только в том случае, если </w:t>
      </w:r>
      <w:r w:rsidR="00E85F8E">
        <w:t>сделка не является для участника крупной либо сделкой, в которой имеется заинтересованность</w:t>
      </w:r>
      <w:r w:rsidR="00E85F8E" w:rsidRPr="009521EB">
        <w:t>.</w:t>
      </w:r>
    </w:p>
    <w:p w14:paraId="03E486D2" w14:textId="05E39012" w:rsidR="00E85F8E" w:rsidRPr="00590C82" w:rsidRDefault="00184C1A" w:rsidP="00907B96">
      <w:pPr>
        <w:autoSpaceDE/>
        <w:autoSpaceDN/>
        <w:adjustRightInd/>
        <w:ind w:left="540"/>
        <w:jc w:val="both"/>
        <w:rPr>
          <w:snapToGrid w:val="0"/>
        </w:rPr>
      </w:pPr>
      <w:r>
        <w:rPr>
          <w:snapToGrid w:val="0"/>
        </w:rPr>
        <w:t xml:space="preserve">7.33.1.2 </w:t>
      </w:r>
      <w:r w:rsidR="00E85F8E" w:rsidRPr="00590C82">
        <w:rPr>
          <w:snapToGrid w:val="0"/>
        </w:rPr>
        <w:t xml:space="preserve">Данная форма </w:t>
      </w:r>
      <w:r w:rsidR="00E85F8E">
        <w:rPr>
          <w:snapToGrid w:val="0"/>
        </w:rPr>
        <w:t>является рекомендуемой</w:t>
      </w:r>
      <w:r w:rsidR="00E85F8E" w:rsidRPr="00590C82">
        <w:rPr>
          <w:snapToGrid w:val="0"/>
        </w:rPr>
        <w:t>.</w:t>
      </w:r>
    </w:p>
    <w:p w14:paraId="7114D005" w14:textId="6BA42C49" w:rsidR="00E85F8E" w:rsidRPr="00590C82" w:rsidRDefault="00184C1A" w:rsidP="00907B96">
      <w:pPr>
        <w:autoSpaceDE/>
        <w:autoSpaceDN/>
        <w:adjustRightInd/>
        <w:ind w:left="540"/>
        <w:jc w:val="both"/>
        <w:rPr>
          <w:snapToGrid w:val="0"/>
        </w:rPr>
      </w:pPr>
      <w:r>
        <w:rPr>
          <w:snapToGrid w:val="0"/>
        </w:rPr>
        <w:t xml:space="preserve">7.33.1.3 </w:t>
      </w:r>
      <w:r w:rsidR="00E85F8E">
        <w:rPr>
          <w:snapToGrid w:val="0"/>
        </w:rPr>
        <w:t xml:space="preserve">При указании цены сделки участником указывается начальная (максимальная) цена лота или выше. </w:t>
      </w:r>
    </w:p>
    <w:p w14:paraId="6B9271C3" w14:textId="26F7362F" w:rsidR="00FA4E7F" w:rsidRPr="00E85F8E" w:rsidRDefault="00FA4E7F" w:rsidP="00E85F8E">
      <w:pPr>
        <w:tabs>
          <w:tab w:val="left" w:pos="1964"/>
        </w:tabs>
      </w:pPr>
    </w:p>
    <w:sectPr w:rsidR="00FA4E7F" w:rsidRPr="00E85F8E" w:rsidSect="00CE22C2">
      <w:headerReference w:type="even" r:id="rId31"/>
      <w:headerReference w:type="default" r:id="rId32"/>
      <w:footerReference w:type="even" r:id="rId33"/>
      <w:footerReference w:type="default" r:id="rId34"/>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8BFEFD" w14:textId="77777777" w:rsidR="002E1E73" w:rsidRDefault="002E1E73" w:rsidP="00706E83">
      <w:r>
        <w:separator/>
      </w:r>
    </w:p>
  </w:endnote>
  <w:endnote w:type="continuationSeparator" w:id="0">
    <w:p w14:paraId="32055086" w14:textId="77777777" w:rsidR="002E1E73" w:rsidRDefault="002E1E73" w:rsidP="00706E83">
      <w:r>
        <w:continuationSeparator/>
      </w:r>
    </w:p>
  </w:endnote>
  <w:endnote w:type="continuationNotice" w:id="1">
    <w:p w14:paraId="3C423F01" w14:textId="77777777" w:rsidR="002E1E73" w:rsidRDefault="002E1E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F7CBA" w14:textId="77777777" w:rsidR="00444929" w:rsidRDefault="00444929">
    <w:pPr>
      <w:pStyle w:val="af3"/>
    </w:pPr>
  </w:p>
  <w:p w14:paraId="7470C422" w14:textId="77777777" w:rsidR="00444929" w:rsidRDefault="0044492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6EB57" w14:textId="77777777" w:rsidR="00444929" w:rsidRPr="00F606D1" w:rsidRDefault="00444929" w:rsidP="00FA4E7F">
    <w:pPr>
      <w:pStyle w:val="af3"/>
      <w:rPr>
        <w:color w:val="000000" w:themeColor="text1"/>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6DEE7" w14:textId="5B8A29F0" w:rsidR="00444929" w:rsidRPr="00F606D1" w:rsidRDefault="00444929"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9264" behindDoc="1" locked="0" layoutInCell="1" allowOverlap="1" wp14:anchorId="2A99AD28" wp14:editId="6494ABC0">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59E4D3B8" id="Прямоугольник 4" o:spid="_x0000_s1026" style="position:absolute;margin-left:0;margin-top:0;width:468pt;height:2.85pt;z-index:-25165721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C412C" w14:textId="77777777" w:rsidR="00444929" w:rsidRDefault="00444929">
    <w:pPr>
      <w:pStyle w:val="af3"/>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AD6FB" w14:textId="77777777" w:rsidR="00444929" w:rsidRPr="00F606D1" w:rsidRDefault="00444929" w:rsidP="00FA4E7F">
    <w:pPr>
      <w:pStyle w:val="af3"/>
      <w:rPr>
        <w:color w:val="000000" w:themeColor="text1"/>
      </w:rPr>
    </w:pPr>
    <w:r>
      <w:rPr>
        <w:i/>
        <w:color w:val="365F91" w:themeColor="accent1" w:themeShade="BF"/>
      </w:rPr>
      <w:t xml:space="preserve">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520BA" w14:textId="77777777" w:rsidR="00444929" w:rsidRPr="00BA6F70" w:rsidRDefault="00444929" w:rsidP="008952AE">
    <w:pPr>
      <w:pStyle w:val="af3"/>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19A48" w14:textId="77777777" w:rsidR="00444929" w:rsidRPr="00F177C4" w:rsidRDefault="00444929" w:rsidP="00F177C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80941" w14:textId="77777777" w:rsidR="00444929" w:rsidRDefault="00444929">
    <w:pPr>
      <w:pStyle w:val="af3"/>
    </w:pPr>
  </w:p>
  <w:p w14:paraId="2017AB14" w14:textId="77777777" w:rsidR="00444929" w:rsidRDefault="0044492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0B35F" w14:textId="77777777" w:rsidR="00444929" w:rsidRDefault="00444929">
    <w:pPr>
      <w:pStyle w:val="af3"/>
    </w:pPr>
  </w:p>
  <w:p w14:paraId="5CCDF809" w14:textId="77777777" w:rsidR="00444929" w:rsidRDefault="0044492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645D3" w14:textId="77777777" w:rsidR="00444929" w:rsidRDefault="00444929">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A63B2" w14:textId="77777777" w:rsidR="00444929" w:rsidRDefault="00444929">
    <w:pPr>
      <w:pStyle w:val="af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10CFE" w14:textId="77777777" w:rsidR="00444929" w:rsidRDefault="00444929">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6856B" w14:textId="77777777" w:rsidR="00444929" w:rsidRPr="00450F7F" w:rsidRDefault="00444929" w:rsidP="00F177C4">
    <w:pPr>
      <w:pStyle w:val="af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3B16A" w14:textId="77777777" w:rsidR="00444929" w:rsidRDefault="00444929">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650F4" w14:textId="77777777" w:rsidR="00444929" w:rsidRPr="006D4B10" w:rsidRDefault="00444929" w:rsidP="00F177C4">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65EF0D" w14:textId="77777777" w:rsidR="002E1E73" w:rsidRDefault="002E1E73" w:rsidP="00706E83">
      <w:r>
        <w:separator/>
      </w:r>
    </w:p>
  </w:footnote>
  <w:footnote w:type="continuationSeparator" w:id="0">
    <w:p w14:paraId="545A7397" w14:textId="77777777" w:rsidR="002E1E73" w:rsidRDefault="002E1E73" w:rsidP="00706E83">
      <w:r>
        <w:continuationSeparator/>
      </w:r>
    </w:p>
  </w:footnote>
  <w:footnote w:type="continuationNotice" w:id="1">
    <w:p w14:paraId="08E728CA" w14:textId="77777777" w:rsidR="002E1E73" w:rsidRDefault="002E1E73"/>
  </w:footnote>
  <w:footnote w:id="2">
    <w:p w14:paraId="4C3B2CD5" w14:textId="77777777" w:rsidR="00444929" w:rsidRPr="000A3D8A" w:rsidRDefault="00444929" w:rsidP="00907B96">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1533BEE6" w14:textId="77777777" w:rsidR="00444929" w:rsidRPr="000A3D8A" w:rsidRDefault="00444929" w:rsidP="00907B96">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D2F3705" w14:textId="77777777" w:rsidR="00444929" w:rsidRPr="000A3D8A" w:rsidRDefault="00444929" w:rsidP="00907B96">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75EC73C" w14:textId="77777777" w:rsidR="00444929" w:rsidRDefault="00444929" w:rsidP="00081BB1">
      <w:pPr>
        <w:pStyle w:val="afd"/>
      </w:pPr>
    </w:p>
  </w:footnote>
  <w:footnote w:id="3">
    <w:p w14:paraId="34F0A3E5" w14:textId="77777777" w:rsidR="00444929" w:rsidRDefault="00444929" w:rsidP="001A02DA">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ECC6A93" w14:textId="77777777" w:rsidR="00444929" w:rsidRPr="00297AA2" w:rsidRDefault="00444929" w:rsidP="001A02DA">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53214FD6" w14:textId="77777777" w:rsidR="00444929" w:rsidRDefault="00444929" w:rsidP="001A02DA">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CFACC" w14:textId="77777777" w:rsidR="00444929" w:rsidRDefault="00444929">
    <w:pPr>
      <w:pStyle w:val="af1"/>
    </w:pPr>
  </w:p>
  <w:p w14:paraId="4E0E1CFB" w14:textId="77777777" w:rsidR="00444929" w:rsidRDefault="0044492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46DA9" w14:textId="77777777" w:rsidR="00444929" w:rsidRDefault="00444929">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907" w:type="dxa"/>
      <w:tblInd w:w="-1026" w:type="dxa"/>
      <w:tblLook w:val="04A0" w:firstRow="1" w:lastRow="0" w:firstColumn="1" w:lastColumn="0" w:noHBand="0" w:noVBand="1"/>
    </w:tblPr>
    <w:tblGrid>
      <w:gridCol w:w="11907"/>
    </w:tblGrid>
    <w:tr w:rsidR="00444929" w14:paraId="4108B43E" w14:textId="77777777" w:rsidTr="002403EE">
      <w:trPr>
        <w:trHeight w:val="991"/>
      </w:trPr>
      <w:tc>
        <w:tcPr>
          <w:tcW w:w="11907" w:type="dxa"/>
          <w:shd w:val="clear" w:color="auto" w:fill="auto"/>
          <w:vAlign w:val="center"/>
        </w:tcPr>
        <w:p w14:paraId="059BB202" w14:textId="225DC2D4" w:rsidR="00444929" w:rsidRDefault="00444929" w:rsidP="00CE22C2">
          <w:pPr>
            <w:tabs>
              <w:tab w:val="left" w:pos="907"/>
            </w:tabs>
            <w:jc w:val="center"/>
          </w:pPr>
        </w:p>
      </w:tc>
    </w:tr>
    <w:tr w:rsidR="00444929" w:rsidRPr="00EC063E" w14:paraId="6D92EA98" w14:textId="77777777" w:rsidTr="002403EE">
      <w:trPr>
        <w:trHeight w:val="707"/>
      </w:trPr>
      <w:tc>
        <w:tcPr>
          <w:tcW w:w="11907" w:type="dxa"/>
          <w:shd w:val="clear" w:color="auto" w:fill="auto"/>
          <w:vAlign w:val="center"/>
        </w:tcPr>
        <w:p w14:paraId="531F29C9" w14:textId="5E9A29CD" w:rsidR="00444929" w:rsidRPr="00EC063E" w:rsidRDefault="00444929" w:rsidP="00CE22C2">
          <w:pPr>
            <w:ind w:left="1168" w:right="1167"/>
            <w:jc w:val="center"/>
            <w:rPr>
              <w:sz w:val="18"/>
              <w:szCs w:val="18"/>
            </w:rPr>
          </w:pPr>
        </w:p>
      </w:tc>
    </w:tr>
  </w:tbl>
  <w:p w14:paraId="383EBC9C" w14:textId="5B428D30" w:rsidR="00444929" w:rsidRPr="002E1ABA" w:rsidRDefault="00444929" w:rsidP="00CE22C2">
    <w:pPr>
      <w:ind w:right="-283"/>
      <w:rPr>
        <w:color w:val="44546A"/>
        <w:sz w:val="18"/>
        <w:szCs w:val="18"/>
      </w:rPr>
    </w:pPr>
    <w:r>
      <w:rPr>
        <w:noProof/>
      </w:rPr>
      <w:drawing>
        <wp:anchor distT="0" distB="0" distL="114300" distR="114300" simplePos="0" relativeHeight="251658239" behindDoc="1" locked="0" layoutInCell="1" allowOverlap="1" wp14:anchorId="1CCF3F3B" wp14:editId="1237D0CB">
          <wp:simplePos x="0" y="0"/>
          <wp:positionH relativeFrom="column">
            <wp:posOffset>-706755</wp:posOffset>
          </wp:positionH>
          <wp:positionV relativeFrom="paragraph">
            <wp:posOffset>-1821815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A1992" w14:textId="77777777" w:rsidR="00444929" w:rsidRDefault="00444929">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0DD93" w14:textId="77777777" w:rsidR="00444929" w:rsidRDefault="00444929">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A4BF1" w14:textId="77777777" w:rsidR="00444929" w:rsidRPr="006D4B10" w:rsidRDefault="00444929" w:rsidP="006D4B10">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38164"/>
      <w:docPartObj>
        <w:docPartGallery w:val="Page Numbers (Top of Page)"/>
        <w:docPartUnique/>
      </w:docPartObj>
    </w:sdtPr>
    <w:sdtEndPr/>
    <w:sdtContent>
      <w:p w14:paraId="47657A5F" w14:textId="6D27D55D" w:rsidR="00444929" w:rsidRDefault="00444929">
        <w:pPr>
          <w:pStyle w:val="af1"/>
          <w:jc w:val="right"/>
        </w:pPr>
        <w:r>
          <w:fldChar w:fldCharType="begin"/>
        </w:r>
        <w:r>
          <w:instrText>PAGE   \* MERGEFORMAT</w:instrText>
        </w:r>
        <w:r>
          <w:fldChar w:fldCharType="separate"/>
        </w:r>
        <w:r w:rsidR="002A11F8">
          <w:rPr>
            <w:noProof/>
          </w:rPr>
          <w:t>102</w:t>
        </w:r>
        <w:r>
          <w:fldChar w:fldCharType="end"/>
        </w:r>
      </w:p>
    </w:sdtContent>
  </w:sdt>
  <w:p w14:paraId="1B146BA6" w14:textId="77777777" w:rsidR="00444929" w:rsidRPr="006D4B10" w:rsidRDefault="00444929" w:rsidP="006D4B10">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B7E10AA"/>
    <w:multiLevelType w:val="multilevel"/>
    <w:tmpl w:val="7E40BFA4"/>
    <w:lvl w:ilvl="0">
      <w:start w:val="9"/>
      <w:numFmt w:val="decimal"/>
      <w:lvlText w:val="%1"/>
      <w:lvlJc w:val="left"/>
      <w:pPr>
        <w:ind w:left="420" w:hanging="420"/>
      </w:pPr>
      <w:rPr>
        <w:rFonts w:hint="default"/>
        <w:b w:val="0"/>
      </w:rPr>
    </w:lvl>
    <w:lvl w:ilvl="1">
      <w:start w:val="32"/>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6">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3E126AC3"/>
    <w:multiLevelType w:val="hybridMultilevel"/>
    <w:tmpl w:val="14AED2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7">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478A395C"/>
    <w:multiLevelType w:val="multilevel"/>
    <w:tmpl w:val="D82A7028"/>
    <w:lvl w:ilvl="0">
      <w:start w:val="7"/>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2">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5">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1">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4">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6">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2">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3">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7"/>
  </w:num>
  <w:num w:numId="3">
    <w:abstractNumId w:val="23"/>
  </w:num>
  <w:num w:numId="4">
    <w:abstractNumId w:val="35"/>
  </w:num>
  <w:num w:numId="5">
    <w:abstractNumId w:val="15"/>
  </w:num>
  <w:num w:numId="6">
    <w:abstractNumId w:val="36"/>
  </w:num>
  <w:num w:numId="7">
    <w:abstractNumId w:val="31"/>
  </w:num>
  <w:num w:numId="8">
    <w:abstractNumId w:val="25"/>
  </w:num>
  <w:num w:numId="9">
    <w:abstractNumId w:val="41"/>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50"/>
  </w:num>
  <w:num w:numId="14">
    <w:abstractNumId w:val="38"/>
  </w:num>
  <w:num w:numId="15">
    <w:abstractNumId w:val="8"/>
  </w:num>
  <w:num w:numId="16">
    <w:abstractNumId w:val="49"/>
  </w:num>
  <w:num w:numId="17">
    <w:abstractNumId w:val="28"/>
  </w:num>
  <w:num w:numId="18">
    <w:abstractNumId w:val="24"/>
  </w:num>
  <w:num w:numId="19">
    <w:abstractNumId w:val="10"/>
  </w:num>
  <w:num w:numId="20">
    <w:abstractNumId w:val="14"/>
  </w:num>
  <w:num w:numId="21">
    <w:abstractNumId w:val="16"/>
  </w:num>
  <w:num w:numId="22">
    <w:abstractNumId w:val="4"/>
  </w:num>
  <w:num w:numId="23">
    <w:abstractNumId w:val="6"/>
  </w:num>
  <w:num w:numId="24">
    <w:abstractNumId w:val="43"/>
  </w:num>
  <w:num w:numId="25">
    <w:abstractNumId w:val="17"/>
  </w:num>
  <w:num w:numId="26">
    <w:abstractNumId w:val="27"/>
  </w:num>
  <w:num w:numId="27">
    <w:abstractNumId w:val="3"/>
  </w:num>
  <w:num w:numId="28">
    <w:abstractNumId w:val="2"/>
  </w:num>
  <w:num w:numId="29">
    <w:abstractNumId w:val="1"/>
  </w:num>
  <w:num w:numId="30">
    <w:abstractNumId w:val="0"/>
  </w:num>
  <w:num w:numId="31">
    <w:abstractNumId w:val="59"/>
  </w:num>
  <w:num w:numId="32">
    <w:abstractNumId w:val="56"/>
  </w:num>
  <w:num w:numId="33">
    <w:abstractNumId w:val="47"/>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num>
  <w:num w:numId="36">
    <w:abstractNumId w:val="22"/>
  </w:num>
  <w:num w:numId="3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11"/>
  </w:num>
  <w:num w:numId="40">
    <w:abstractNumId w:val="33"/>
  </w:num>
  <w:num w:numId="41">
    <w:abstractNumId w:val="51"/>
  </w:num>
  <w:num w:numId="42">
    <w:abstractNumId w:val="57"/>
    <w:lvlOverride w:ilvl="0"/>
    <w:lvlOverride w:ilvl="1">
      <w:startOverride w:val="1"/>
    </w:lvlOverride>
    <w:lvlOverride w:ilvl="2"/>
    <w:lvlOverride w:ilvl="3"/>
    <w:lvlOverride w:ilvl="4"/>
    <w:lvlOverride w:ilvl="5"/>
    <w:lvlOverride w:ilvl="6"/>
    <w:lvlOverride w:ilvl="7"/>
    <w:lvlOverride w:ilvl="8"/>
  </w:num>
  <w:num w:numId="43">
    <w:abstractNumId w:val="5"/>
  </w:num>
  <w:num w:numId="44">
    <w:abstractNumId w:val="58"/>
  </w:num>
  <w:num w:numId="45">
    <w:abstractNumId w:val="7"/>
  </w:num>
  <w:num w:numId="46">
    <w:abstractNumId w:val="32"/>
  </w:num>
  <w:num w:numId="47">
    <w:abstractNumId w:val="12"/>
  </w:num>
  <w:num w:numId="48">
    <w:abstractNumId w:val="52"/>
  </w:num>
  <w:num w:numId="49">
    <w:abstractNumId w:val="20"/>
  </w:num>
  <w:num w:numId="50">
    <w:abstractNumId w:val="40"/>
  </w:num>
  <w:num w:numId="51">
    <w:abstractNumId w:val="45"/>
  </w:num>
  <w:num w:numId="52">
    <w:abstractNumId w:val="54"/>
  </w:num>
  <w:num w:numId="53">
    <w:abstractNumId w:val="18"/>
  </w:num>
  <w:num w:numId="54">
    <w:abstractNumId w:val="13"/>
  </w:num>
  <w:num w:numId="55">
    <w:abstractNumId w:val="26"/>
  </w:num>
  <w:num w:numId="56">
    <w:abstractNumId w:val="39"/>
  </w:num>
  <w:num w:numId="57">
    <w:abstractNumId w:val="55"/>
  </w:num>
  <w:num w:numId="58">
    <w:abstractNumId w:val="53"/>
  </w:num>
  <w:num w:numId="59">
    <w:abstractNumId w:val="46"/>
  </w:num>
  <w:num w:numId="60">
    <w:abstractNumId w:val="44"/>
  </w:num>
  <w:num w:numId="61">
    <w:abstractNumId w:val="21"/>
  </w:num>
  <w:num w:numId="62">
    <w:abstractNumId w:val="63"/>
  </w:num>
  <w:num w:numId="63">
    <w:abstractNumId w:val="9"/>
  </w:num>
  <w:num w:numId="64">
    <w:abstractNumId w:val="60"/>
  </w:num>
  <w:num w:numId="65">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1A1"/>
    <w:rsid w:val="0000121C"/>
    <w:rsid w:val="00001E4C"/>
    <w:rsid w:val="0000231C"/>
    <w:rsid w:val="00002826"/>
    <w:rsid w:val="000058F5"/>
    <w:rsid w:val="00005C0D"/>
    <w:rsid w:val="00006BAF"/>
    <w:rsid w:val="00007894"/>
    <w:rsid w:val="00010949"/>
    <w:rsid w:val="00010F86"/>
    <w:rsid w:val="00011561"/>
    <w:rsid w:val="00012A68"/>
    <w:rsid w:val="00013A05"/>
    <w:rsid w:val="00013BFD"/>
    <w:rsid w:val="00013E1B"/>
    <w:rsid w:val="00016A48"/>
    <w:rsid w:val="000209B1"/>
    <w:rsid w:val="00020D19"/>
    <w:rsid w:val="000212B2"/>
    <w:rsid w:val="00023030"/>
    <w:rsid w:val="00023053"/>
    <w:rsid w:val="00024E1C"/>
    <w:rsid w:val="00025656"/>
    <w:rsid w:val="00025A83"/>
    <w:rsid w:val="000269FD"/>
    <w:rsid w:val="0003159C"/>
    <w:rsid w:val="00032885"/>
    <w:rsid w:val="00032C86"/>
    <w:rsid w:val="0003376A"/>
    <w:rsid w:val="0003419F"/>
    <w:rsid w:val="00034454"/>
    <w:rsid w:val="00035C7B"/>
    <w:rsid w:val="000369D2"/>
    <w:rsid w:val="00037BCB"/>
    <w:rsid w:val="00040638"/>
    <w:rsid w:val="000411E3"/>
    <w:rsid w:val="00041656"/>
    <w:rsid w:val="00042EC4"/>
    <w:rsid w:val="00043722"/>
    <w:rsid w:val="0004542E"/>
    <w:rsid w:val="00046926"/>
    <w:rsid w:val="00050591"/>
    <w:rsid w:val="00050885"/>
    <w:rsid w:val="00052D16"/>
    <w:rsid w:val="00052DE7"/>
    <w:rsid w:val="0005366A"/>
    <w:rsid w:val="000617BB"/>
    <w:rsid w:val="00061DED"/>
    <w:rsid w:val="00062355"/>
    <w:rsid w:val="000629CB"/>
    <w:rsid w:val="00062D32"/>
    <w:rsid w:val="0006301B"/>
    <w:rsid w:val="00064175"/>
    <w:rsid w:val="00066546"/>
    <w:rsid w:val="00070238"/>
    <w:rsid w:val="0007097D"/>
    <w:rsid w:val="00073B1F"/>
    <w:rsid w:val="00073C8F"/>
    <w:rsid w:val="00073F71"/>
    <w:rsid w:val="000776FB"/>
    <w:rsid w:val="00077F64"/>
    <w:rsid w:val="000802BF"/>
    <w:rsid w:val="00080DDE"/>
    <w:rsid w:val="00081BB1"/>
    <w:rsid w:val="00081E3E"/>
    <w:rsid w:val="000849BB"/>
    <w:rsid w:val="000874F8"/>
    <w:rsid w:val="00090330"/>
    <w:rsid w:val="00090F1F"/>
    <w:rsid w:val="00092097"/>
    <w:rsid w:val="0009383E"/>
    <w:rsid w:val="000943DD"/>
    <w:rsid w:val="00094D09"/>
    <w:rsid w:val="0009739E"/>
    <w:rsid w:val="00097F13"/>
    <w:rsid w:val="000A0403"/>
    <w:rsid w:val="000A2120"/>
    <w:rsid w:val="000A2229"/>
    <w:rsid w:val="000A38BE"/>
    <w:rsid w:val="000A4C48"/>
    <w:rsid w:val="000A5353"/>
    <w:rsid w:val="000A62D9"/>
    <w:rsid w:val="000A7353"/>
    <w:rsid w:val="000A7D1C"/>
    <w:rsid w:val="000B005D"/>
    <w:rsid w:val="000B0CBA"/>
    <w:rsid w:val="000B0CF2"/>
    <w:rsid w:val="000B15B4"/>
    <w:rsid w:val="000B163C"/>
    <w:rsid w:val="000B17D1"/>
    <w:rsid w:val="000B29C9"/>
    <w:rsid w:val="000B3A64"/>
    <w:rsid w:val="000B417B"/>
    <w:rsid w:val="000B57F3"/>
    <w:rsid w:val="000B7C29"/>
    <w:rsid w:val="000C2434"/>
    <w:rsid w:val="000C353E"/>
    <w:rsid w:val="000C4AD0"/>
    <w:rsid w:val="000C5C66"/>
    <w:rsid w:val="000D0389"/>
    <w:rsid w:val="000D1A96"/>
    <w:rsid w:val="000D1C99"/>
    <w:rsid w:val="000D3B22"/>
    <w:rsid w:val="000D46FD"/>
    <w:rsid w:val="000D55D0"/>
    <w:rsid w:val="000D5AD3"/>
    <w:rsid w:val="000D6124"/>
    <w:rsid w:val="000E0535"/>
    <w:rsid w:val="000E2F21"/>
    <w:rsid w:val="000E5A0E"/>
    <w:rsid w:val="000E5DAB"/>
    <w:rsid w:val="000E79F5"/>
    <w:rsid w:val="000E7DED"/>
    <w:rsid w:val="000E7EDC"/>
    <w:rsid w:val="000F0D72"/>
    <w:rsid w:val="000F174B"/>
    <w:rsid w:val="000F73CF"/>
    <w:rsid w:val="00101115"/>
    <w:rsid w:val="001028AA"/>
    <w:rsid w:val="0010359C"/>
    <w:rsid w:val="001049FC"/>
    <w:rsid w:val="00104C73"/>
    <w:rsid w:val="001075C3"/>
    <w:rsid w:val="00107A18"/>
    <w:rsid w:val="00110BBB"/>
    <w:rsid w:val="001116FA"/>
    <w:rsid w:val="001119BB"/>
    <w:rsid w:val="00113914"/>
    <w:rsid w:val="0011419E"/>
    <w:rsid w:val="00115EC8"/>
    <w:rsid w:val="001215FB"/>
    <w:rsid w:val="0012292E"/>
    <w:rsid w:val="00122FF0"/>
    <w:rsid w:val="00123324"/>
    <w:rsid w:val="001237E5"/>
    <w:rsid w:val="001241D0"/>
    <w:rsid w:val="00125550"/>
    <w:rsid w:val="001265B6"/>
    <w:rsid w:val="001275BE"/>
    <w:rsid w:val="00131C6A"/>
    <w:rsid w:val="00132354"/>
    <w:rsid w:val="001328AE"/>
    <w:rsid w:val="00132F3F"/>
    <w:rsid w:val="00134384"/>
    <w:rsid w:val="00134CBF"/>
    <w:rsid w:val="0013546C"/>
    <w:rsid w:val="001354CB"/>
    <w:rsid w:val="00136340"/>
    <w:rsid w:val="00140DC3"/>
    <w:rsid w:val="0014139D"/>
    <w:rsid w:val="0014378E"/>
    <w:rsid w:val="00145D85"/>
    <w:rsid w:val="00147B40"/>
    <w:rsid w:val="00150329"/>
    <w:rsid w:val="001508E5"/>
    <w:rsid w:val="00150937"/>
    <w:rsid w:val="00150FD6"/>
    <w:rsid w:val="001518E4"/>
    <w:rsid w:val="00152663"/>
    <w:rsid w:val="00153FDF"/>
    <w:rsid w:val="00154198"/>
    <w:rsid w:val="00156C04"/>
    <w:rsid w:val="00157229"/>
    <w:rsid w:val="00157F2F"/>
    <w:rsid w:val="001600F2"/>
    <w:rsid w:val="001602E6"/>
    <w:rsid w:val="00161D9E"/>
    <w:rsid w:val="00162816"/>
    <w:rsid w:val="00163130"/>
    <w:rsid w:val="00163671"/>
    <w:rsid w:val="001638D5"/>
    <w:rsid w:val="0016430F"/>
    <w:rsid w:val="00164AFF"/>
    <w:rsid w:val="001658CA"/>
    <w:rsid w:val="001659FE"/>
    <w:rsid w:val="001663C3"/>
    <w:rsid w:val="00171C53"/>
    <w:rsid w:val="0017207A"/>
    <w:rsid w:val="0017275F"/>
    <w:rsid w:val="0017322B"/>
    <w:rsid w:val="00175185"/>
    <w:rsid w:val="00175569"/>
    <w:rsid w:val="00175C01"/>
    <w:rsid w:val="00175EC6"/>
    <w:rsid w:val="001760DC"/>
    <w:rsid w:val="00176EBD"/>
    <w:rsid w:val="00176F31"/>
    <w:rsid w:val="001778E9"/>
    <w:rsid w:val="00177D67"/>
    <w:rsid w:val="0018054C"/>
    <w:rsid w:val="00182A68"/>
    <w:rsid w:val="00183A86"/>
    <w:rsid w:val="00183E38"/>
    <w:rsid w:val="00184C1A"/>
    <w:rsid w:val="00185374"/>
    <w:rsid w:val="0019043C"/>
    <w:rsid w:val="00190535"/>
    <w:rsid w:val="00190739"/>
    <w:rsid w:val="001907AD"/>
    <w:rsid w:val="00191C2C"/>
    <w:rsid w:val="0019497C"/>
    <w:rsid w:val="0019522B"/>
    <w:rsid w:val="00196BEA"/>
    <w:rsid w:val="00196CCF"/>
    <w:rsid w:val="001971D8"/>
    <w:rsid w:val="00197396"/>
    <w:rsid w:val="00197EAF"/>
    <w:rsid w:val="001A02DA"/>
    <w:rsid w:val="001A1C42"/>
    <w:rsid w:val="001A3CF5"/>
    <w:rsid w:val="001A3DF2"/>
    <w:rsid w:val="001A492E"/>
    <w:rsid w:val="001A4DCA"/>
    <w:rsid w:val="001A563B"/>
    <w:rsid w:val="001A5D28"/>
    <w:rsid w:val="001A6AC0"/>
    <w:rsid w:val="001A766D"/>
    <w:rsid w:val="001B0E44"/>
    <w:rsid w:val="001B110A"/>
    <w:rsid w:val="001B1758"/>
    <w:rsid w:val="001B23A1"/>
    <w:rsid w:val="001B2C42"/>
    <w:rsid w:val="001B34BA"/>
    <w:rsid w:val="001B36A6"/>
    <w:rsid w:val="001B60C1"/>
    <w:rsid w:val="001B7A6E"/>
    <w:rsid w:val="001C21EB"/>
    <w:rsid w:val="001C26B9"/>
    <w:rsid w:val="001C4AA8"/>
    <w:rsid w:val="001C51A8"/>
    <w:rsid w:val="001C552C"/>
    <w:rsid w:val="001C56CB"/>
    <w:rsid w:val="001C6ACD"/>
    <w:rsid w:val="001C79E6"/>
    <w:rsid w:val="001C7BA4"/>
    <w:rsid w:val="001D128D"/>
    <w:rsid w:val="001D15BD"/>
    <w:rsid w:val="001D180D"/>
    <w:rsid w:val="001D1AA8"/>
    <w:rsid w:val="001D2C35"/>
    <w:rsid w:val="001D403E"/>
    <w:rsid w:val="001D76AF"/>
    <w:rsid w:val="001D7C34"/>
    <w:rsid w:val="001E03A5"/>
    <w:rsid w:val="001E427E"/>
    <w:rsid w:val="001E50DF"/>
    <w:rsid w:val="001E5763"/>
    <w:rsid w:val="001E5B40"/>
    <w:rsid w:val="001E694F"/>
    <w:rsid w:val="001E6FBF"/>
    <w:rsid w:val="001F08C2"/>
    <w:rsid w:val="001F0918"/>
    <w:rsid w:val="001F346F"/>
    <w:rsid w:val="001F6320"/>
    <w:rsid w:val="001F73A5"/>
    <w:rsid w:val="0020030D"/>
    <w:rsid w:val="00200593"/>
    <w:rsid w:val="002017A0"/>
    <w:rsid w:val="0020208B"/>
    <w:rsid w:val="0020461D"/>
    <w:rsid w:val="00204CC3"/>
    <w:rsid w:val="002052EC"/>
    <w:rsid w:val="00206089"/>
    <w:rsid w:val="00206802"/>
    <w:rsid w:val="00206BC4"/>
    <w:rsid w:val="00206CD0"/>
    <w:rsid w:val="00207C1A"/>
    <w:rsid w:val="00211D47"/>
    <w:rsid w:val="00212091"/>
    <w:rsid w:val="00213010"/>
    <w:rsid w:val="002137AA"/>
    <w:rsid w:val="00214F58"/>
    <w:rsid w:val="00215D61"/>
    <w:rsid w:val="00216068"/>
    <w:rsid w:val="00216E4B"/>
    <w:rsid w:val="00217631"/>
    <w:rsid w:val="00220C7C"/>
    <w:rsid w:val="00221976"/>
    <w:rsid w:val="00224586"/>
    <w:rsid w:val="00224C23"/>
    <w:rsid w:val="00225D16"/>
    <w:rsid w:val="002326C2"/>
    <w:rsid w:val="00234B6C"/>
    <w:rsid w:val="00235DFF"/>
    <w:rsid w:val="00235E11"/>
    <w:rsid w:val="00236137"/>
    <w:rsid w:val="00237F23"/>
    <w:rsid w:val="002403EE"/>
    <w:rsid w:val="00240869"/>
    <w:rsid w:val="0024189B"/>
    <w:rsid w:val="0024239E"/>
    <w:rsid w:val="00242C9F"/>
    <w:rsid w:val="00242CA8"/>
    <w:rsid w:val="00251B62"/>
    <w:rsid w:val="00251CAF"/>
    <w:rsid w:val="0025341E"/>
    <w:rsid w:val="0025391A"/>
    <w:rsid w:val="00254369"/>
    <w:rsid w:val="00254FF9"/>
    <w:rsid w:val="002550B4"/>
    <w:rsid w:val="00255738"/>
    <w:rsid w:val="00255F5B"/>
    <w:rsid w:val="00256BB4"/>
    <w:rsid w:val="0025779D"/>
    <w:rsid w:val="00262549"/>
    <w:rsid w:val="00263F50"/>
    <w:rsid w:val="002657CC"/>
    <w:rsid w:val="00266C24"/>
    <w:rsid w:val="00273CC1"/>
    <w:rsid w:val="002749FC"/>
    <w:rsid w:val="00275D32"/>
    <w:rsid w:val="0028424C"/>
    <w:rsid w:val="00285A43"/>
    <w:rsid w:val="00286EA3"/>
    <w:rsid w:val="00287288"/>
    <w:rsid w:val="00290125"/>
    <w:rsid w:val="00290325"/>
    <w:rsid w:val="00292273"/>
    <w:rsid w:val="00292404"/>
    <w:rsid w:val="00292E63"/>
    <w:rsid w:val="002932DB"/>
    <w:rsid w:val="00294414"/>
    <w:rsid w:val="00295789"/>
    <w:rsid w:val="0029659B"/>
    <w:rsid w:val="002966F1"/>
    <w:rsid w:val="00296766"/>
    <w:rsid w:val="00296A73"/>
    <w:rsid w:val="00297151"/>
    <w:rsid w:val="00297FE5"/>
    <w:rsid w:val="002A008F"/>
    <w:rsid w:val="002A11F8"/>
    <w:rsid w:val="002A2CD7"/>
    <w:rsid w:val="002B0FF7"/>
    <w:rsid w:val="002B17BE"/>
    <w:rsid w:val="002B1A9D"/>
    <w:rsid w:val="002B1B7A"/>
    <w:rsid w:val="002B2310"/>
    <w:rsid w:val="002B593C"/>
    <w:rsid w:val="002B61DA"/>
    <w:rsid w:val="002B6966"/>
    <w:rsid w:val="002B6B3B"/>
    <w:rsid w:val="002B6FD5"/>
    <w:rsid w:val="002B7C4D"/>
    <w:rsid w:val="002B7F2E"/>
    <w:rsid w:val="002C0D22"/>
    <w:rsid w:val="002C0DBC"/>
    <w:rsid w:val="002C2951"/>
    <w:rsid w:val="002C2B70"/>
    <w:rsid w:val="002C3C6C"/>
    <w:rsid w:val="002C69CE"/>
    <w:rsid w:val="002D0F80"/>
    <w:rsid w:val="002D2868"/>
    <w:rsid w:val="002D3FF6"/>
    <w:rsid w:val="002D6582"/>
    <w:rsid w:val="002D76CC"/>
    <w:rsid w:val="002E01AF"/>
    <w:rsid w:val="002E0B7C"/>
    <w:rsid w:val="002E0FE3"/>
    <w:rsid w:val="002E1E73"/>
    <w:rsid w:val="002E29A0"/>
    <w:rsid w:val="002E2BE8"/>
    <w:rsid w:val="002E40D0"/>
    <w:rsid w:val="002E4AD0"/>
    <w:rsid w:val="002E4C53"/>
    <w:rsid w:val="002E7342"/>
    <w:rsid w:val="002E7484"/>
    <w:rsid w:val="002F00EE"/>
    <w:rsid w:val="002F0482"/>
    <w:rsid w:val="002F187E"/>
    <w:rsid w:val="002F2CB3"/>
    <w:rsid w:val="002F3099"/>
    <w:rsid w:val="002F3A15"/>
    <w:rsid w:val="00304246"/>
    <w:rsid w:val="0030621A"/>
    <w:rsid w:val="00306855"/>
    <w:rsid w:val="00307584"/>
    <w:rsid w:val="00310A86"/>
    <w:rsid w:val="00311D25"/>
    <w:rsid w:val="00311D6B"/>
    <w:rsid w:val="00312929"/>
    <w:rsid w:val="00312EBA"/>
    <w:rsid w:val="00313CC5"/>
    <w:rsid w:val="00314257"/>
    <w:rsid w:val="003161C0"/>
    <w:rsid w:val="0032030B"/>
    <w:rsid w:val="003207A0"/>
    <w:rsid w:val="0032134E"/>
    <w:rsid w:val="0032259D"/>
    <w:rsid w:val="00322B65"/>
    <w:rsid w:val="00322C6E"/>
    <w:rsid w:val="00323844"/>
    <w:rsid w:val="00323AEB"/>
    <w:rsid w:val="003244F0"/>
    <w:rsid w:val="003251F3"/>
    <w:rsid w:val="00326941"/>
    <w:rsid w:val="003278A8"/>
    <w:rsid w:val="003308EE"/>
    <w:rsid w:val="00331F5F"/>
    <w:rsid w:val="00333E23"/>
    <w:rsid w:val="00333E56"/>
    <w:rsid w:val="0033417E"/>
    <w:rsid w:val="003353A8"/>
    <w:rsid w:val="003362E0"/>
    <w:rsid w:val="003363C0"/>
    <w:rsid w:val="00336997"/>
    <w:rsid w:val="003407A7"/>
    <w:rsid w:val="00340F15"/>
    <w:rsid w:val="00341D13"/>
    <w:rsid w:val="00341D57"/>
    <w:rsid w:val="00343D61"/>
    <w:rsid w:val="0034448C"/>
    <w:rsid w:val="0034480A"/>
    <w:rsid w:val="00345037"/>
    <w:rsid w:val="0034522A"/>
    <w:rsid w:val="003453DD"/>
    <w:rsid w:val="00345FE2"/>
    <w:rsid w:val="003479BC"/>
    <w:rsid w:val="00347DB6"/>
    <w:rsid w:val="003502F3"/>
    <w:rsid w:val="00350B76"/>
    <w:rsid w:val="003517B5"/>
    <w:rsid w:val="0035278D"/>
    <w:rsid w:val="003527FB"/>
    <w:rsid w:val="0035309D"/>
    <w:rsid w:val="003539FC"/>
    <w:rsid w:val="00353F93"/>
    <w:rsid w:val="00355DA7"/>
    <w:rsid w:val="0035615D"/>
    <w:rsid w:val="00361E5F"/>
    <w:rsid w:val="00366574"/>
    <w:rsid w:val="003716B4"/>
    <w:rsid w:val="00372436"/>
    <w:rsid w:val="00373953"/>
    <w:rsid w:val="00374941"/>
    <w:rsid w:val="00375C85"/>
    <w:rsid w:val="00377AB2"/>
    <w:rsid w:val="00380586"/>
    <w:rsid w:val="00380B22"/>
    <w:rsid w:val="00381995"/>
    <w:rsid w:val="00382A68"/>
    <w:rsid w:val="003862A9"/>
    <w:rsid w:val="0038693B"/>
    <w:rsid w:val="00386940"/>
    <w:rsid w:val="00390147"/>
    <w:rsid w:val="003926CE"/>
    <w:rsid w:val="00392887"/>
    <w:rsid w:val="00392B3F"/>
    <w:rsid w:val="00395BDA"/>
    <w:rsid w:val="003961A1"/>
    <w:rsid w:val="003A29C9"/>
    <w:rsid w:val="003A2F51"/>
    <w:rsid w:val="003A3267"/>
    <w:rsid w:val="003A3D2E"/>
    <w:rsid w:val="003A49B5"/>
    <w:rsid w:val="003A4CC2"/>
    <w:rsid w:val="003A5562"/>
    <w:rsid w:val="003A5AA9"/>
    <w:rsid w:val="003A608B"/>
    <w:rsid w:val="003A6CFF"/>
    <w:rsid w:val="003B00DA"/>
    <w:rsid w:val="003B0649"/>
    <w:rsid w:val="003B16A0"/>
    <w:rsid w:val="003B2BC3"/>
    <w:rsid w:val="003B474F"/>
    <w:rsid w:val="003B4968"/>
    <w:rsid w:val="003B65BE"/>
    <w:rsid w:val="003B706D"/>
    <w:rsid w:val="003B70FC"/>
    <w:rsid w:val="003B719A"/>
    <w:rsid w:val="003C060E"/>
    <w:rsid w:val="003C09FD"/>
    <w:rsid w:val="003C0BDE"/>
    <w:rsid w:val="003C6E40"/>
    <w:rsid w:val="003C73FC"/>
    <w:rsid w:val="003D04B5"/>
    <w:rsid w:val="003D2609"/>
    <w:rsid w:val="003D2B06"/>
    <w:rsid w:val="003D510C"/>
    <w:rsid w:val="003E068D"/>
    <w:rsid w:val="003E0EC8"/>
    <w:rsid w:val="003E0EE4"/>
    <w:rsid w:val="003E14D2"/>
    <w:rsid w:val="003E14EE"/>
    <w:rsid w:val="003E22EF"/>
    <w:rsid w:val="003E3C75"/>
    <w:rsid w:val="003E5413"/>
    <w:rsid w:val="003F0B27"/>
    <w:rsid w:val="003F0CC0"/>
    <w:rsid w:val="003F111B"/>
    <w:rsid w:val="003F1D97"/>
    <w:rsid w:val="003F27FB"/>
    <w:rsid w:val="003F288B"/>
    <w:rsid w:val="003F5469"/>
    <w:rsid w:val="003F6688"/>
    <w:rsid w:val="003F69AA"/>
    <w:rsid w:val="003F6B3C"/>
    <w:rsid w:val="003F7FE7"/>
    <w:rsid w:val="004019DB"/>
    <w:rsid w:val="00401C96"/>
    <w:rsid w:val="0040214A"/>
    <w:rsid w:val="00402FCC"/>
    <w:rsid w:val="0040300F"/>
    <w:rsid w:val="004045F7"/>
    <w:rsid w:val="00404EB1"/>
    <w:rsid w:val="00405B6A"/>
    <w:rsid w:val="00406925"/>
    <w:rsid w:val="0041327C"/>
    <w:rsid w:val="00413650"/>
    <w:rsid w:val="00413FCD"/>
    <w:rsid w:val="00414667"/>
    <w:rsid w:val="00415010"/>
    <w:rsid w:val="00415550"/>
    <w:rsid w:val="00415956"/>
    <w:rsid w:val="00417B9E"/>
    <w:rsid w:val="00420727"/>
    <w:rsid w:val="004225A1"/>
    <w:rsid w:val="00423CB0"/>
    <w:rsid w:val="00423CC4"/>
    <w:rsid w:val="00424CD3"/>
    <w:rsid w:val="00424FCA"/>
    <w:rsid w:val="0042516E"/>
    <w:rsid w:val="00425B54"/>
    <w:rsid w:val="00425D83"/>
    <w:rsid w:val="0043218B"/>
    <w:rsid w:val="004321C7"/>
    <w:rsid w:val="0043234D"/>
    <w:rsid w:val="00433A1F"/>
    <w:rsid w:val="004359B7"/>
    <w:rsid w:val="0043758B"/>
    <w:rsid w:val="004376DE"/>
    <w:rsid w:val="00442B3C"/>
    <w:rsid w:val="00443C4C"/>
    <w:rsid w:val="00443DA9"/>
    <w:rsid w:val="00443E26"/>
    <w:rsid w:val="00444031"/>
    <w:rsid w:val="00444849"/>
    <w:rsid w:val="00444929"/>
    <w:rsid w:val="00444DA3"/>
    <w:rsid w:val="004451F3"/>
    <w:rsid w:val="00446253"/>
    <w:rsid w:val="00447029"/>
    <w:rsid w:val="004479C4"/>
    <w:rsid w:val="00447E4A"/>
    <w:rsid w:val="00450B02"/>
    <w:rsid w:val="00450F7F"/>
    <w:rsid w:val="00452CC5"/>
    <w:rsid w:val="00453553"/>
    <w:rsid w:val="00454397"/>
    <w:rsid w:val="00455E9E"/>
    <w:rsid w:val="00457D39"/>
    <w:rsid w:val="0046062E"/>
    <w:rsid w:val="00460E7A"/>
    <w:rsid w:val="00461B0F"/>
    <w:rsid w:val="0046381F"/>
    <w:rsid w:val="00463A68"/>
    <w:rsid w:val="0046404C"/>
    <w:rsid w:val="0046432F"/>
    <w:rsid w:val="00464CDE"/>
    <w:rsid w:val="0046616E"/>
    <w:rsid w:val="004669E5"/>
    <w:rsid w:val="0046727D"/>
    <w:rsid w:val="004673E2"/>
    <w:rsid w:val="0046740C"/>
    <w:rsid w:val="004703DF"/>
    <w:rsid w:val="0047080B"/>
    <w:rsid w:val="00471CD4"/>
    <w:rsid w:val="00472571"/>
    <w:rsid w:val="0047517B"/>
    <w:rsid w:val="0047569A"/>
    <w:rsid w:val="004815CF"/>
    <w:rsid w:val="00481B6C"/>
    <w:rsid w:val="0048510F"/>
    <w:rsid w:val="00487522"/>
    <w:rsid w:val="00487704"/>
    <w:rsid w:val="00487C9C"/>
    <w:rsid w:val="00490121"/>
    <w:rsid w:val="00491411"/>
    <w:rsid w:val="0049211F"/>
    <w:rsid w:val="004971EF"/>
    <w:rsid w:val="00497D03"/>
    <w:rsid w:val="00497DA4"/>
    <w:rsid w:val="004A2A7A"/>
    <w:rsid w:val="004A2E4C"/>
    <w:rsid w:val="004A4051"/>
    <w:rsid w:val="004A5D7C"/>
    <w:rsid w:val="004B1124"/>
    <w:rsid w:val="004B17D8"/>
    <w:rsid w:val="004B22DA"/>
    <w:rsid w:val="004B289F"/>
    <w:rsid w:val="004B2BC3"/>
    <w:rsid w:val="004B3A45"/>
    <w:rsid w:val="004B3C7D"/>
    <w:rsid w:val="004B4464"/>
    <w:rsid w:val="004B5A10"/>
    <w:rsid w:val="004B5C66"/>
    <w:rsid w:val="004B5E13"/>
    <w:rsid w:val="004B6B77"/>
    <w:rsid w:val="004B6DAE"/>
    <w:rsid w:val="004B6F45"/>
    <w:rsid w:val="004C0278"/>
    <w:rsid w:val="004C04B4"/>
    <w:rsid w:val="004C2816"/>
    <w:rsid w:val="004C288E"/>
    <w:rsid w:val="004C4F29"/>
    <w:rsid w:val="004C565D"/>
    <w:rsid w:val="004C64BF"/>
    <w:rsid w:val="004C6546"/>
    <w:rsid w:val="004C6EBC"/>
    <w:rsid w:val="004C7725"/>
    <w:rsid w:val="004D00F6"/>
    <w:rsid w:val="004D2A9C"/>
    <w:rsid w:val="004D363F"/>
    <w:rsid w:val="004D3D85"/>
    <w:rsid w:val="004D3E4E"/>
    <w:rsid w:val="004D3F41"/>
    <w:rsid w:val="004D7C3B"/>
    <w:rsid w:val="004E132C"/>
    <w:rsid w:val="004E320F"/>
    <w:rsid w:val="004E348A"/>
    <w:rsid w:val="004E3883"/>
    <w:rsid w:val="004E6A08"/>
    <w:rsid w:val="004E6D82"/>
    <w:rsid w:val="004F1438"/>
    <w:rsid w:val="004F1EFF"/>
    <w:rsid w:val="004F28E8"/>
    <w:rsid w:val="004F2CE5"/>
    <w:rsid w:val="004F4A8C"/>
    <w:rsid w:val="004F4F46"/>
    <w:rsid w:val="004F70BD"/>
    <w:rsid w:val="004F78AD"/>
    <w:rsid w:val="005000B7"/>
    <w:rsid w:val="00500933"/>
    <w:rsid w:val="00501365"/>
    <w:rsid w:val="00505EBB"/>
    <w:rsid w:val="005077DA"/>
    <w:rsid w:val="005112CF"/>
    <w:rsid w:val="005157A9"/>
    <w:rsid w:val="00516B69"/>
    <w:rsid w:val="0051769A"/>
    <w:rsid w:val="00517E92"/>
    <w:rsid w:val="0052023E"/>
    <w:rsid w:val="00522FCE"/>
    <w:rsid w:val="005240A8"/>
    <w:rsid w:val="00524EF0"/>
    <w:rsid w:val="00530B05"/>
    <w:rsid w:val="00530E9E"/>
    <w:rsid w:val="00531FB3"/>
    <w:rsid w:val="00532E8F"/>
    <w:rsid w:val="00533D3A"/>
    <w:rsid w:val="0053411D"/>
    <w:rsid w:val="00534E1D"/>
    <w:rsid w:val="00534F45"/>
    <w:rsid w:val="00536444"/>
    <w:rsid w:val="00536C5C"/>
    <w:rsid w:val="0053729B"/>
    <w:rsid w:val="005373AC"/>
    <w:rsid w:val="00537D12"/>
    <w:rsid w:val="00540AD0"/>
    <w:rsid w:val="0054103F"/>
    <w:rsid w:val="0054601C"/>
    <w:rsid w:val="00546FC8"/>
    <w:rsid w:val="00547429"/>
    <w:rsid w:val="00550EA2"/>
    <w:rsid w:val="00551885"/>
    <w:rsid w:val="00551A9E"/>
    <w:rsid w:val="00553201"/>
    <w:rsid w:val="00553509"/>
    <w:rsid w:val="00553B6F"/>
    <w:rsid w:val="005557B3"/>
    <w:rsid w:val="00555C8C"/>
    <w:rsid w:val="0055732D"/>
    <w:rsid w:val="005618F0"/>
    <w:rsid w:val="00563C66"/>
    <w:rsid w:val="00563CE4"/>
    <w:rsid w:val="00563E32"/>
    <w:rsid w:val="005664B5"/>
    <w:rsid w:val="005667EF"/>
    <w:rsid w:val="00566BF3"/>
    <w:rsid w:val="0056766D"/>
    <w:rsid w:val="00567B9F"/>
    <w:rsid w:val="00571F3F"/>
    <w:rsid w:val="00574A4E"/>
    <w:rsid w:val="00577534"/>
    <w:rsid w:val="005800DA"/>
    <w:rsid w:val="0058136F"/>
    <w:rsid w:val="00581BDF"/>
    <w:rsid w:val="00587808"/>
    <w:rsid w:val="00587880"/>
    <w:rsid w:val="00590851"/>
    <w:rsid w:val="00592A4D"/>
    <w:rsid w:val="00594130"/>
    <w:rsid w:val="00595471"/>
    <w:rsid w:val="00595DE3"/>
    <w:rsid w:val="00596623"/>
    <w:rsid w:val="0059761B"/>
    <w:rsid w:val="005978B6"/>
    <w:rsid w:val="00597AD3"/>
    <w:rsid w:val="005A107D"/>
    <w:rsid w:val="005A15DF"/>
    <w:rsid w:val="005A1CC5"/>
    <w:rsid w:val="005A34D1"/>
    <w:rsid w:val="005A4990"/>
    <w:rsid w:val="005A52EB"/>
    <w:rsid w:val="005A60CB"/>
    <w:rsid w:val="005A66AE"/>
    <w:rsid w:val="005B1399"/>
    <w:rsid w:val="005B1B8A"/>
    <w:rsid w:val="005B1E0D"/>
    <w:rsid w:val="005B3431"/>
    <w:rsid w:val="005B344C"/>
    <w:rsid w:val="005B4D3B"/>
    <w:rsid w:val="005B5145"/>
    <w:rsid w:val="005B582B"/>
    <w:rsid w:val="005B58D1"/>
    <w:rsid w:val="005B5904"/>
    <w:rsid w:val="005B5A9F"/>
    <w:rsid w:val="005B6F2F"/>
    <w:rsid w:val="005B7646"/>
    <w:rsid w:val="005C1FC4"/>
    <w:rsid w:val="005C2470"/>
    <w:rsid w:val="005C3A56"/>
    <w:rsid w:val="005C3C7E"/>
    <w:rsid w:val="005C7ECE"/>
    <w:rsid w:val="005D167A"/>
    <w:rsid w:val="005D2453"/>
    <w:rsid w:val="005D3516"/>
    <w:rsid w:val="005D395D"/>
    <w:rsid w:val="005D4769"/>
    <w:rsid w:val="005D51F1"/>
    <w:rsid w:val="005D52C9"/>
    <w:rsid w:val="005D739B"/>
    <w:rsid w:val="005E1542"/>
    <w:rsid w:val="005E2246"/>
    <w:rsid w:val="005E2BA2"/>
    <w:rsid w:val="005E4473"/>
    <w:rsid w:val="005E47EA"/>
    <w:rsid w:val="005E6521"/>
    <w:rsid w:val="005E6ACD"/>
    <w:rsid w:val="005E7BCE"/>
    <w:rsid w:val="005F4404"/>
    <w:rsid w:val="005F45C6"/>
    <w:rsid w:val="005F5A12"/>
    <w:rsid w:val="005F64E5"/>
    <w:rsid w:val="005F64E7"/>
    <w:rsid w:val="005F6658"/>
    <w:rsid w:val="005F68BA"/>
    <w:rsid w:val="005F6C85"/>
    <w:rsid w:val="005F6DB0"/>
    <w:rsid w:val="005F72C2"/>
    <w:rsid w:val="005F7B55"/>
    <w:rsid w:val="00600FAD"/>
    <w:rsid w:val="00601132"/>
    <w:rsid w:val="006030BB"/>
    <w:rsid w:val="006041CF"/>
    <w:rsid w:val="00607583"/>
    <w:rsid w:val="00607F8E"/>
    <w:rsid w:val="00610E26"/>
    <w:rsid w:val="00610F5E"/>
    <w:rsid w:val="00611D83"/>
    <w:rsid w:val="00611F47"/>
    <w:rsid w:val="006149FA"/>
    <w:rsid w:val="00614AB1"/>
    <w:rsid w:val="00614BBE"/>
    <w:rsid w:val="00616E41"/>
    <w:rsid w:val="00620403"/>
    <w:rsid w:val="006212FC"/>
    <w:rsid w:val="00623131"/>
    <w:rsid w:val="00626991"/>
    <w:rsid w:val="0063108B"/>
    <w:rsid w:val="00631BB1"/>
    <w:rsid w:val="0063235F"/>
    <w:rsid w:val="00632984"/>
    <w:rsid w:val="0063421F"/>
    <w:rsid w:val="00635137"/>
    <w:rsid w:val="006359E4"/>
    <w:rsid w:val="00635D68"/>
    <w:rsid w:val="00635E49"/>
    <w:rsid w:val="006373D6"/>
    <w:rsid w:val="00642305"/>
    <w:rsid w:val="00646596"/>
    <w:rsid w:val="00646F7B"/>
    <w:rsid w:val="0064748B"/>
    <w:rsid w:val="006474AB"/>
    <w:rsid w:val="006475EA"/>
    <w:rsid w:val="00647E9B"/>
    <w:rsid w:val="00652C5A"/>
    <w:rsid w:val="00652D1A"/>
    <w:rsid w:val="006546E7"/>
    <w:rsid w:val="00655276"/>
    <w:rsid w:val="0065565C"/>
    <w:rsid w:val="00656E3B"/>
    <w:rsid w:val="00657BD7"/>
    <w:rsid w:val="00660018"/>
    <w:rsid w:val="00660F92"/>
    <w:rsid w:val="00662299"/>
    <w:rsid w:val="006643B2"/>
    <w:rsid w:val="00664BF7"/>
    <w:rsid w:val="00664E25"/>
    <w:rsid w:val="006661A1"/>
    <w:rsid w:val="0067174E"/>
    <w:rsid w:val="00671CAF"/>
    <w:rsid w:val="0067342E"/>
    <w:rsid w:val="00673695"/>
    <w:rsid w:val="00673D42"/>
    <w:rsid w:val="0067571F"/>
    <w:rsid w:val="00676178"/>
    <w:rsid w:val="006761E9"/>
    <w:rsid w:val="00677805"/>
    <w:rsid w:val="00681AA2"/>
    <w:rsid w:val="006828E5"/>
    <w:rsid w:val="00685691"/>
    <w:rsid w:val="0068622C"/>
    <w:rsid w:val="00686D46"/>
    <w:rsid w:val="006902EA"/>
    <w:rsid w:val="0069042D"/>
    <w:rsid w:val="0069058F"/>
    <w:rsid w:val="0069061D"/>
    <w:rsid w:val="00690F1D"/>
    <w:rsid w:val="006910FA"/>
    <w:rsid w:val="00692449"/>
    <w:rsid w:val="00692979"/>
    <w:rsid w:val="00692FAB"/>
    <w:rsid w:val="0069386A"/>
    <w:rsid w:val="00695928"/>
    <w:rsid w:val="006A2868"/>
    <w:rsid w:val="006A5647"/>
    <w:rsid w:val="006A6E16"/>
    <w:rsid w:val="006A7EA1"/>
    <w:rsid w:val="006B0325"/>
    <w:rsid w:val="006B13A9"/>
    <w:rsid w:val="006B2F52"/>
    <w:rsid w:val="006B7958"/>
    <w:rsid w:val="006C4601"/>
    <w:rsid w:val="006C46F3"/>
    <w:rsid w:val="006C4A72"/>
    <w:rsid w:val="006C5838"/>
    <w:rsid w:val="006C6F5E"/>
    <w:rsid w:val="006C6FB7"/>
    <w:rsid w:val="006C7A51"/>
    <w:rsid w:val="006D06EF"/>
    <w:rsid w:val="006D11BB"/>
    <w:rsid w:val="006D173C"/>
    <w:rsid w:val="006D2740"/>
    <w:rsid w:val="006D291A"/>
    <w:rsid w:val="006D4B10"/>
    <w:rsid w:val="006D67CD"/>
    <w:rsid w:val="006D77A2"/>
    <w:rsid w:val="006D7F96"/>
    <w:rsid w:val="006E006E"/>
    <w:rsid w:val="006E0E4B"/>
    <w:rsid w:val="006E1FE8"/>
    <w:rsid w:val="006E4C92"/>
    <w:rsid w:val="006E59FA"/>
    <w:rsid w:val="006E79B7"/>
    <w:rsid w:val="006F1420"/>
    <w:rsid w:val="006F1C4B"/>
    <w:rsid w:val="006F3CA8"/>
    <w:rsid w:val="006F56D2"/>
    <w:rsid w:val="006F5CEC"/>
    <w:rsid w:val="007003CD"/>
    <w:rsid w:val="00702C67"/>
    <w:rsid w:val="00702E38"/>
    <w:rsid w:val="00702F86"/>
    <w:rsid w:val="007037DE"/>
    <w:rsid w:val="00706465"/>
    <w:rsid w:val="00706CB3"/>
    <w:rsid w:val="00706E83"/>
    <w:rsid w:val="0071350A"/>
    <w:rsid w:val="0071373B"/>
    <w:rsid w:val="00713FEC"/>
    <w:rsid w:val="00717AE1"/>
    <w:rsid w:val="007222E3"/>
    <w:rsid w:val="00722618"/>
    <w:rsid w:val="007226EA"/>
    <w:rsid w:val="0072305A"/>
    <w:rsid w:val="007244BE"/>
    <w:rsid w:val="00726C49"/>
    <w:rsid w:val="00730EFD"/>
    <w:rsid w:val="00732870"/>
    <w:rsid w:val="00732C70"/>
    <w:rsid w:val="007338B1"/>
    <w:rsid w:val="007340D2"/>
    <w:rsid w:val="00734214"/>
    <w:rsid w:val="00735EA1"/>
    <w:rsid w:val="00736097"/>
    <w:rsid w:val="00736770"/>
    <w:rsid w:val="00736ED7"/>
    <w:rsid w:val="00740E74"/>
    <w:rsid w:val="0074146B"/>
    <w:rsid w:val="00745728"/>
    <w:rsid w:val="00745E4A"/>
    <w:rsid w:val="0074619A"/>
    <w:rsid w:val="00746B68"/>
    <w:rsid w:val="007476CC"/>
    <w:rsid w:val="00747BD5"/>
    <w:rsid w:val="00751066"/>
    <w:rsid w:val="00752007"/>
    <w:rsid w:val="0075352E"/>
    <w:rsid w:val="0075375B"/>
    <w:rsid w:val="00753A64"/>
    <w:rsid w:val="00757236"/>
    <w:rsid w:val="00760EAD"/>
    <w:rsid w:val="00761209"/>
    <w:rsid w:val="00761C7E"/>
    <w:rsid w:val="00761FB7"/>
    <w:rsid w:val="0076230B"/>
    <w:rsid w:val="007629DE"/>
    <w:rsid w:val="00762D64"/>
    <w:rsid w:val="00763385"/>
    <w:rsid w:val="007649A4"/>
    <w:rsid w:val="00764F44"/>
    <w:rsid w:val="0076572B"/>
    <w:rsid w:val="007657D7"/>
    <w:rsid w:val="007673D2"/>
    <w:rsid w:val="00767DCE"/>
    <w:rsid w:val="00767EEF"/>
    <w:rsid w:val="00771D66"/>
    <w:rsid w:val="00774602"/>
    <w:rsid w:val="00774A2E"/>
    <w:rsid w:val="00776358"/>
    <w:rsid w:val="00781CDC"/>
    <w:rsid w:val="0078224D"/>
    <w:rsid w:val="00782841"/>
    <w:rsid w:val="00783904"/>
    <w:rsid w:val="0078391F"/>
    <w:rsid w:val="00783E28"/>
    <w:rsid w:val="0078426E"/>
    <w:rsid w:val="00784D17"/>
    <w:rsid w:val="00785C81"/>
    <w:rsid w:val="00786BBC"/>
    <w:rsid w:val="0078754E"/>
    <w:rsid w:val="00787ECC"/>
    <w:rsid w:val="0079037B"/>
    <w:rsid w:val="00790E34"/>
    <w:rsid w:val="0079198F"/>
    <w:rsid w:val="00792050"/>
    <w:rsid w:val="0079385B"/>
    <w:rsid w:val="00793C69"/>
    <w:rsid w:val="00793D29"/>
    <w:rsid w:val="00794782"/>
    <w:rsid w:val="0079504D"/>
    <w:rsid w:val="007962A2"/>
    <w:rsid w:val="00796D62"/>
    <w:rsid w:val="00797A5D"/>
    <w:rsid w:val="007A09DA"/>
    <w:rsid w:val="007A2722"/>
    <w:rsid w:val="007A56FC"/>
    <w:rsid w:val="007A5B6B"/>
    <w:rsid w:val="007A6A76"/>
    <w:rsid w:val="007A728A"/>
    <w:rsid w:val="007B0D58"/>
    <w:rsid w:val="007B0EE5"/>
    <w:rsid w:val="007B1342"/>
    <w:rsid w:val="007B2AC0"/>
    <w:rsid w:val="007B2E40"/>
    <w:rsid w:val="007B53F4"/>
    <w:rsid w:val="007B756C"/>
    <w:rsid w:val="007B787E"/>
    <w:rsid w:val="007B7A07"/>
    <w:rsid w:val="007B7A90"/>
    <w:rsid w:val="007C0DAD"/>
    <w:rsid w:val="007C35D9"/>
    <w:rsid w:val="007C387A"/>
    <w:rsid w:val="007C404A"/>
    <w:rsid w:val="007C4A10"/>
    <w:rsid w:val="007C4ABA"/>
    <w:rsid w:val="007D02C8"/>
    <w:rsid w:val="007D038E"/>
    <w:rsid w:val="007D231B"/>
    <w:rsid w:val="007D2799"/>
    <w:rsid w:val="007D30A3"/>
    <w:rsid w:val="007D4272"/>
    <w:rsid w:val="007D44F2"/>
    <w:rsid w:val="007D5294"/>
    <w:rsid w:val="007D596C"/>
    <w:rsid w:val="007D6987"/>
    <w:rsid w:val="007E0383"/>
    <w:rsid w:val="007E35CE"/>
    <w:rsid w:val="007E3781"/>
    <w:rsid w:val="007E3A34"/>
    <w:rsid w:val="007E522E"/>
    <w:rsid w:val="007E5401"/>
    <w:rsid w:val="007E6164"/>
    <w:rsid w:val="007E61AB"/>
    <w:rsid w:val="007E61FA"/>
    <w:rsid w:val="007F1A53"/>
    <w:rsid w:val="007F1FB3"/>
    <w:rsid w:val="007F2424"/>
    <w:rsid w:val="007F2763"/>
    <w:rsid w:val="007F281B"/>
    <w:rsid w:val="007F3005"/>
    <w:rsid w:val="007F3C7E"/>
    <w:rsid w:val="007F3E85"/>
    <w:rsid w:val="007F4CDD"/>
    <w:rsid w:val="007F4E86"/>
    <w:rsid w:val="007F5BA9"/>
    <w:rsid w:val="007F65EA"/>
    <w:rsid w:val="007F6677"/>
    <w:rsid w:val="007F6CE7"/>
    <w:rsid w:val="0080053D"/>
    <w:rsid w:val="0080134E"/>
    <w:rsid w:val="008014CC"/>
    <w:rsid w:val="0080265A"/>
    <w:rsid w:val="00803BAE"/>
    <w:rsid w:val="00804974"/>
    <w:rsid w:val="00804F59"/>
    <w:rsid w:val="00810883"/>
    <w:rsid w:val="008133DE"/>
    <w:rsid w:val="00813E73"/>
    <w:rsid w:val="00814E68"/>
    <w:rsid w:val="00816CE9"/>
    <w:rsid w:val="0081766A"/>
    <w:rsid w:val="0082068E"/>
    <w:rsid w:val="00823E54"/>
    <w:rsid w:val="00825B4D"/>
    <w:rsid w:val="00825CA5"/>
    <w:rsid w:val="00826F81"/>
    <w:rsid w:val="0083019C"/>
    <w:rsid w:val="0083074A"/>
    <w:rsid w:val="00830E81"/>
    <w:rsid w:val="00833C95"/>
    <w:rsid w:val="0083412C"/>
    <w:rsid w:val="008342E7"/>
    <w:rsid w:val="0083568E"/>
    <w:rsid w:val="00836F70"/>
    <w:rsid w:val="008377CA"/>
    <w:rsid w:val="0084118A"/>
    <w:rsid w:val="00841E32"/>
    <w:rsid w:val="0084384B"/>
    <w:rsid w:val="00844690"/>
    <w:rsid w:val="00844D28"/>
    <w:rsid w:val="008453FC"/>
    <w:rsid w:val="00845DDB"/>
    <w:rsid w:val="00847348"/>
    <w:rsid w:val="008473D5"/>
    <w:rsid w:val="00850B49"/>
    <w:rsid w:val="00852051"/>
    <w:rsid w:val="00853D45"/>
    <w:rsid w:val="008544A5"/>
    <w:rsid w:val="00854DFD"/>
    <w:rsid w:val="00856474"/>
    <w:rsid w:val="0086066D"/>
    <w:rsid w:val="00861D9B"/>
    <w:rsid w:val="00862164"/>
    <w:rsid w:val="008625AD"/>
    <w:rsid w:val="008633F2"/>
    <w:rsid w:val="00863963"/>
    <w:rsid w:val="00864919"/>
    <w:rsid w:val="00865323"/>
    <w:rsid w:val="0087257D"/>
    <w:rsid w:val="00872643"/>
    <w:rsid w:val="0087288B"/>
    <w:rsid w:val="00872CE1"/>
    <w:rsid w:val="0087434B"/>
    <w:rsid w:val="00874B53"/>
    <w:rsid w:val="00875425"/>
    <w:rsid w:val="0088301D"/>
    <w:rsid w:val="00885658"/>
    <w:rsid w:val="00885D24"/>
    <w:rsid w:val="00887487"/>
    <w:rsid w:val="00887840"/>
    <w:rsid w:val="00887E6B"/>
    <w:rsid w:val="008906D8"/>
    <w:rsid w:val="00890C4A"/>
    <w:rsid w:val="00891980"/>
    <w:rsid w:val="00891E00"/>
    <w:rsid w:val="00891F5E"/>
    <w:rsid w:val="008952AE"/>
    <w:rsid w:val="008957F1"/>
    <w:rsid w:val="00895B1D"/>
    <w:rsid w:val="00895F55"/>
    <w:rsid w:val="008A0633"/>
    <w:rsid w:val="008A06D6"/>
    <w:rsid w:val="008A146D"/>
    <w:rsid w:val="008A14F6"/>
    <w:rsid w:val="008A435B"/>
    <w:rsid w:val="008A660B"/>
    <w:rsid w:val="008A6D55"/>
    <w:rsid w:val="008A6DBA"/>
    <w:rsid w:val="008A7836"/>
    <w:rsid w:val="008B0369"/>
    <w:rsid w:val="008B19A7"/>
    <w:rsid w:val="008B3368"/>
    <w:rsid w:val="008B3A50"/>
    <w:rsid w:val="008B457C"/>
    <w:rsid w:val="008B5C07"/>
    <w:rsid w:val="008B6047"/>
    <w:rsid w:val="008B6483"/>
    <w:rsid w:val="008B68B5"/>
    <w:rsid w:val="008B70C3"/>
    <w:rsid w:val="008C021F"/>
    <w:rsid w:val="008C072D"/>
    <w:rsid w:val="008C2737"/>
    <w:rsid w:val="008C3140"/>
    <w:rsid w:val="008C42FD"/>
    <w:rsid w:val="008C4CDE"/>
    <w:rsid w:val="008C6D15"/>
    <w:rsid w:val="008C756F"/>
    <w:rsid w:val="008D16B9"/>
    <w:rsid w:val="008D27C6"/>
    <w:rsid w:val="008D334C"/>
    <w:rsid w:val="008D5823"/>
    <w:rsid w:val="008E05DA"/>
    <w:rsid w:val="008E0814"/>
    <w:rsid w:val="008E14AC"/>
    <w:rsid w:val="008E1EA0"/>
    <w:rsid w:val="008E33E0"/>
    <w:rsid w:val="008E3850"/>
    <w:rsid w:val="008E38BF"/>
    <w:rsid w:val="008E465A"/>
    <w:rsid w:val="008E46FF"/>
    <w:rsid w:val="008E4B98"/>
    <w:rsid w:val="008E621D"/>
    <w:rsid w:val="008F0D0A"/>
    <w:rsid w:val="008F18FA"/>
    <w:rsid w:val="008F23AB"/>
    <w:rsid w:val="008F508D"/>
    <w:rsid w:val="008F6146"/>
    <w:rsid w:val="008F63AD"/>
    <w:rsid w:val="008F718A"/>
    <w:rsid w:val="0090057F"/>
    <w:rsid w:val="009040F2"/>
    <w:rsid w:val="00904DC8"/>
    <w:rsid w:val="00904F5C"/>
    <w:rsid w:val="0090537A"/>
    <w:rsid w:val="00906B85"/>
    <w:rsid w:val="00907072"/>
    <w:rsid w:val="0090773F"/>
    <w:rsid w:val="00907961"/>
    <w:rsid w:val="00907B96"/>
    <w:rsid w:val="00910922"/>
    <w:rsid w:val="00910E2F"/>
    <w:rsid w:val="00911C96"/>
    <w:rsid w:val="00913480"/>
    <w:rsid w:val="009139BB"/>
    <w:rsid w:val="00914277"/>
    <w:rsid w:val="00916B78"/>
    <w:rsid w:val="00920A73"/>
    <w:rsid w:val="00920AF5"/>
    <w:rsid w:val="00922B5B"/>
    <w:rsid w:val="00924020"/>
    <w:rsid w:val="00925A87"/>
    <w:rsid w:val="00930169"/>
    <w:rsid w:val="009301FF"/>
    <w:rsid w:val="0093085F"/>
    <w:rsid w:val="00930F43"/>
    <w:rsid w:val="00931AF1"/>
    <w:rsid w:val="009329F0"/>
    <w:rsid w:val="0093343D"/>
    <w:rsid w:val="00933811"/>
    <w:rsid w:val="00934AA0"/>
    <w:rsid w:val="00934C26"/>
    <w:rsid w:val="009376EA"/>
    <w:rsid w:val="0094000E"/>
    <w:rsid w:val="0094045A"/>
    <w:rsid w:val="009421FF"/>
    <w:rsid w:val="00944450"/>
    <w:rsid w:val="0094482C"/>
    <w:rsid w:val="009500C7"/>
    <w:rsid w:val="0095067D"/>
    <w:rsid w:val="00951CA5"/>
    <w:rsid w:val="00952AD8"/>
    <w:rsid w:val="00952B3B"/>
    <w:rsid w:val="00952FE5"/>
    <w:rsid w:val="009535BE"/>
    <w:rsid w:val="00953D49"/>
    <w:rsid w:val="009549AE"/>
    <w:rsid w:val="00956039"/>
    <w:rsid w:val="009564BB"/>
    <w:rsid w:val="00961C5D"/>
    <w:rsid w:val="00963C49"/>
    <w:rsid w:val="00964A09"/>
    <w:rsid w:val="00965393"/>
    <w:rsid w:val="00965DA3"/>
    <w:rsid w:val="0096675E"/>
    <w:rsid w:val="0097396C"/>
    <w:rsid w:val="009758AD"/>
    <w:rsid w:val="00977EC3"/>
    <w:rsid w:val="00980552"/>
    <w:rsid w:val="00981010"/>
    <w:rsid w:val="00982F8C"/>
    <w:rsid w:val="009831CE"/>
    <w:rsid w:val="00984C76"/>
    <w:rsid w:val="009875F1"/>
    <w:rsid w:val="00987A37"/>
    <w:rsid w:val="00987D11"/>
    <w:rsid w:val="00990434"/>
    <w:rsid w:val="009907B3"/>
    <w:rsid w:val="0099221B"/>
    <w:rsid w:val="00992D75"/>
    <w:rsid w:val="009932BE"/>
    <w:rsid w:val="00993B06"/>
    <w:rsid w:val="009944E5"/>
    <w:rsid w:val="009965A3"/>
    <w:rsid w:val="0099789D"/>
    <w:rsid w:val="009A1809"/>
    <w:rsid w:val="009A1E7F"/>
    <w:rsid w:val="009A27FC"/>
    <w:rsid w:val="009A3423"/>
    <w:rsid w:val="009A4AF7"/>
    <w:rsid w:val="009B1102"/>
    <w:rsid w:val="009B34C6"/>
    <w:rsid w:val="009B43B8"/>
    <w:rsid w:val="009B6F30"/>
    <w:rsid w:val="009C10FB"/>
    <w:rsid w:val="009C17B9"/>
    <w:rsid w:val="009C20A2"/>
    <w:rsid w:val="009C2FCA"/>
    <w:rsid w:val="009C4935"/>
    <w:rsid w:val="009C6067"/>
    <w:rsid w:val="009C6092"/>
    <w:rsid w:val="009D0AAF"/>
    <w:rsid w:val="009D0FF8"/>
    <w:rsid w:val="009D1559"/>
    <w:rsid w:val="009D2392"/>
    <w:rsid w:val="009D3C28"/>
    <w:rsid w:val="009D45D6"/>
    <w:rsid w:val="009D6B7E"/>
    <w:rsid w:val="009D6D6E"/>
    <w:rsid w:val="009D7B62"/>
    <w:rsid w:val="009E07B6"/>
    <w:rsid w:val="009E4091"/>
    <w:rsid w:val="009F50E7"/>
    <w:rsid w:val="00A00E67"/>
    <w:rsid w:val="00A01AB1"/>
    <w:rsid w:val="00A03D9D"/>
    <w:rsid w:val="00A03FBC"/>
    <w:rsid w:val="00A0442E"/>
    <w:rsid w:val="00A07793"/>
    <w:rsid w:val="00A105A0"/>
    <w:rsid w:val="00A10609"/>
    <w:rsid w:val="00A10B6B"/>
    <w:rsid w:val="00A11027"/>
    <w:rsid w:val="00A132EC"/>
    <w:rsid w:val="00A13751"/>
    <w:rsid w:val="00A14553"/>
    <w:rsid w:val="00A1640F"/>
    <w:rsid w:val="00A16DFB"/>
    <w:rsid w:val="00A16FC8"/>
    <w:rsid w:val="00A20CD7"/>
    <w:rsid w:val="00A216FD"/>
    <w:rsid w:val="00A218CF"/>
    <w:rsid w:val="00A219F0"/>
    <w:rsid w:val="00A221E8"/>
    <w:rsid w:val="00A222B9"/>
    <w:rsid w:val="00A22CA4"/>
    <w:rsid w:val="00A22E9B"/>
    <w:rsid w:val="00A23049"/>
    <w:rsid w:val="00A237C3"/>
    <w:rsid w:val="00A23B97"/>
    <w:rsid w:val="00A2449A"/>
    <w:rsid w:val="00A24F15"/>
    <w:rsid w:val="00A25D69"/>
    <w:rsid w:val="00A27252"/>
    <w:rsid w:val="00A337CB"/>
    <w:rsid w:val="00A33BE5"/>
    <w:rsid w:val="00A35D89"/>
    <w:rsid w:val="00A36848"/>
    <w:rsid w:val="00A36C8C"/>
    <w:rsid w:val="00A379C7"/>
    <w:rsid w:val="00A37ACA"/>
    <w:rsid w:val="00A37B74"/>
    <w:rsid w:val="00A37C02"/>
    <w:rsid w:val="00A4063E"/>
    <w:rsid w:val="00A419BD"/>
    <w:rsid w:val="00A44CFF"/>
    <w:rsid w:val="00A45482"/>
    <w:rsid w:val="00A458B4"/>
    <w:rsid w:val="00A459FF"/>
    <w:rsid w:val="00A4769D"/>
    <w:rsid w:val="00A5020F"/>
    <w:rsid w:val="00A50C4A"/>
    <w:rsid w:val="00A50F54"/>
    <w:rsid w:val="00A5115C"/>
    <w:rsid w:val="00A5160C"/>
    <w:rsid w:val="00A5183C"/>
    <w:rsid w:val="00A533D8"/>
    <w:rsid w:val="00A55FA5"/>
    <w:rsid w:val="00A56892"/>
    <w:rsid w:val="00A577C2"/>
    <w:rsid w:val="00A57B45"/>
    <w:rsid w:val="00A60739"/>
    <w:rsid w:val="00A60EB8"/>
    <w:rsid w:val="00A63359"/>
    <w:rsid w:val="00A64E06"/>
    <w:rsid w:val="00A67557"/>
    <w:rsid w:val="00A72259"/>
    <w:rsid w:val="00A74A44"/>
    <w:rsid w:val="00A771CB"/>
    <w:rsid w:val="00A77888"/>
    <w:rsid w:val="00A80159"/>
    <w:rsid w:val="00A801F0"/>
    <w:rsid w:val="00A802BA"/>
    <w:rsid w:val="00A81519"/>
    <w:rsid w:val="00A818D6"/>
    <w:rsid w:val="00A845C3"/>
    <w:rsid w:val="00A85CBE"/>
    <w:rsid w:val="00A87406"/>
    <w:rsid w:val="00A90343"/>
    <w:rsid w:val="00A90ED2"/>
    <w:rsid w:val="00A90F85"/>
    <w:rsid w:val="00A92D20"/>
    <w:rsid w:val="00A93CDE"/>
    <w:rsid w:val="00A965AF"/>
    <w:rsid w:val="00A9674B"/>
    <w:rsid w:val="00A96EBC"/>
    <w:rsid w:val="00A974AB"/>
    <w:rsid w:val="00AA04AE"/>
    <w:rsid w:val="00AA0A54"/>
    <w:rsid w:val="00AA0E1E"/>
    <w:rsid w:val="00AA1DB6"/>
    <w:rsid w:val="00AA28D8"/>
    <w:rsid w:val="00AA2AAA"/>
    <w:rsid w:val="00AA2F1D"/>
    <w:rsid w:val="00AA302B"/>
    <w:rsid w:val="00AA3AA6"/>
    <w:rsid w:val="00AA7537"/>
    <w:rsid w:val="00AA78C2"/>
    <w:rsid w:val="00AB1BE2"/>
    <w:rsid w:val="00AB271E"/>
    <w:rsid w:val="00AB2CF8"/>
    <w:rsid w:val="00AB4449"/>
    <w:rsid w:val="00AC20CE"/>
    <w:rsid w:val="00AC3728"/>
    <w:rsid w:val="00AC3796"/>
    <w:rsid w:val="00AC3EBF"/>
    <w:rsid w:val="00AC4101"/>
    <w:rsid w:val="00AC49F8"/>
    <w:rsid w:val="00AD0BFD"/>
    <w:rsid w:val="00AD1541"/>
    <w:rsid w:val="00AD1C10"/>
    <w:rsid w:val="00AD2408"/>
    <w:rsid w:val="00AD32E3"/>
    <w:rsid w:val="00AD3FF8"/>
    <w:rsid w:val="00AD412C"/>
    <w:rsid w:val="00AD448A"/>
    <w:rsid w:val="00AD47B7"/>
    <w:rsid w:val="00AD4941"/>
    <w:rsid w:val="00AD4F38"/>
    <w:rsid w:val="00AD6799"/>
    <w:rsid w:val="00AD6C47"/>
    <w:rsid w:val="00AE0151"/>
    <w:rsid w:val="00AE076D"/>
    <w:rsid w:val="00AE1047"/>
    <w:rsid w:val="00AE17FB"/>
    <w:rsid w:val="00AE1DC7"/>
    <w:rsid w:val="00AE53B4"/>
    <w:rsid w:val="00AE677F"/>
    <w:rsid w:val="00AE69C1"/>
    <w:rsid w:val="00AE72EA"/>
    <w:rsid w:val="00AF0513"/>
    <w:rsid w:val="00AF189B"/>
    <w:rsid w:val="00AF21C0"/>
    <w:rsid w:val="00AF3745"/>
    <w:rsid w:val="00AF46C6"/>
    <w:rsid w:val="00AF66A6"/>
    <w:rsid w:val="00AF6B6D"/>
    <w:rsid w:val="00AF6E28"/>
    <w:rsid w:val="00AF6FBB"/>
    <w:rsid w:val="00AF72A2"/>
    <w:rsid w:val="00B0055C"/>
    <w:rsid w:val="00B01509"/>
    <w:rsid w:val="00B038C7"/>
    <w:rsid w:val="00B03BF3"/>
    <w:rsid w:val="00B07AD4"/>
    <w:rsid w:val="00B07F7B"/>
    <w:rsid w:val="00B10F9C"/>
    <w:rsid w:val="00B12AB0"/>
    <w:rsid w:val="00B13CF5"/>
    <w:rsid w:val="00B152D3"/>
    <w:rsid w:val="00B15F1C"/>
    <w:rsid w:val="00B175A3"/>
    <w:rsid w:val="00B17E7D"/>
    <w:rsid w:val="00B20685"/>
    <w:rsid w:val="00B21E51"/>
    <w:rsid w:val="00B22A04"/>
    <w:rsid w:val="00B22D14"/>
    <w:rsid w:val="00B22D44"/>
    <w:rsid w:val="00B22FBD"/>
    <w:rsid w:val="00B23A48"/>
    <w:rsid w:val="00B26124"/>
    <w:rsid w:val="00B278AF"/>
    <w:rsid w:val="00B27AFA"/>
    <w:rsid w:val="00B30343"/>
    <w:rsid w:val="00B30782"/>
    <w:rsid w:val="00B30F8B"/>
    <w:rsid w:val="00B32C22"/>
    <w:rsid w:val="00B32F90"/>
    <w:rsid w:val="00B34919"/>
    <w:rsid w:val="00B359AC"/>
    <w:rsid w:val="00B369BF"/>
    <w:rsid w:val="00B37DE8"/>
    <w:rsid w:val="00B40273"/>
    <w:rsid w:val="00B432CA"/>
    <w:rsid w:val="00B452F1"/>
    <w:rsid w:val="00B47B9B"/>
    <w:rsid w:val="00B50D37"/>
    <w:rsid w:val="00B52F58"/>
    <w:rsid w:val="00B57402"/>
    <w:rsid w:val="00B60065"/>
    <w:rsid w:val="00B61861"/>
    <w:rsid w:val="00B619D3"/>
    <w:rsid w:val="00B62B84"/>
    <w:rsid w:val="00B659BF"/>
    <w:rsid w:val="00B668EF"/>
    <w:rsid w:val="00B678F2"/>
    <w:rsid w:val="00B709DE"/>
    <w:rsid w:val="00B70F24"/>
    <w:rsid w:val="00B74E4A"/>
    <w:rsid w:val="00B80226"/>
    <w:rsid w:val="00B80765"/>
    <w:rsid w:val="00B8176C"/>
    <w:rsid w:val="00B845DB"/>
    <w:rsid w:val="00B84A35"/>
    <w:rsid w:val="00B85052"/>
    <w:rsid w:val="00B8509A"/>
    <w:rsid w:val="00B852DA"/>
    <w:rsid w:val="00B86A44"/>
    <w:rsid w:val="00B87572"/>
    <w:rsid w:val="00B8795A"/>
    <w:rsid w:val="00B87FE8"/>
    <w:rsid w:val="00B907D0"/>
    <w:rsid w:val="00B90EE9"/>
    <w:rsid w:val="00B928ED"/>
    <w:rsid w:val="00B9356C"/>
    <w:rsid w:val="00B957EA"/>
    <w:rsid w:val="00B95EE0"/>
    <w:rsid w:val="00B968C5"/>
    <w:rsid w:val="00B97D6D"/>
    <w:rsid w:val="00B97D8E"/>
    <w:rsid w:val="00BA0FDE"/>
    <w:rsid w:val="00BA29F5"/>
    <w:rsid w:val="00BA3AE4"/>
    <w:rsid w:val="00BA43C8"/>
    <w:rsid w:val="00BA46B0"/>
    <w:rsid w:val="00BA4D83"/>
    <w:rsid w:val="00BA6713"/>
    <w:rsid w:val="00BB0C09"/>
    <w:rsid w:val="00BB1143"/>
    <w:rsid w:val="00BB1D6F"/>
    <w:rsid w:val="00BB4A0E"/>
    <w:rsid w:val="00BB6C44"/>
    <w:rsid w:val="00BB7F43"/>
    <w:rsid w:val="00BC0AA3"/>
    <w:rsid w:val="00BC130A"/>
    <w:rsid w:val="00BC1ED4"/>
    <w:rsid w:val="00BC248C"/>
    <w:rsid w:val="00BC27A7"/>
    <w:rsid w:val="00BC2C44"/>
    <w:rsid w:val="00BC3D9E"/>
    <w:rsid w:val="00BC4261"/>
    <w:rsid w:val="00BC49D1"/>
    <w:rsid w:val="00BC6875"/>
    <w:rsid w:val="00BD075F"/>
    <w:rsid w:val="00BD08EB"/>
    <w:rsid w:val="00BD1947"/>
    <w:rsid w:val="00BD25B5"/>
    <w:rsid w:val="00BD3C1D"/>
    <w:rsid w:val="00BD3CBB"/>
    <w:rsid w:val="00BD3CEE"/>
    <w:rsid w:val="00BD4255"/>
    <w:rsid w:val="00BD65EE"/>
    <w:rsid w:val="00BD6FE4"/>
    <w:rsid w:val="00BD761F"/>
    <w:rsid w:val="00BE04B3"/>
    <w:rsid w:val="00BE183A"/>
    <w:rsid w:val="00BE1B84"/>
    <w:rsid w:val="00BE257C"/>
    <w:rsid w:val="00BE2B86"/>
    <w:rsid w:val="00BE4155"/>
    <w:rsid w:val="00BF1119"/>
    <w:rsid w:val="00BF195D"/>
    <w:rsid w:val="00BF1A9F"/>
    <w:rsid w:val="00BF2028"/>
    <w:rsid w:val="00BF3874"/>
    <w:rsid w:val="00BF416D"/>
    <w:rsid w:val="00BF4A0B"/>
    <w:rsid w:val="00BF5C7C"/>
    <w:rsid w:val="00BF5EF9"/>
    <w:rsid w:val="00BF6396"/>
    <w:rsid w:val="00BF72FA"/>
    <w:rsid w:val="00C00459"/>
    <w:rsid w:val="00C00680"/>
    <w:rsid w:val="00C05C28"/>
    <w:rsid w:val="00C0687D"/>
    <w:rsid w:val="00C100AD"/>
    <w:rsid w:val="00C15463"/>
    <w:rsid w:val="00C16311"/>
    <w:rsid w:val="00C17216"/>
    <w:rsid w:val="00C17E09"/>
    <w:rsid w:val="00C20DAD"/>
    <w:rsid w:val="00C22304"/>
    <w:rsid w:val="00C256ED"/>
    <w:rsid w:val="00C258EA"/>
    <w:rsid w:val="00C2601E"/>
    <w:rsid w:val="00C274B3"/>
    <w:rsid w:val="00C322C9"/>
    <w:rsid w:val="00C32D4F"/>
    <w:rsid w:val="00C34596"/>
    <w:rsid w:val="00C41EAD"/>
    <w:rsid w:val="00C42C76"/>
    <w:rsid w:val="00C439D1"/>
    <w:rsid w:val="00C44562"/>
    <w:rsid w:val="00C44A47"/>
    <w:rsid w:val="00C464A4"/>
    <w:rsid w:val="00C469E1"/>
    <w:rsid w:val="00C518E8"/>
    <w:rsid w:val="00C5284F"/>
    <w:rsid w:val="00C535FE"/>
    <w:rsid w:val="00C53643"/>
    <w:rsid w:val="00C54072"/>
    <w:rsid w:val="00C54549"/>
    <w:rsid w:val="00C54C13"/>
    <w:rsid w:val="00C54E86"/>
    <w:rsid w:val="00C55140"/>
    <w:rsid w:val="00C55844"/>
    <w:rsid w:val="00C56DFA"/>
    <w:rsid w:val="00C577D4"/>
    <w:rsid w:val="00C6145F"/>
    <w:rsid w:val="00C61BF0"/>
    <w:rsid w:val="00C63649"/>
    <w:rsid w:val="00C65AD1"/>
    <w:rsid w:val="00C67DE1"/>
    <w:rsid w:val="00C7027B"/>
    <w:rsid w:val="00C702D5"/>
    <w:rsid w:val="00C70A62"/>
    <w:rsid w:val="00C71A30"/>
    <w:rsid w:val="00C72558"/>
    <w:rsid w:val="00C7305E"/>
    <w:rsid w:val="00C75809"/>
    <w:rsid w:val="00C762D4"/>
    <w:rsid w:val="00C76D39"/>
    <w:rsid w:val="00C77242"/>
    <w:rsid w:val="00C7782D"/>
    <w:rsid w:val="00C77DBB"/>
    <w:rsid w:val="00C77F0C"/>
    <w:rsid w:val="00C8020B"/>
    <w:rsid w:val="00C80336"/>
    <w:rsid w:val="00C80A4B"/>
    <w:rsid w:val="00C80FEC"/>
    <w:rsid w:val="00C81647"/>
    <w:rsid w:val="00C8195A"/>
    <w:rsid w:val="00C81CB9"/>
    <w:rsid w:val="00C82F7A"/>
    <w:rsid w:val="00C831C8"/>
    <w:rsid w:val="00C83734"/>
    <w:rsid w:val="00C840E0"/>
    <w:rsid w:val="00C843C2"/>
    <w:rsid w:val="00C86247"/>
    <w:rsid w:val="00C868D4"/>
    <w:rsid w:val="00C90576"/>
    <w:rsid w:val="00C91A81"/>
    <w:rsid w:val="00C91FC2"/>
    <w:rsid w:val="00C94FBF"/>
    <w:rsid w:val="00C9516D"/>
    <w:rsid w:val="00C9526E"/>
    <w:rsid w:val="00C96359"/>
    <w:rsid w:val="00C9693E"/>
    <w:rsid w:val="00C969F1"/>
    <w:rsid w:val="00C96FBD"/>
    <w:rsid w:val="00CA1458"/>
    <w:rsid w:val="00CB0148"/>
    <w:rsid w:val="00CB0A28"/>
    <w:rsid w:val="00CB5CF4"/>
    <w:rsid w:val="00CB65FD"/>
    <w:rsid w:val="00CB6ADE"/>
    <w:rsid w:val="00CB6B26"/>
    <w:rsid w:val="00CC01DD"/>
    <w:rsid w:val="00CC0852"/>
    <w:rsid w:val="00CC0AF6"/>
    <w:rsid w:val="00CC35DC"/>
    <w:rsid w:val="00CC3A3C"/>
    <w:rsid w:val="00CC4616"/>
    <w:rsid w:val="00CC54C2"/>
    <w:rsid w:val="00CC5E48"/>
    <w:rsid w:val="00CC7E87"/>
    <w:rsid w:val="00CD1B27"/>
    <w:rsid w:val="00CD1E8C"/>
    <w:rsid w:val="00CD4882"/>
    <w:rsid w:val="00CD52F2"/>
    <w:rsid w:val="00CD5497"/>
    <w:rsid w:val="00CD70A4"/>
    <w:rsid w:val="00CD7167"/>
    <w:rsid w:val="00CE22C2"/>
    <w:rsid w:val="00CE41A9"/>
    <w:rsid w:val="00CE4377"/>
    <w:rsid w:val="00CE4D94"/>
    <w:rsid w:val="00CE7608"/>
    <w:rsid w:val="00CF0577"/>
    <w:rsid w:val="00CF380F"/>
    <w:rsid w:val="00CF5B55"/>
    <w:rsid w:val="00CF78BD"/>
    <w:rsid w:val="00D0027E"/>
    <w:rsid w:val="00D00475"/>
    <w:rsid w:val="00D01330"/>
    <w:rsid w:val="00D023B6"/>
    <w:rsid w:val="00D03DFC"/>
    <w:rsid w:val="00D04326"/>
    <w:rsid w:val="00D07F2E"/>
    <w:rsid w:val="00D102CD"/>
    <w:rsid w:val="00D10B44"/>
    <w:rsid w:val="00D131C2"/>
    <w:rsid w:val="00D147FD"/>
    <w:rsid w:val="00D151F7"/>
    <w:rsid w:val="00D158DF"/>
    <w:rsid w:val="00D175F4"/>
    <w:rsid w:val="00D22C4C"/>
    <w:rsid w:val="00D2624B"/>
    <w:rsid w:val="00D2650A"/>
    <w:rsid w:val="00D27552"/>
    <w:rsid w:val="00D303E1"/>
    <w:rsid w:val="00D30616"/>
    <w:rsid w:val="00D30D95"/>
    <w:rsid w:val="00D318FB"/>
    <w:rsid w:val="00D31F7D"/>
    <w:rsid w:val="00D320FB"/>
    <w:rsid w:val="00D32BC7"/>
    <w:rsid w:val="00D336C6"/>
    <w:rsid w:val="00D33C73"/>
    <w:rsid w:val="00D34156"/>
    <w:rsid w:val="00D36DC5"/>
    <w:rsid w:val="00D4055A"/>
    <w:rsid w:val="00D417BF"/>
    <w:rsid w:val="00D4268D"/>
    <w:rsid w:val="00D51CCF"/>
    <w:rsid w:val="00D521FE"/>
    <w:rsid w:val="00D52C0C"/>
    <w:rsid w:val="00D53F45"/>
    <w:rsid w:val="00D5598C"/>
    <w:rsid w:val="00D56692"/>
    <w:rsid w:val="00D57250"/>
    <w:rsid w:val="00D5730B"/>
    <w:rsid w:val="00D57374"/>
    <w:rsid w:val="00D604F9"/>
    <w:rsid w:val="00D61AC5"/>
    <w:rsid w:val="00D6232A"/>
    <w:rsid w:val="00D64B91"/>
    <w:rsid w:val="00D65822"/>
    <w:rsid w:val="00D66477"/>
    <w:rsid w:val="00D66536"/>
    <w:rsid w:val="00D670B0"/>
    <w:rsid w:val="00D67F91"/>
    <w:rsid w:val="00D67FD2"/>
    <w:rsid w:val="00D7008D"/>
    <w:rsid w:val="00D722C3"/>
    <w:rsid w:val="00D722EC"/>
    <w:rsid w:val="00D73480"/>
    <w:rsid w:val="00D738E3"/>
    <w:rsid w:val="00D73C6D"/>
    <w:rsid w:val="00D76413"/>
    <w:rsid w:val="00D7688F"/>
    <w:rsid w:val="00D76D4D"/>
    <w:rsid w:val="00D7700A"/>
    <w:rsid w:val="00D771D4"/>
    <w:rsid w:val="00D8031B"/>
    <w:rsid w:val="00D81102"/>
    <w:rsid w:val="00D8145E"/>
    <w:rsid w:val="00D82203"/>
    <w:rsid w:val="00D836D4"/>
    <w:rsid w:val="00D8498A"/>
    <w:rsid w:val="00D84A35"/>
    <w:rsid w:val="00D84D75"/>
    <w:rsid w:val="00D85189"/>
    <w:rsid w:val="00D856D4"/>
    <w:rsid w:val="00D85E4A"/>
    <w:rsid w:val="00D86A1D"/>
    <w:rsid w:val="00D878F6"/>
    <w:rsid w:val="00D9072C"/>
    <w:rsid w:val="00D91C94"/>
    <w:rsid w:val="00D93938"/>
    <w:rsid w:val="00D94C1F"/>
    <w:rsid w:val="00DA0510"/>
    <w:rsid w:val="00DA09CA"/>
    <w:rsid w:val="00DA1810"/>
    <w:rsid w:val="00DA1C2B"/>
    <w:rsid w:val="00DA1CD1"/>
    <w:rsid w:val="00DA29F8"/>
    <w:rsid w:val="00DA3508"/>
    <w:rsid w:val="00DA36EC"/>
    <w:rsid w:val="00DA4258"/>
    <w:rsid w:val="00DA4C48"/>
    <w:rsid w:val="00DA6738"/>
    <w:rsid w:val="00DA72FB"/>
    <w:rsid w:val="00DA7B32"/>
    <w:rsid w:val="00DB00D0"/>
    <w:rsid w:val="00DB0D65"/>
    <w:rsid w:val="00DB3D08"/>
    <w:rsid w:val="00DB7B3F"/>
    <w:rsid w:val="00DB7FE1"/>
    <w:rsid w:val="00DC38D7"/>
    <w:rsid w:val="00DC462E"/>
    <w:rsid w:val="00DC65B1"/>
    <w:rsid w:val="00DD03ED"/>
    <w:rsid w:val="00DD35EA"/>
    <w:rsid w:val="00DD5294"/>
    <w:rsid w:val="00DD52B4"/>
    <w:rsid w:val="00DD5EEA"/>
    <w:rsid w:val="00DD60B6"/>
    <w:rsid w:val="00DD64F8"/>
    <w:rsid w:val="00DD6792"/>
    <w:rsid w:val="00DD75DB"/>
    <w:rsid w:val="00DD78DE"/>
    <w:rsid w:val="00DD7AD3"/>
    <w:rsid w:val="00DD7D85"/>
    <w:rsid w:val="00DE4225"/>
    <w:rsid w:val="00DE6122"/>
    <w:rsid w:val="00DE69F2"/>
    <w:rsid w:val="00DE7AC6"/>
    <w:rsid w:val="00DF07B8"/>
    <w:rsid w:val="00DF0887"/>
    <w:rsid w:val="00DF1E64"/>
    <w:rsid w:val="00DF2FB9"/>
    <w:rsid w:val="00DF3021"/>
    <w:rsid w:val="00DF46AF"/>
    <w:rsid w:val="00DF513F"/>
    <w:rsid w:val="00DF66AC"/>
    <w:rsid w:val="00DF6DFD"/>
    <w:rsid w:val="00DF724E"/>
    <w:rsid w:val="00DF7CC4"/>
    <w:rsid w:val="00E01754"/>
    <w:rsid w:val="00E02BC8"/>
    <w:rsid w:val="00E02DF7"/>
    <w:rsid w:val="00E03A48"/>
    <w:rsid w:val="00E03EC7"/>
    <w:rsid w:val="00E043FC"/>
    <w:rsid w:val="00E04AB7"/>
    <w:rsid w:val="00E0735F"/>
    <w:rsid w:val="00E07376"/>
    <w:rsid w:val="00E0741D"/>
    <w:rsid w:val="00E12721"/>
    <w:rsid w:val="00E12E0C"/>
    <w:rsid w:val="00E13020"/>
    <w:rsid w:val="00E13402"/>
    <w:rsid w:val="00E177E0"/>
    <w:rsid w:val="00E22F7F"/>
    <w:rsid w:val="00E2445A"/>
    <w:rsid w:val="00E24BA4"/>
    <w:rsid w:val="00E24D51"/>
    <w:rsid w:val="00E24FBB"/>
    <w:rsid w:val="00E25C06"/>
    <w:rsid w:val="00E25ECB"/>
    <w:rsid w:val="00E30DB6"/>
    <w:rsid w:val="00E3150C"/>
    <w:rsid w:val="00E31C25"/>
    <w:rsid w:val="00E32E9B"/>
    <w:rsid w:val="00E335FB"/>
    <w:rsid w:val="00E34435"/>
    <w:rsid w:val="00E34C63"/>
    <w:rsid w:val="00E35170"/>
    <w:rsid w:val="00E362E0"/>
    <w:rsid w:val="00E36447"/>
    <w:rsid w:val="00E36D49"/>
    <w:rsid w:val="00E37106"/>
    <w:rsid w:val="00E372DB"/>
    <w:rsid w:val="00E40802"/>
    <w:rsid w:val="00E41CFC"/>
    <w:rsid w:val="00E42B86"/>
    <w:rsid w:val="00E43E1E"/>
    <w:rsid w:val="00E44BE4"/>
    <w:rsid w:val="00E44D7B"/>
    <w:rsid w:val="00E45E51"/>
    <w:rsid w:val="00E501BD"/>
    <w:rsid w:val="00E529EE"/>
    <w:rsid w:val="00E53439"/>
    <w:rsid w:val="00E55034"/>
    <w:rsid w:val="00E554ED"/>
    <w:rsid w:val="00E56549"/>
    <w:rsid w:val="00E5696F"/>
    <w:rsid w:val="00E56B74"/>
    <w:rsid w:val="00E5707A"/>
    <w:rsid w:val="00E60857"/>
    <w:rsid w:val="00E61FDB"/>
    <w:rsid w:val="00E62200"/>
    <w:rsid w:val="00E62B4D"/>
    <w:rsid w:val="00E630FA"/>
    <w:rsid w:val="00E6448B"/>
    <w:rsid w:val="00E64AD8"/>
    <w:rsid w:val="00E64B29"/>
    <w:rsid w:val="00E6623F"/>
    <w:rsid w:val="00E7084B"/>
    <w:rsid w:val="00E70855"/>
    <w:rsid w:val="00E72677"/>
    <w:rsid w:val="00E72AF7"/>
    <w:rsid w:val="00E75818"/>
    <w:rsid w:val="00E762C8"/>
    <w:rsid w:val="00E80904"/>
    <w:rsid w:val="00E8142F"/>
    <w:rsid w:val="00E822A2"/>
    <w:rsid w:val="00E82854"/>
    <w:rsid w:val="00E82BCB"/>
    <w:rsid w:val="00E8576C"/>
    <w:rsid w:val="00E85F8E"/>
    <w:rsid w:val="00E863C1"/>
    <w:rsid w:val="00E86A37"/>
    <w:rsid w:val="00E908FB"/>
    <w:rsid w:val="00E91946"/>
    <w:rsid w:val="00E91A85"/>
    <w:rsid w:val="00E9344E"/>
    <w:rsid w:val="00E93B5E"/>
    <w:rsid w:val="00E95816"/>
    <w:rsid w:val="00E96AAB"/>
    <w:rsid w:val="00EA29B9"/>
    <w:rsid w:val="00EA40F4"/>
    <w:rsid w:val="00EA4A68"/>
    <w:rsid w:val="00EA5DC1"/>
    <w:rsid w:val="00EA6510"/>
    <w:rsid w:val="00EA74AF"/>
    <w:rsid w:val="00EB18F6"/>
    <w:rsid w:val="00EB45EF"/>
    <w:rsid w:val="00EB4A67"/>
    <w:rsid w:val="00EB6277"/>
    <w:rsid w:val="00EB6E73"/>
    <w:rsid w:val="00EC0E20"/>
    <w:rsid w:val="00EC3287"/>
    <w:rsid w:val="00EC4569"/>
    <w:rsid w:val="00EC4D4C"/>
    <w:rsid w:val="00EC5115"/>
    <w:rsid w:val="00EC574E"/>
    <w:rsid w:val="00EC67A7"/>
    <w:rsid w:val="00EC7766"/>
    <w:rsid w:val="00ED0988"/>
    <w:rsid w:val="00ED2416"/>
    <w:rsid w:val="00ED2D2B"/>
    <w:rsid w:val="00ED307A"/>
    <w:rsid w:val="00ED4781"/>
    <w:rsid w:val="00ED5112"/>
    <w:rsid w:val="00ED5E93"/>
    <w:rsid w:val="00ED7EB9"/>
    <w:rsid w:val="00EE0867"/>
    <w:rsid w:val="00EE1523"/>
    <w:rsid w:val="00EE2F26"/>
    <w:rsid w:val="00EE328C"/>
    <w:rsid w:val="00EE3898"/>
    <w:rsid w:val="00EE4A64"/>
    <w:rsid w:val="00EE4C61"/>
    <w:rsid w:val="00EE5438"/>
    <w:rsid w:val="00EE5E59"/>
    <w:rsid w:val="00EE5F1C"/>
    <w:rsid w:val="00EE6CCC"/>
    <w:rsid w:val="00EE7723"/>
    <w:rsid w:val="00EF01E5"/>
    <w:rsid w:val="00EF0F09"/>
    <w:rsid w:val="00EF0FB3"/>
    <w:rsid w:val="00EF3C2E"/>
    <w:rsid w:val="00EF4CAF"/>
    <w:rsid w:val="00EF5218"/>
    <w:rsid w:val="00EF6C81"/>
    <w:rsid w:val="00EF7D8C"/>
    <w:rsid w:val="00F01481"/>
    <w:rsid w:val="00F01688"/>
    <w:rsid w:val="00F031FD"/>
    <w:rsid w:val="00F03A65"/>
    <w:rsid w:val="00F03AC3"/>
    <w:rsid w:val="00F0436B"/>
    <w:rsid w:val="00F04693"/>
    <w:rsid w:val="00F051C3"/>
    <w:rsid w:val="00F05DF2"/>
    <w:rsid w:val="00F06603"/>
    <w:rsid w:val="00F068F2"/>
    <w:rsid w:val="00F078F3"/>
    <w:rsid w:val="00F10306"/>
    <w:rsid w:val="00F11179"/>
    <w:rsid w:val="00F1304D"/>
    <w:rsid w:val="00F15373"/>
    <w:rsid w:val="00F177C4"/>
    <w:rsid w:val="00F20745"/>
    <w:rsid w:val="00F22D0F"/>
    <w:rsid w:val="00F22F06"/>
    <w:rsid w:val="00F23487"/>
    <w:rsid w:val="00F2668A"/>
    <w:rsid w:val="00F26EA7"/>
    <w:rsid w:val="00F27814"/>
    <w:rsid w:val="00F27CCD"/>
    <w:rsid w:val="00F326F0"/>
    <w:rsid w:val="00F35743"/>
    <w:rsid w:val="00F360C6"/>
    <w:rsid w:val="00F36647"/>
    <w:rsid w:val="00F40A61"/>
    <w:rsid w:val="00F40F8B"/>
    <w:rsid w:val="00F43961"/>
    <w:rsid w:val="00F44315"/>
    <w:rsid w:val="00F45CB6"/>
    <w:rsid w:val="00F4691F"/>
    <w:rsid w:val="00F471C3"/>
    <w:rsid w:val="00F47BBC"/>
    <w:rsid w:val="00F47CD2"/>
    <w:rsid w:val="00F52F6B"/>
    <w:rsid w:val="00F548FD"/>
    <w:rsid w:val="00F5627F"/>
    <w:rsid w:val="00F56F8B"/>
    <w:rsid w:val="00F606D1"/>
    <w:rsid w:val="00F608F1"/>
    <w:rsid w:val="00F619FB"/>
    <w:rsid w:val="00F61DCC"/>
    <w:rsid w:val="00F61FAE"/>
    <w:rsid w:val="00F6218C"/>
    <w:rsid w:val="00F62A09"/>
    <w:rsid w:val="00F6589B"/>
    <w:rsid w:val="00F7015C"/>
    <w:rsid w:val="00F717E5"/>
    <w:rsid w:val="00F72CE6"/>
    <w:rsid w:val="00F76762"/>
    <w:rsid w:val="00F81051"/>
    <w:rsid w:val="00F81621"/>
    <w:rsid w:val="00F83BD6"/>
    <w:rsid w:val="00F85D31"/>
    <w:rsid w:val="00F870A9"/>
    <w:rsid w:val="00F90580"/>
    <w:rsid w:val="00F90C56"/>
    <w:rsid w:val="00F91749"/>
    <w:rsid w:val="00F91A69"/>
    <w:rsid w:val="00F9351D"/>
    <w:rsid w:val="00F94977"/>
    <w:rsid w:val="00FA0502"/>
    <w:rsid w:val="00FA0A25"/>
    <w:rsid w:val="00FA102C"/>
    <w:rsid w:val="00FA15B5"/>
    <w:rsid w:val="00FA260E"/>
    <w:rsid w:val="00FA2CE7"/>
    <w:rsid w:val="00FA3B83"/>
    <w:rsid w:val="00FA4E7F"/>
    <w:rsid w:val="00FA7BDA"/>
    <w:rsid w:val="00FA7EE0"/>
    <w:rsid w:val="00FB29A9"/>
    <w:rsid w:val="00FB30E7"/>
    <w:rsid w:val="00FB48B9"/>
    <w:rsid w:val="00FB4BE8"/>
    <w:rsid w:val="00FB7BBB"/>
    <w:rsid w:val="00FC0DCB"/>
    <w:rsid w:val="00FC1B94"/>
    <w:rsid w:val="00FC1BAB"/>
    <w:rsid w:val="00FC25F9"/>
    <w:rsid w:val="00FC3312"/>
    <w:rsid w:val="00FC4A37"/>
    <w:rsid w:val="00FC57A8"/>
    <w:rsid w:val="00FD004F"/>
    <w:rsid w:val="00FD03AF"/>
    <w:rsid w:val="00FD0615"/>
    <w:rsid w:val="00FD355A"/>
    <w:rsid w:val="00FD45F8"/>
    <w:rsid w:val="00FD4BCF"/>
    <w:rsid w:val="00FE120D"/>
    <w:rsid w:val="00FE1D3E"/>
    <w:rsid w:val="00FE1EE7"/>
    <w:rsid w:val="00FE2D77"/>
    <w:rsid w:val="00FE4006"/>
    <w:rsid w:val="00FE43E1"/>
    <w:rsid w:val="00FE6152"/>
    <w:rsid w:val="00FE62AD"/>
    <w:rsid w:val="00FE6BE1"/>
    <w:rsid w:val="00FE7710"/>
    <w:rsid w:val="00FE7EF5"/>
    <w:rsid w:val="00FF02DF"/>
    <w:rsid w:val="00FF1B99"/>
    <w:rsid w:val="00FF2D6B"/>
    <w:rsid w:val="00FF3320"/>
    <w:rsid w:val="00FF353C"/>
    <w:rsid w:val="00FF3789"/>
    <w:rsid w:val="00FF48AA"/>
    <w:rsid w:val="00FF4C7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708D"/>
  <w15:docId w15:val="{5743D128-60E3-4CAC-A4ED-0B0CC238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1"/>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2"/>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e">
    <w:name w:val="endnote reference"/>
    <w:basedOn w:val="a6"/>
    <w:uiPriority w:val="99"/>
    <w:rsid w:val="001F0918"/>
    <w:rPr>
      <w:rFonts w:cs="Times New Roman"/>
      <w:vertAlign w:val="superscript"/>
    </w:rPr>
  </w:style>
  <w:style w:type="table" w:customStyle="1" w:styleId="1a">
    <w:name w:val="Сетка таблицы1"/>
    <w:basedOn w:val="a7"/>
    <w:next w:val="aff6"/>
    <w:rsid w:val="00C96F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f6"/>
    <w:uiPriority w:val="59"/>
    <w:rsid w:val="009053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
    <w:name w:val="Решение само"/>
    <w:basedOn w:val="a5"/>
    <w:rsid w:val="00E85F8E"/>
    <w:pPr>
      <w:suppressAutoHyphens/>
      <w:autoSpaceDE/>
      <w:autoSpaceDN/>
      <w:adjustRightInd/>
    </w:pPr>
    <w:rPr>
      <w:rFonts w:eastAsia="SimSun" w:cs="Mangal"/>
      <w:kern w:val="1"/>
      <w:lang w:eastAsia="hi-IN" w:bidi="hi-IN"/>
    </w:rPr>
  </w:style>
  <w:style w:type="character" w:customStyle="1" w:styleId="postbody1">
    <w:name w:val="postbody1"/>
    <w:basedOn w:val="a6"/>
    <w:rsid w:val="00E85F8E"/>
    <w:rPr>
      <w:sz w:val="16"/>
      <w:szCs w:val="16"/>
    </w:rPr>
  </w:style>
  <w:style w:type="paragraph" w:customStyle="1" w:styleId="Default">
    <w:name w:val="Default"/>
    <w:basedOn w:val="a5"/>
    <w:rsid w:val="003961A1"/>
    <w:pPr>
      <w:widowControl/>
      <w:adjustRightInd/>
    </w:pPr>
    <w:rPr>
      <w:rFonts w:eastAsiaTheme="minorHAnsi"/>
      <w:color w:val="000000"/>
      <w:lang w:eastAsia="en-US"/>
    </w:rPr>
  </w:style>
  <w:style w:type="character" w:customStyle="1" w:styleId="UnresolvedMention">
    <w:name w:val="Unresolved Mention"/>
    <w:basedOn w:val="a6"/>
    <w:uiPriority w:val="99"/>
    <w:semiHidden/>
    <w:unhideWhenUsed/>
    <w:rsid w:val="00077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sangtuda.com/ru/consumers/normativno-pravovaya-baza" TargetMode="Externa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sangtuda.com/ru/consumers/normativno-pravovaya-baza" TargetMode="Externa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mailto:&#1072;f.karimov@sangtuda.com" TargetMode="External"/><Relationship Id="rId23" Type="http://schemas.openxmlformats.org/officeDocument/2006/relationships/footer" Target="footer8.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f.karimov@sangtuda.com%20&#1074;" TargetMode="External"/><Relationship Id="rId22" Type="http://schemas.openxmlformats.org/officeDocument/2006/relationships/footer" Target="footer7.xml"/><Relationship Id="rId27" Type="http://schemas.openxmlformats.org/officeDocument/2006/relationships/header" Target="header4.xml"/><Relationship Id="rId30" Type="http://schemas.openxmlformats.org/officeDocument/2006/relationships/footer" Target="footer13.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E9DC0-6D65-4C59-BD68-F501AC664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103</Pages>
  <Words>26821</Words>
  <Characters>152880</Characters>
  <Application>Microsoft Office Word</Application>
  <DocSecurity>0</DocSecurity>
  <Lines>1274</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Магинский Павел Павлович</dc:creator>
  <cp:lastModifiedBy>Lenovo 330</cp:lastModifiedBy>
  <cp:revision>6</cp:revision>
  <cp:lastPrinted>2013-05-14T07:19:00Z</cp:lastPrinted>
  <dcterms:created xsi:type="dcterms:W3CDTF">2021-07-19T06:22:00Z</dcterms:created>
  <dcterms:modified xsi:type="dcterms:W3CDTF">2021-07-23T05:21:00Z</dcterms:modified>
</cp:coreProperties>
</file>