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2E25" w:rsidRDefault="00142A0E"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04929A22" wp14:editId="072FCF5D">
            <wp:simplePos x="0" y="0"/>
            <wp:positionH relativeFrom="column">
              <wp:posOffset>-1080135</wp:posOffset>
            </wp:positionH>
            <wp:positionV relativeFrom="paragraph">
              <wp:posOffset>-729615</wp:posOffset>
            </wp:positionV>
            <wp:extent cx="7562850" cy="1070610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ланк 12.07.2017г.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2850" cy="10706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22E25" w:rsidRDefault="004B0783" w:rsidP="004B0783">
      <w:pPr>
        <w:tabs>
          <w:tab w:val="left" w:pos="3045"/>
        </w:tabs>
      </w:pPr>
      <w:r>
        <w:tab/>
      </w:r>
    </w:p>
    <w:p w:rsidR="00134447" w:rsidRDefault="00134447"/>
    <w:p w:rsidR="00694DEB" w:rsidRDefault="00694DEB" w:rsidP="00694DEB">
      <w:pPr>
        <w:tabs>
          <w:tab w:val="left" w:pos="1230"/>
        </w:tabs>
      </w:pPr>
    </w:p>
    <w:p w:rsidR="00694DEB" w:rsidRPr="00694DEB" w:rsidRDefault="00694DEB" w:rsidP="00694DEB">
      <w:pPr>
        <w:tabs>
          <w:tab w:val="left" w:pos="1230"/>
        </w:tabs>
        <w:rPr>
          <w:sz w:val="8"/>
          <w:szCs w:val="8"/>
        </w:rPr>
      </w:pPr>
    </w:p>
    <w:p w:rsidR="000754AC" w:rsidRPr="000754AC" w:rsidRDefault="000754AC" w:rsidP="000754AC">
      <w:pPr>
        <w:snapToGrid w:val="0"/>
        <w:spacing w:after="0" w:line="36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754AC">
        <w:rPr>
          <w:rFonts w:ascii="Times New Roman" w:eastAsia="Times New Roman" w:hAnsi="Times New Roman"/>
          <w:b/>
          <w:sz w:val="28"/>
          <w:szCs w:val="28"/>
          <w:lang w:eastAsia="ru-RU"/>
        </w:rPr>
        <w:t>ИЗВЕЩЕНИЕ</w:t>
      </w:r>
    </w:p>
    <w:p w:rsidR="000754AC" w:rsidRPr="000754AC" w:rsidRDefault="000754AC" w:rsidP="000754AC">
      <w:pPr>
        <w:snapToGrid w:val="0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0754AC">
        <w:rPr>
          <w:rFonts w:ascii="Times New Roman" w:eastAsia="Times New Roman" w:hAnsi="Times New Roman"/>
          <w:b/>
          <w:sz w:val="26"/>
          <w:szCs w:val="26"/>
          <w:lang w:eastAsia="ru-RU"/>
        </w:rPr>
        <w:t>о проведении закупки</w:t>
      </w:r>
    </w:p>
    <w:p w:rsidR="000754AC" w:rsidRPr="000754AC" w:rsidRDefault="000754AC" w:rsidP="000754AC">
      <w:pPr>
        <w:snapToGrid w:val="0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0754AC">
        <w:rPr>
          <w:rFonts w:ascii="Times New Roman" w:eastAsia="Times New Roman" w:hAnsi="Times New Roman"/>
          <w:b/>
          <w:sz w:val="26"/>
          <w:szCs w:val="26"/>
          <w:lang w:eastAsia="ru-RU"/>
        </w:rPr>
        <w:t>на право заключения договора</w:t>
      </w:r>
    </w:p>
    <w:p w:rsidR="000754AC" w:rsidRPr="000754AC" w:rsidRDefault="000754AC" w:rsidP="000754AC">
      <w:pPr>
        <w:snapToGrid w:val="0"/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52"/>
        <w:gridCol w:w="2510"/>
        <w:gridCol w:w="3493"/>
      </w:tblGrid>
      <w:tr w:rsidR="000754AC" w:rsidRPr="000754AC" w:rsidTr="000754AC">
        <w:trPr>
          <w:trHeight w:val="429"/>
        </w:trPr>
        <w:tc>
          <w:tcPr>
            <w:tcW w:w="3397" w:type="dxa"/>
            <w:vAlign w:val="center"/>
            <w:hideMark/>
          </w:tcPr>
          <w:p w:rsidR="000754AC" w:rsidRPr="000D50CD" w:rsidRDefault="000754AC" w:rsidP="000754AC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5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  <w:r w:rsidR="003B27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9C61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563</w:t>
            </w:r>
            <w:r w:rsidR="000D50CD" w:rsidRPr="00D977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/Д-АС</w:t>
            </w:r>
          </w:p>
        </w:tc>
        <w:tc>
          <w:tcPr>
            <w:tcW w:w="2552" w:type="dxa"/>
            <w:vAlign w:val="center"/>
          </w:tcPr>
          <w:p w:rsidR="000754AC" w:rsidRPr="000754AC" w:rsidRDefault="000754AC" w:rsidP="000754A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539" w:type="dxa"/>
            <w:vAlign w:val="center"/>
            <w:hideMark/>
          </w:tcPr>
          <w:p w:rsidR="000754AC" w:rsidRPr="000754AC" w:rsidRDefault="000754AC" w:rsidP="000754AC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075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="00B64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3B27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  <w:proofErr w:type="gramEnd"/>
            <w:r w:rsidR="005372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75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» </w:t>
            </w:r>
            <w:r w:rsidR="008800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E21D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октября</w:t>
            </w:r>
            <w:r w:rsidR="008800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75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202</w:t>
            </w:r>
            <w:r w:rsidR="00C264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075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г.</w:t>
            </w:r>
          </w:p>
        </w:tc>
      </w:tr>
    </w:tbl>
    <w:p w:rsidR="000754AC" w:rsidRPr="000754AC" w:rsidRDefault="000754AC" w:rsidP="000754AC">
      <w:pPr>
        <w:snapToGrid w:val="0"/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val="en-US" w:eastAsia="ru-RU"/>
        </w:rPr>
      </w:pPr>
    </w:p>
    <w:p w:rsidR="000754AC" w:rsidRPr="000754AC" w:rsidRDefault="000754AC" w:rsidP="000754AC">
      <w:pPr>
        <w:widowControl w:val="0"/>
        <w:numPr>
          <w:ilvl w:val="1"/>
          <w:numId w:val="4"/>
        </w:numPr>
        <w:autoSpaceDE w:val="0"/>
        <w:autoSpaceDN w:val="0"/>
        <w:adjustRightInd w:val="0"/>
        <w:snapToGrid w:val="0"/>
        <w:spacing w:before="60" w:after="60" w:line="240" w:lineRule="auto"/>
        <w:ind w:left="851" w:hanging="851"/>
        <w:contextualSpacing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0754AC">
        <w:rPr>
          <w:rFonts w:ascii="Times New Roman" w:hAnsi="Times New Roman"/>
          <w:sz w:val="24"/>
          <w:szCs w:val="24"/>
          <w:lang w:eastAsia="ru-RU"/>
        </w:rPr>
        <w:t xml:space="preserve">Способ закупки: </w:t>
      </w:r>
      <w:r w:rsidR="00D30B7A">
        <w:rPr>
          <w:rFonts w:ascii="Times New Roman" w:hAnsi="Times New Roman"/>
          <w:sz w:val="24"/>
          <w:szCs w:val="24"/>
          <w:lang w:eastAsia="ru-RU"/>
        </w:rPr>
        <w:t>единственный поставщик</w:t>
      </w:r>
      <w:r w:rsidR="007921ED">
        <w:rPr>
          <w:rFonts w:ascii="Times New Roman" w:hAnsi="Times New Roman"/>
          <w:sz w:val="24"/>
          <w:szCs w:val="24"/>
          <w:lang w:eastAsia="ru-RU"/>
        </w:rPr>
        <w:t xml:space="preserve"> (оказание услуг)</w:t>
      </w:r>
    </w:p>
    <w:p w:rsidR="000754AC" w:rsidRPr="000754AC" w:rsidRDefault="000754AC" w:rsidP="000754AC">
      <w:pPr>
        <w:widowControl w:val="0"/>
        <w:autoSpaceDE w:val="0"/>
        <w:autoSpaceDN w:val="0"/>
        <w:adjustRightInd w:val="0"/>
        <w:spacing w:before="60" w:after="60" w:line="240" w:lineRule="auto"/>
        <w:ind w:left="851"/>
        <w:contextualSpacing/>
        <w:jc w:val="both"/>
        <w:outlineLvl w:val="0"/>
        <w:rPr>
          <w:rFonts w:ascii="Times New Roman" w:hAnsi="Times New Roman"/>
          <w:i/>
          <w:sz w:val="24"/>
          <w:szCs w:val="24"/>
          <w:lang w:eastAsia="ru-RU"/>
        </w:rPr>
      </w:pPr>
      <w:r w:rsidRPr="000754AC">
        <w:rPr>
          <w:rFonts w:ascii="Times New Roman" w:hAnsi="Times New Roman"/>
          <w:i/>
          <w:sz w:val="24"/>
          <w:szCs w:val="24"/>
          <w:lang w:eastAsia="ru-RU"/>
        </w:rPr>
        <w:t>Для компаний резидентов РТ: данная процедура не является конкурсом, и ее проведение не регулируется статьями 479–481 части первой Гражданского кодекса Республики Таджикистан. Данная процедура также не является публичным конкурсом и не регулируется статьями 1070-1074 части второй Гражданского кодекса Республики Таджикистан. Таким образом, данная процедура не накладывает на Заказчиков соответствующего объема гражданско-правовых обязательств</w:t>
      </w:r>
      <w:proofErr w:type="gramStart"/>
      <w:r w:rsidRPr="000754AC">
        <w:rPr>
          <w:rFonts w:ascii="Times New Roman" w:hAnsi="Times New Roman"/>
          <w:i/>
          <w:sz w:val="24"/>
          <w:szCs w:val="24"/>
          <w:lang w:eastAsia="ru-RU"/>
        </w:rPr>
        <w:t>; Для</w:t>
      </w:r>
      <w:proofErr w:type="gramEnd"/>
      <w:r w:rsidRPr="000754AC">
        <w:rPr>
          <w:rFonts w:ascii="Times New Roman" w:hAnsi="Times New Roman"/>
          <w:i/>
          <w:sz w:val="24"/>
          <w:szCs w:val="24"/>
          <w:lang w:eastAsia="ru-RU"/>
        </w:rPr>
        <w:t xml:space="preserve"> компаний резидентов РФ: данная процедура не является конкурсом, и ее проведение не регулируется статьями 447–449 части первой Гражданского кодекса Российской Федерации. Д</w:t>
      </w:r>
      <w:bookmarkStart w:id="0" w:name="_GoBack"/>
      <w:bookmarkEnd w:id="0"/>
      <w:r w:rsidRPr="000754AC">
        <w:rPr>
          <w:rFonts w:ascii="Times New Roman" w:hAnsi="Times New Roman"/>
          <w:i/>
          <w:sz w:val="24"/>
          <w:szCs w:val="24"/>
          <w:lang w:eastAsia="ru-RU"/>
        </w:rPr>
        <w:t>анная процедура также не является публичным конкурсом и не регулируется статьями 1057–1065 части второй Гражданского кодекса Российской Федерации. Таким образом, данная процедура не накладывает на Заказчиков соответствующего объема гражданско-правовых обязательств.</w:t>
      </w:r>
    </w:p>
    <w:p w:rsidR="000754AC" w:rsidRPr="000754AC" w:rsidRDefault="000754AC" w:rsidP="000754AC">
      <w:pPr>
        <w:widowControl w:val="0"/>
        <w:numPr>
          <w:ilvl w:val="1"/>
          <w:numId w:val="4"/>
        </w:numPr>
        <w:tabs>
          <w:tab w:val="num" w:pos="1134"/>
          <w:tab w:val="left" w:pos="1276"/>
          <w:tab w:val="left" w:pos="3544"/>
        </w:tabs>
        <w:autoSpaceDE w:val="0"/>
        <w:autoSpaceDN w:val="0"/>
        <w:adjustRightInd w:val="0"/>
        <w:snapToGrid w:val="0"/>
        <w:spacing w:after="0" w:line="240" w:lineRule="auto"/>
        <w:ind w:left="851" w:hanging="851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54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Нормативный документ, в соответствии с которым проводится закупка: </w:t>
      </w:r>
      <w:bookmarkStart w:id="1" w:name="_Toc422244122"/>
      <w:bookmarkStart w:id="2" w:name="_Toc422226770"/>
      <w:bookmarkStart w:id="3" w:name="_Toc422209950"/>
      <w:r w:rsidRPr="000754AC">
        <w:rPr>
          <w:rFonts w:ascii="Times New Roman" w:eastAsia="Times New Roman" w:hAnsi="Times New Roman"/>
          <w:sz w:val="24"/>
          <w:szCs w:val="24"/>
          <w:lang w:eastAsia="ru-RU"/>
        </w:rPr>
        <w:t>Положение о порядке проведения регламентированных закупок товаров, работ, услуг для нужд ОАО «</w:t>
      </w:r>
      <w:proofErr w:type="spellStart"/>
      <w:r w:rsidRPr="000754AC">
        <w:rPr>
          <w:rFonts w:ascii="Times New Roman" w:eastAsia="Times New Roman" w:hAnsi="Times New Roman"/>
          <w:sz w:val="24"/>
          <w:szCs w:val="24"/>
          <w:lang w:eastAsia="ru-RU"/>
        </w:rPr>
        <w:t>Сангтудинская</w:t>
      </w:r>
      <w:proofErr w:type="spellEnd"/>
      <w:r w:rsidRPr="000754AC">
        <w:rPr>
          <w:rFonts w:ascii="Times New Roman" w:eastAsia="Times New Roman" w:hAnsi="Times New Roman"/>
          <w:sz w:val="24"/>
          <w:szCs w:val="24"/>
          <w:lang w:eastAsia="ru-RU"/>
        </w:rPr>
        <w:t xml:space="preserve"> ГЭС-1» утвержденное решением Совета директоров за №2-20 от 29.01.20г. (далее - Положение о закупках).</w:t>
      </w:r>
      <w:bookmarkEnd w:id="1"/>
      <w:bookmarkEnd w:id="2"/>
      <w:bookmarkEnd w:id="3"/>
    </w:p>
    <w:p w:rsidR="000754AC" w:rsidRPr="000754AC" w:rsidRDefault="000754AC" w:rsidP="000754AC">
      <w:pPr>
        <w:widowControl w:val="0"/>
        <w:numPr>
          <w:ilvl w:val="1"/>
          <w:numId w:val="4"/>
        </w:numPr>
        <w:tabs>
          <w:tab w:val="num" w:pos="851"/>
        </w:tabs>
        <w:autoSpaceDE w:val="0"/>
        <w:autoSpaceDN w:val="0"/>
        <w:adjustRightInd w:val="0"/>
        <w:snapToGrid w:val="0"/>
        <w:spacing w:before="60" w:after="60" w:line="240" w:lineRule="auto"/>
        <w:ind w:left="851" w:hanging="851"/>
        <w:contextualSpacing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0754A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Информационное обеспечение проведения закупки: Интернет-сайт: </w:t>
      </w:r>
      <w:hyperlink r:id="rId7" w:history="1">
        <w:r w:rsidRPr="000754AC">
          <w:rPr>
            <w:rFonts w:ascii="Times New Roman" w:hAnsi="Times New Roman"/>
            <w:color w:val="0000FF"/>
            <w:sz w:val="24"/>
            <w:szCs w:val="24"/>
            <w:u w:val="single"/>
            <w:lang w:val="en-US" w:eastAsia="ru-RU"/>
          </w:rPr>
          <w:t>www</w:t>
        </w:r>
        <w:r w:rsidRPr="000754AC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0754AC">
          <w:rPr>
            <w:rFonts w:ascii="Times New Roman" w:hAnsi="Times New Roman"/>
            <w:color w:val="0000FF"/>
            <w:sz w:val="24"/>
            <w:szCs w:val="24"/>
            <w:u w:val="single"/>
            <w:lang w:val="en-US" w:eastAsia="ru-RU"/>
          </w:rPr>
          <w:t>sangtuda</w:t>
        </w:r>
        <w:proofErr w:type="spellEnd"/>
        <w:r w:rsidRPr="000754AC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0754AC">
          <w:rPr>
            <w:rFonts w:ascii="Times New Roman" w:hAnsi="Times New Roman"/>
            <w:color w:val="0000FF"/>
            <w:sz w:val="24"/>
            <w:szCs w:val="24"/>
            <w:u w:val="single"/>
            <w:lang w:val="en-US" w:eastAsia="ru-RU"/>
          </w:rPr>
          <w:t>com</w:t>
        </w:r>
      </w:hyperlink>
    </w:p>
    <w:p w:rsidR="000754AC" w:rsidRPr="000754AC" w:rsidRDefault="000754AC" w:rsidP="000754AC">
      <w:pPr>
        <w:widowControl w:val="0"/>
        <w:numPr>
          <w:ilvl w:val="1"/>
          <w:numId w:val="4"/>
        </w:numPr>
        <w:tabs>
          <w:tab w:val="num" w:pos="851"/>
        </w:tabs>
        <w:autoSpaceDE w:val="0"/>
        <w:autoSpaceDN w:val="0"/>
        <w:adjustRightInd w:val="0"/>
        <w:snapToGrid w:val="0"/>
        <w:spacing w:before="60" w:after="60" w:line="240" w:lineRule="auto"/>
        <w:ind w:left="851" w:hanging="851"/>
        <w:contextualSpacing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0754AC">
        <w:rPr>
          <w:rFonts w:ascii="Times New Roman" w:hAnsi="Times New Roman"/>
          <w:color w:val="000000"/>
          <w:sz w:val="24"/>
          <w:szCs w:val="24"/>
          <w:lang w:eastAsia="ru-RU"/>
        </w:rPr>
        <w:t>Отмена закупки: В любое время до наступления даты и времени окончания срока подачи заявок на участие в конкурентной закупке. Протокол об отказе от проведения закупки размещается организатором закупки в день принятия решения. По истечении срока отмены конкурентной закупки и до заключения договора организатор закупки/заказчик вправе</w:t>
      </w:r>
      <w:r w:rsidRPr="000754AC">
        <w:rPr>
          <w:rFonts w:ascii="Times New Roman" w:hAnsi="Times New Roman"/>
          <w:sz w:val="24"/>
          <w:szCs w:val="24"/>
          <w:lang w:eastAsia="ru-RU"/>
        </w:rPr>
        <w:t xml:space="preserve"> отменить определение поставщика (исполнителя, подрядчика) только в случае возникновения обстоятельств непреодолимой силы в соответствии с гражданским законодательством.</w:t>
      </w:r>
    </w:p>
    <w:p w:rsidR="000754AC" w:rsidRPr="000754AC" w:rsidRDefault="000754AC" w:rsidP="000754AC">
      <w:pPr>
        <w:widowControl w:val="0"/>
        <w:numPr>
          <w:ilvl w:val="1"/>
          <w:numId w:val="4"/>
        </w:numPr>
        <w:tabs>
          <w:tab w:val="num" w:pos="851"/>
        </w:tabs>
        <w:autoSpaceDE w:val="0"/>
        <w:autoSpaceDN w:val="0"/>
        <w:adjustRightInd w:val="0"/>
        <w:snapToGrid w:val="0"/>
        <w:spacing w:before="60" w:after="60" w:line="240" w:lineRule="auto"/>
        <w:ind w:left="851" w:hanging="851"/>
        <w:contextualSpacing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0754AC">
        <w:rPr>
          <w:rFonts w:ascii="Times New Roman" w:hAnsi="Times New Roman"/>
          <w:sz w:val="24"/>
          <w:szCs w:val="24"/>
          <w:lang w:eastAsia="ru-RU"/>
        </w:rPr>
        <w:t>Наименование Заказчика и Организатора закупки:</w:t>
      </w:r>
    </w:p>
    <w:p w:rsidR="000754AC" w:rsidRPr="000754AC" w:rsidRDefault="000754AC" w:rsidP="000754AC">
      <w:pPr>
        <w:tabs>
          <w:tab w:val="left" w:pos="426"/>
          <w:tab w:val="left" w:pos="3544"/>
        </w:tabs>
        <w:autoSpaceDE w:val="0"/>
        <w:autoSpaceDN w:val="0"/>
        <w:snapToGrid w:val="0"/>
        <w:spacing w:after="0" w:line="240" w:lineRule="auto"/>
        <w:ind w:left="426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54AC">
        <w:rPr>
          <w:rFonts w:ascii="Times New Roman" w:eastAsia="Times New Roman" w:hAnsi="Times New Roman"/>
          <w:sz w:val="24"/>
          <w:szCs w:val="24"/>
          <w:lang w:eastAsia="ru-RU"/>
        </w:rPr>
        <w:t>ОАО «</w:t>
      </w:r>
      <w:proofErr w:type="spellStart"/>
      <w:r w:rsidRPr="000754AC">
        <w:rPr>
          <w:rFonts w:ascii="Times New Roman" w:eastAsia="Times New Roman" w:hAnsi="Times New Roman"/>
          <w:sz w:val="24"/>
          <w:szCs w:val="24"/>
          <w:lang w:eastAsia="ru-RU"/>
        </w:rPr>
        <w:t>Сангтудинская</w:t>
      </w:r>
      <w:proofErr w:type="spellEnd"/>
      <w:r w:rsidRPr="000754AC">
        <w:rPr>
          <w:rFonts w:ascii="Times New Roman" w:eastAsia="Times New Roman" w:hAnsi="Times New Roman"/>
          <w:sz w:val="24"/>
          <w:szCs w:val="24"/>
          <w:lang w:eastAsia="ru-RU"/>
        </w:rPr>
        <w:t xml:space="preserve"> ГЭС».</w:t>
      </w:r>
    </w:p>
    <w:p w:rsidR="000754AC" w:rsidRPr="000754AC" w:rsidRDefault="000754AC" w:rsidP="000754AC">
      <w:pPr>
        <w:tabs>
          <w:tab w:val="left" w:pos="426"/>
          <w:tab w:val="left" w:pos="3544"/>
        </w:tabs>
        <w:autoSpaceDE w:val="0"/>
        <w:autoSpaceDN w:val="0"/>
        <w:snapToGrid w:val="0"/>
        <w:spacing w:after="0" w:line="240" w:lineRule="auto"/>
        <w:ind w:left="426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54AC">
        <w:rPr>
          <w:rFonts w:ascii="Times New Roman" w:eastAsia="Times New Roman" w:hAnsi="Times New Roman"/>
          <w:sz w:val="24"/>
          <w:szCs w:val="24"/>
          <w:lang w:eastAsia="ru-RU"/>
        </w:rPr>
        <w:t xml:space="preserve">Место нахождения: 734024, </w:t>
      </w:r>
      <w:bookmarkStart w:id="4" w:name="_Hlk33709993"/>
      <w:r w:rsidRPr="000754AC">
        <w:rPr>
          <w:rFonts w:ascii="Times New Roman" w:eastAsia="Times New Roman" w:hAnsi="Times New Roman"/>
          <w:sz w:val="24"/>
          <w:szCs w:val="24"/>
          <w:lang w:eastAsia="ru-RU"/>
        </w:rPr>
        <w:t xml:space="preserve">Республика </w:t>
      </w:r>
      <w:bookmarkStart w:id="5" w:name="_Hlk32915226"/>
      <w:r w:rsidRPr="000754AC">
        <w:rPr>
          <w:rFonts w:ascii="Times New Roman" w:eastAsia="Times New Roman" w:hAnsi="Times New Roman"/>
          <w:sz w:val="24"/>
          <w:szCs w:val="24"/>
          <w:lang w:eastAsia="ru-RU"/>
        </w:rPr>
        <w:t xml:space="preserve">Таджикистан, </w:t>
      </w:r>
      <w:proofErr w:type="spellStart"/>
      <w:r w:rsidRPr="000754AC">
        <w:rPr>
          <w:rFonts w:ascii="Times New Roman" w:eastAsia="Times New Roman" w:hAnsi="Times New Roman"/>
          <w:sz w:val="24"/>
          <w:szCs w:val="24"/>
          <w:lang w:eastAsia="ru-RU"/>
        </w:rPr>
        <w:t>г.Душанбе</w:t>
      </w:r>
      <w:proofErr w:type="spellEnd"/>
      <w:r w:rsidRPr="000754AC">
        <w:rPr>
          <w:rFonts w:ascii="Times New Roman" w:eastAsia="Times New Roman" w:hAnsi="Times New Roman"/>
          <w:sz w:val="24"/>
          <w:szCs w:val="24"/>
          <w:lang w:eastAsia="ru-RU"/>
        </w:rPr>
        <w:t xml:space="preserve">, ул. Айни 48, </w:t>
      </w:r>
    </w:p>
    <w:p w:rsidR="000754AC" w:rsidRPr="000754AC" w:rsidRDefault="000754AC" w:rsidP="000754AC">
      <w:pPr>
        <w:tabs>
          <w:tab w:val="left" w:pos="426"/>
          <w:tab w:val="left" w:pos="3544"/>
        </w:tabs>
        <w:autoSpaceDE w:val="0"/>
        <w:autoSpaceDN w:val="0"/>
        <w:snapToGrid w:val="0"/>
        <w:spacing w:after="0" w:line="240" w:lineRule="auto"/>
        <w:ind w:left="426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54AC">
        <w:rPr>
          <w:rFonts w:ascii="Times New Roman" w:eastAsia="Times New Roman" w:hAnsi="Times New Roman"/>
          <w:sz w:val="24"/>
          <w:szCs w:val="24"/>
          <w:lang w:eastAsia="ru-RU"/>
        </w:rPr>
        <w:t>БЦ «Созидание», Блок «А», 10 этаж.</w:t>
      </w:r>
      <w:bookmarkEnd w:id="5"/>
    </w:p>
    <w:bookmarkEnd w:id="4"/>
    <w:p w:rsidR="000754AC" w:rsidRPr="000754AC" w:rsidRDefault="000754AC" w:rsidP="000754AC">
      <w:pPr>
        <w:tabs>
          <w:tab w:val="left" w:pos="426"/>
          <w:tab w:val="left" w:pos="3544"/>
        </w:tabs>
        <w:autoSpaceDE w:val="0"/>
        <w:autoSpaceDN w:val="0"/>
        <w:snapToGrid w:val="0"/>
        <w:spacing w:after="0" w:line="240" w:lineRule="auto"/>
        <w:ind w:left="426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54AC">
        <w:rPr>
          <w:rFonts w:ascii="Times New Roman" w:eastAsia="Times New Roman" w:hAnsi="Times New Roman"/>
          <w:sz w:val="24"/>
          <w:szCs w:val="24"/>
          <w:lang w:eastAsia="ru-RU"/>
        </w:rPr>
        <w:t xml:space="preserve">Почтовый адрес: 734024, Таджикистан, </w:t>
      </w:r>
      <w:proofErr w:type="spellStart"/>
      <w:r w:rsidRPr="000754AC">
        <w:rPr>
          <w:rFonts w:ascii="Times New Roman" w:eastAsia="Times New Roman" w:hAnsi="Times New Roman"/>
          <w:sz w:val="24"/>
          <w:szCs w:val="24"/>
          <w:lang w:eastAsia="ru-RU"/>
        </w:rPr>
        <w:t>г.Душанбе</w:t>
      </w:r>
      <w:proofErr w:type="spellEnd"/>
      <w:r w:rsidRPr="000754AC">
        <w:rPr>
          <w:rFonts w:ascii="Times New Roman" w:eastAsia="Times New Roman" w:hAnsi="Times New Roman"/>
          <w:sz w:val="24"/>
          <w:szCs w:val="24"/>
          <w:lang w:eastAsia="ru-RU"/>
        </w:rPr>
        <w:t>, ул. Айни 48.</w:t>
      </w:r>
    </w:p>
    <w:p w:rsidR="00927D74" w:rsidRDefault="000754AC" w:rsidP="000754AC">
      <w:pPr>
        <w:tabs>
          <w:tab w:val="left" w:pos="426"/>
          <w:tab w:val="left" w:pos="3544"/>
        </w:tabs>
        <w:autoSpaceDE w:val="0"/>
        <w:autoSpaceDN w:val="0"/>
        <w:snapToGrid w:val="0"/>
        <w:spacing w:after="0" w:line="240" w:lineRule="auto"/>
        <w:ind w:left="426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0754AC">
        <w:rPr>
          <w:rFonts w:ascii="Times New Roman" w:hAnsi="Times New Roman"/>
          <w:sz w:val="24"/>
          <w:szCs w:val="24"/>
          <w:lang w:eastAsia="ru-RU"/>
        </w:rPr>
        <w:t>Контактн</w:t>
      </w:r>
      <w:r w:rsidR="00CB0ECB">
        <w:rPr>
          <w:rFonts w:ascii="Times New Roman" w:hAnsi="Times New Roman"/>
          <w:sz w:val="24"/>
          <w:szCs w:val="24"/>
          <w:lang w:eastAsia="ru-RU"/>
        </w:rPr>
        <w:t>ы</w:t>
      </w:r>
      <w:r w:rsidRPr="000754AC">
        <w:rPr>
          <w:rFonts w:ascii="Times New Roman" w:hAnsi="Times New Roman"/>
          <w:sz w:val="24"/>
          <w:szCs w:val="24"/>
          <w:lang w:eastAsia="ru-RU"/>
        </w:rPr>
        <w:t>е лиц</w:t>
      </w:r>
      <w:r w:rsidR="00CB0ECB">
        <w:rPr>
          <w:rFonts w:ascii="Times New Roman" w:hAnsi="Times New Roman"/>
          <w:sz w:val="24"/>
          <w:szCs w:val="24"/>
          <w:lang w:eastAsia="ru-RU"/>
        </w:rPr>
        <w:t>а</w:t>
      </w:r>
      <w:r w:rsidRPr="000754AC">
        <w:rPr>
          <w:rFonts w:ascii="Times New Roman" w:hAnsi="Times New Roman"/>
          <w:sz w:val="24"/>
          <w:szCs w:val="24"/>
          <w:lang w:eastAsia="ru-RU"/>
        </w:rPr>
        <w:t xml:space="preserve"> по организационным вопросам:</w:t>
      </w:r>
    </w:p>
    <w:p w:rsidR="000754AC" w:rsidRPr="00927D74" w:rsidRDefault="00927D74" w:rsidP="00927D74">
      <w:pPr>
        <w:tabs>
          <w:tab w:val="left" w:pos="426"/>
          <w:tab w:val="left" w:pos="1134"/>
          <w:tab w:val="left" w:pos="3544"/>
        </w:tabs>
        <w:autoSpaceDE w:val="0"/>
        <w:autoSpaceDN w:val="0"/>
        <w:snapToGrid w:val="0"/>
        <w:spacing w:after="0" w:line="240" w:lineRule="auto"/>
        <w:ind w:left="426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0754AC" w:rsidRPr="000754AC">
        <w:rPr>
          <w:rFonts w:ascii="Times New Roman" w:hAnsi="Times New Roman"/>
          <w:sz w:val="24"/>
          <w:szCs w:val="24"/>
          <w:lang w:eastAsia="ru-RU"/>
        </w:rPr>
        <w:t xml:space="preserve">Каримов Фарух </w:t>
      </w:r>
      <w:proofErr w:type="spellStart"/>
      <w:r w:rsidR="000754AC" w:rsidRPr="000754AC">
        <w:rPr>
          <w:rFonts w:ascii="Times New Roman" w:hAnsi="Times New Roman"/>
          <w:sz w:val="24"/>
          <w:szCs w:val="24"/>
          <w:lang w:eastAsia="ru-RU"/>
        </w:rPr>
        <w:t>Бахриддинович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,</w:t>
      </w:r>
      <w:r w:rsidRPr="00927D74">
        <w:rPr>
          <w:rFonts w:ascii="Times New Roman" w:eastAsia="Times New Roman" w:hAnsi="Times New Roman"/>
          <w:bCs/>
          <w:color w:val="0000FF" w:themeColor="hyperlink"/>
          <w:sz w:val="24"/>
          <w:szCs w:val="24"/>
          <w:u w:val="single"/>
          <w:lang w:eastAsia="ru-RU"/>
        </w:rPr>
        <w:t xml:space="preserve"> </w:t>
      </w:r>
      <w:hyperlink r:id="rId8" w:history="1">
        <w:r w:rsidRPr="00605BC8">
          <w:rPr>
            <w:rStyle w:val="a5"/>
            <w:rFonts w:ascii="Times New Roman" w:eastAsia="Times New Roman" w:hAnsi="Times New Roman"/>
            <w:bCs/>
            <w:sz w:val="24"/>
            <w:szCs w:val="24"/>
            <w:lang w:eastAsia="ru-RU"/>
          </w:rPr>
          <w:t>f.karimov@sangtuda.com</w:t>
        </w:r>
      </w:hyperlink>
    </w:p>
    <w:p w:rsidR="00927D74" w:rsidRPr="000754AC" w:rsidRDefault="00927D74" w:rsidP="000754AC">
      <w:pPr>
        <w:tabs>
          <w:tab w:val="left" w:pos="426"/>
          <w:tab w:val="left" w:pos="3544"/>
        </w:tabs>
        <w:autoSpaceDE w:val="0"/>
        <w:autoSpaceDN w:val="0"/>
        <w:snapToGrid w:val="0"/>
        <w:spacing w:after="0" w:line="240" w:lineRule="auto"/>
        <w:ind w:left="426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Булбулсаидова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Рамзия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Шонуриддиновна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hyperlink r:id="rId9" w:history="1">
        <w:r w:rsidRPr="00605BC8">
          <w:rPr>
            <w:rStyle w:val="a5"/>
            <w:rFonts w:ascii="Times New Roman" w:eastAsia="Times New Roman" w:hAnsi="Times New Roman"/>
            <w:bCs/>
            <w:sz w:val="24"/>
            <w:szCs w:val="24"/>
            <w:lang w:eastAsia="ru-RU"/>
          </w:rPr>
          <w:t>r.bulbulsaidova@sangtuda.com</w:t>
        </w:r>
      </w:hyperlink>
    </w:p>
    <w:p w:rsidR="000754AC" w:rsidRPr="00927D74" w:rsidRDefault="000754AC" w:rsidP="00927D74">
      <w:pPr>
        <w:tabs>
          <w:tab w:val="left" w:pos="426"/>
          <w:tab w:val="left" w:pos="3544"/>
        </w:tabs>
        <w:autoSpaceDE w:val="0"/>
        <w:autoSpaceDN w:val="0"/>
        <w:snapToGrid w:val="0"/>
        <w:spacing w:after="0" w:line="240" w:lineRule="auto"/>
        <w:ind w:left="426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54AC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Контактный телефон: </w:t>
      </w:r>
      <w:r w:rsidRPr="000754AC">
        <w:rPr>
          <w:rFonts w:ascii="Times New Roman" w:eastAsia="Times New Roman" w:hAnsi="Times New Roman"/>
          <w:bCs/>
          <w:sz w:val="24"/>
          <w:szCs w:val="24"/>
          <w:lang w:eastAsia="ru-RU"/>
        </w:rPr>
        <w:t>+992 44 600 83 1</w:t>
      </w:r>
      <w:r w:rsidR="00927D74">
        <w:rPr>
          <w:rFonts w:ascii="Times New Roman" w:eastAsia="Times New Roman" w:hAnsi="Times New Roman"/>
          <w:bCs/>
          <w:sz w:val="24"/>
          <w:szCs w:val="24"/>
          <w:lang w:eastAsia="ru-RU"/>
        </w:rPr>
        <w:t>3</w:t>
      </w:r>
      <w:r w:rsidR="002D2505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</w:p>
    <w:p w:rsidR="000754AC" w:rsidRPr="000754AC" w:rsidRDefault="000754AC" w:rsidP="000754AC">
      <w:pPr>
        <w:widowControl w:val="0"/>
        <w:numPr>
          <w:ilvl w:val="1"/>
          <w:numId w:val="4"/>
        </w:numPr>
        <w:tabs>
          <w:tab w:val="num" w:pos="851"/>
        </w:tabs>
        <w:autoSpaceDE w:val="0"/>
        <w:autoSpaceDN w:val="0"/>
        <w:adjustRightInd w:val="0"/>
        <w:snapToGrid w:val="0"/>
        <w:spacing w:before="60" w:after="60" w:line="240" w:lineRule="auto"/>
        <w:ind w:left="851" w:hanging="851"/>
        <w:contextualSpacing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0754AC">
        <w:rPr>
          <w:rFonts w:ascii="Times New Roman" w:hAnsi="Times New Roman"/>
          <w:sz w:val="24"/>
          <w:szCs w:val="24"/>
          <w:lang w:eastAsia="ru-RU"/>
        </w:rPr>
        <w:t>Предмет закупки: право заключения договора</w:t>
      </w:r>
    </w:p>
    <w:p w:rsidR="000754AC" w:rsidRPr="000754AC" w:rsidRDefault="000754AC" w:rsidP="000754AC">
      <w:pPr>
        <w:widowControl w:val="0"/>
        <w:numPr>
          <w:ilvl w:val="1"/>
          <w:numId w:val="4"/>
        </w:numPr>
        <w:tabs>
          <w:tab w:val="num" w:pos="851"/>
        </w:tabs>
        <w:autoSpaceDE w:val="0"/>
        <w:autoSpaceDN w:val="0"/>
        <w:adjustRightInd w:val="0"/>
        <w:snapToGrid w:val="0"/>
        <w:spacing w:before="60" w:after="60" w:line="240" w:lineRule="auto"/>
        <w:ind w:left="851" w:hanging="851"/>
        <w:contextualSpacing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0754AC">
        <w:rPr>
          <w:rFonts w:ascii="Times New Roman" w:hAnsi="Times New Roman"/>
          <w:sz w:val="24"/>
          <w:szCs w:val="24"/>
          <w:lang w:eastAsia="ru-RU"/>
        </w:rPr>
        <w:t>Краткое описание предмета закупки: в соответствии с разделом 6 «Техническая часть» Закупочной документации.</w:t>
      </w:r>
    </w:p>
    <w:p w:rsidR="000754AC" w:rsidRPr="000754AC" w:rsidRDefault="000754AC" w:rsidP="000754AC">
      <w:pPr>
        <w:widowControl w:val="0"/>
        <w:numPr>
          <w:ilvl w:val="1"/>
          <w:numId w:val="4"/>
        </w:numPr>
        <w:autoSpaceDE w:val="0"/>
        <w:autoSpaceDN w:val="0"/>
        <w:adjustRightInd w:val="0"/>
        <w:snapToGrid w:val="0"/>
        <w:spacing w:before="60" w:after="60" w:line="240" w:lineRule="auto"/>
        <w:ind w:left="851" w:hanging="851"/>
        <w:contextualSpacing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0754AC">
        <w:rPr>
          <w:rFonts w:ascii="Times New Roman" w:hAnsi="Times New Roman"/>
          <w:sz w:val="24"/>
          <w:szCs w:val="24"/>
          <w:lang w:eastAsia="ru-RU"/>
        </w:rPr>
        <w:t xml:space="preserve">Предмет договора: </w:t>
      </w:r>
      <w:r w:rsidR="00E21D6C">
        <w:rPr>
          <w:rFonts w:ascii="Times New Roman" w:hAnsi="Times New Roman"/>
          <w:b/>
          <w:sz w:val="24"/>
          <w:szCs w:val="24"/>
          <w:lang w:eastAsia="ru-RU"/>
        </w:rPr>
        <w:t>оказание услуг</w:t>
      </w:r>
      <w:r w:rsidR="00196CEA">
        <w:rPr>
          <w:rFonts w:ascii="Times New Roman" w:hAnsi="Times New Roman"/>
          <w:b/>
          <w:sz w:val="24"/>
          <w:szCs w:val="24"/>
          <w:lang w:eastAsia="ru-RU"/>
        </w:rPr>
        <w:t xml:space="preserve"> по</w:t>
      </w:r>
      <w:r w:rsidR="00E21D6C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843E3F" w:rsidRPr="00843E3F">
        <w:rPr>
          <w:rFonts w:ascii="Times New Roman" w:hAnsi="Times New Roman"/>
          <w:b/>
          <w:sz w:val="24"/>
          <w:szCs w:val="24"/>
          <w:lang w:eastAsia="ru-RU"/>
        </w:rPr>
        <w:t>военизированной охран</w:t>
      </w:r>
      <w:r w:rsidR="00843E3F">
        <w:rPr>
          <w:rFonts w:ascii="Times New Roman" w:hAnsi="Times New Roman"/>
          <w:b/>
          <w:sz w:val="24"/>
          <w:szCs w:val="24"/>
          <w:lang w:eastAsia="ru-RU"/>
        </w:rPr>
        <w:t>е</w:t>
      </w:r>
      <w:r w:rsidR="00843E3F" w:rsidRPr="00843E3F">
        <w:rPr>
          <w:rFonts w:ascii="Times New Roman" w:hAnsi="Times New Roman"/>
          <w:b/>
          <w:sz w:val="24"/>
          <w:szCs w:val="24"/>
          <w:lang w:eastAsia="ru-RU"/>
        </w:rPr>
        <w:t xml:space="preserve"> объектов</w:t>
      </w:r>
      <w:r w:rsidR="003B2783" w:rsidRPr="003B2783">
        <w:rPr>
          <w:rFonts w:ascii="Times New Roman" w:hAnsi="Times New Roman"/>
          <w:b/>
          <w:sz w:val="24"/>
          <w:szCs w:val="24"/>
          <w:lang w:eastAsia="ru-RU"/>
        </w:rPr>
        <w:t xml:space="preserve"> Сангтудинской ГЭС-1</w:t>
      </w:r>
      <w:r w:rsidRPr="000754AC">
        <w:rPr>
          <w:rFonts w:ascii="Times New Roman" w:hAnsi="Times New Roman"/>
          <w:b/>
          <w:sz w:val="24"/>
          <w:szCs w:val="24"/>
          <w:lang w:eastAsia="ru-RU"/>
        </w:rPr>
        <w:t>.</w:t>
      </w:r>
    </w:p>
    <w:p w:rsidR="000754AC" w:rsidRPr="000754AC" w:rsidRDefault="000754AC" w:rsidP="000754AC">
      <w:pPr>
        <w:widowControl w:val="0"/>
        <w:numPr>
          <w:ilvl w:val="1"/>
          <w:numId w:val="4"/>
        </w:numPr>
        <w:tabs>
          <w:tab w:val="num" w:pos="851"/>
        </w:tabs>
        <w:autoSpaceDE w:val="0"/>
        <w:autoSpaceDN w:val="0"/>
        <w:adjustRightInd w:val="0"/>
        <w:snapToGrid w:val="0"/>
        <w:spacing w:before="60" w:after="60" w:line="240" w:lineRule="auto"/>
        <w:ind w:left="851" w:hanging="851"/>
        <w:contextualSpacing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0754AC">
        <w:rPr>
          <w:rFonts w:ascii="Times New Roman" w:hAnsi="Times New Roman"/>
          <w:sz w:val="24"/>
          <w:szCs w:val="24"/>
          <w:lang w:eastAsia="ru-RU"/>
        </w:rPr>
        <w:t>Объем поставляемых товаров</w:t>
      </w:r>
      <w:r w:rsidRPr="000754AC">
        <w:rPr>
          <w:rFonts w:ascii="Times New Roman" w:hAnsi="Times New Roman"/>
          <w:color w:val="000000"/>
          <w:sz w:val="24"/>
          <w:szCs w:val="24"/>
          <w:lang w:eastAsia="ru-RU"/>
        </w:rPr>
        <w:t>/выполнения работ/оказания услуг</w:t>
      </w:r>
      <w:r w:rsidRPr="000754AC">
        <w:rPr>
          <w:rFonts w:ascii="Times New Roman" w:hAnsi="Times New Roman"/>
          <w:sz w:val="24"/>
          <w:szCs w:val="24"/>
          <w:lang w:eastAsia="ru-RU"/>
        </w:rPr>
        <w:t>: в соответствии с разделом 6 «Техническая часть» Закупочной документации.</w:t>
      </w:r>
    </w:p>
    <w:p w:rsidR="000754AC" w:rsidRPr="000754AC" w:rsidRDefault="000754AC" w:rsidP="000754AC">
      <w:pPr>
        <w:tabs>
          <w:tab w:val="left" w:pos="851"/>
        </w:tabs>
        <w:autoSpaceDE w:val="0"/>
        <w:autoSpaceDN w:val="0"/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54AC">
        <w:rPr>
          <w:rFonts w:ascii="Times New Roman" w:eastAsia="Times New Roman" w:hAnsi="Times New Roman"/>
          <w:sz w:val="24"/>
          <w:szCs w:val="24"/>
          <w:lang w:eastAsia="ru-RU"/>
        </w:rPr>
        <w:t>Подробное описание и требования к закупаемому товару, а также условия договора содержатся в Закупочной документации, которая является неотъемлемой частью Извещения о проведении закупки.</w:t>
      </w:r>
    </w:p>
    <w:p w:rsidR="000754AC" w:rsidRPr="000754AC" w:rsidRDefault="000754AC" w:rsidP="000754AC">
      <w:pPr>
        <w:widowControl w:val="0"/>
        <w:numPr>
          <w:ilvl w:val="1"/>
          <w:numId w:val="4"/>
        </w:numPr>
        <w:tabs>
          <w:tab w:val="num" w:pos="851"/>
        </w:tabs>
        <w:autoSpaceDE w:val="0"/>
        <w:autoSpaceDN w:val="0"/>
        <w:adjustRightInd w:val="0"/>
        <w:snapToGrid w:val="0"/>
        <w:spacing w:before="60" w:after="60" w:line="240" w:lineRule="auto"/>
        <w:ind w:left="851" w:hanging="851"/>
        <w:contextualSpacing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0754A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Сроки поставки товара/выполнения работ/оказания услуг: </w:t>
      </w:r>
      <w:r w:rsidRPr="000754AC">
        <w:rPr>
          <w:rFonts w:ascii="Times New Roman" w:hAnsi="Times New Roman"/>
          <w:sz w:val="24"/>
          <w:szCs w:val="24"/>
          <w:lang w:eastAsia="ru-RU"/>
        </w:rPr>
        <w:t>в соответствии с разделом 6 «Техническая часть» Закупочной документации</w:t>
      </w:r>
      <w:r w:rsidRPr="000754AC">
        <w:rPr>
          <w:rFonts w:ascii="Times New Roman" w:hAnsi="Times New Roman"/>
          <w:color w:val="548DD4"/>
          <w:sz w:val="24"/>
          <w:szCs w:val="24"/>
          <w:lang w:eastAsia="ru-RU"/>
        </w:rPr>
        <w:t>.</w:t>
      </w:r>
    </w:p>
    <w:p w:rsidR="000754AC" w:rsidRPr="000754AC" w:rsidRDefault="000754AC" w:rsidP="000754AC">
      <w:pPr>
        <w:widowControl w:val="0"/>
        <w:numPr>
          <w:ilvl w:val="1"/>
          <w:numId w:val="4"/>
        </w:numPr>
        <w:tabs>
          <w:tab w:val="num" w:pos="851"/>
        </w:tabs>
        <w:autoSpaceDE w:val="0"/>
        <w:autoSpaceDN w:val="0"/>
        <w:adjustRightInd w:val="0"/>
        <w:snapToGrid w:val="0"/>
        <w:spacing w:before="60" w:after="60" w:line="240" w:lineRule="auto"/>
        <w:ind w:left="851" w:hanging="851"/>
        <w:contextualSpacing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0754AC">
        <w:rPr>
          <w:rFonts w:ascii="Times New Roman" w:hAnsi="Times New Roman"/>
          <w:sz w:val="24"/>
          <w:szCs w:val="24"/>
          <w:lang w:eastAsia="ru-RU"/>
        </w:rPr>
        <w:t xml:space="preserve">Место поставки </w:t>
      </w:r>
      <w:r w:rsidRPr="000754AC">
        <w:rPr>
          <w:rFonts w:ascii="Times New Roman" w:hAnsi="Times New Roman"/>
          <w:color w:val="000000"/>
          <w:sz w:val="24"/>
          <w:szCs w:val="24"/>
          <w:lang w:eastAsia="ru-RU"/>
        </w:rPr>
        <w:t>товара/выполнения работ/оказания услуг</w:t>
      </w:r>
      <w:r w:rsidRPr="000754AC">
        <w:rPr>
          <w:rFonts w:ascii="Times New Roman" w:hAnsi="Times New Roman"/>
          <w:sz w:val="24"/>
          <w:szCs w:val="24"/>
          <w:lang w:eastAsia="ru-RU"/>
        </w:rPr>
        <w:t>: в соответствии с разделом 6 «Техническая часть» Закупочной документации.</w:t>
      </w:r>
    </w:p>
    <w:p w:rsidR="000754AC" w:rsidRPr="000754AC" w:rsidRDefault="000754AC" w:rsidP="000754AC">
      <w:pPr>
        <w:widowControl w:val="0"/>
        <w:numPr>
          <w:ilvl w:val="1"/>
          <w:numId w:val="4"/>
        </w:numPr>
        <w:autoSpaceDE w:val="0"/>
        <w:autoSpaceDN w:val="0"/>
        <w:adjustRightInd w:val="0"/>
        <w:snapToGrid w:val="0"/>
        <w:spacing w:before="60" w:after="60" w:line="240" w:lineRule="auto"/>
        <w:ind w:left="851" w:hanging="851"/>
        <w:contextualSpacing/>
        <w:jc w:val="both"/>
        <w:outlineLvl w:val="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754A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Сведения о начальной (максимальной) цене договора (лота): </w:t>
      </w:r>
      <w:r w:rsidR="00843E3F">
        <w:rPr>
          <w:rFonts w:ascii="Times New Roman" w:hAnsi="Times New Roman"/>
          <w:sz w:val="24"/>
          <w:szCs w:val="24"/>
        </w:rPr>
        <w:t>семьсот тридцать одна тысяча восемьсот восемьдесят</w:t>
      </w:r>
      <w:r w:rsidR="00196CEA">
        <w:rPr>
          <w:rFonts w:ascii="Times New Roman" w:hAnsi="Times New Roman"/>
          <w:sz w:val="24"/>
          <w:szCs w:val="24"/>
        </w:rPr>
        <w:t xml:space="preserve"> сомони</w:t>
      </w:r>
      <w:r w:rsidR="008E4D08" w:rsidRPr="008E4D08">
        <w:rPr>
          <w:rFonts w:ascii="Times New Roman" w:hAnsi="Times New Roman"/>
          <w:sz w:val="24"/>
          <w:szCs w:val="24"/>
        </w:rPr>
        <w:t xml:space="preserve">, </w:t>
      </w:r>
      <w:r w:rsidR="00843E3F">
        <w:rPr>
          <w:rFonts w:ascii="Times New Roman" w:hAnsi="Times New Roman"/>
          <w:sz w:val="24"/>
          <w:szCs w:val="24"/>
        </w:rPr>
        <w:t>00</w:t>
      </w:r>
      <w:r w:rsidR="008E4D08" w:rsidRPr="008E4D08">
        <w:rPr>
          <w:rFonts w:ascii="Times New Roman" w:hAnsi="Times New Roman"/>
          <w:sz w:val="24"/>
          <w:szCs w:val="24"/>
        </w:rPr>
        <w:t xml:space="preserve"> дирам </w:t>
      </w:r>
      <w:r w:rsidR="008E4D08" w:rsidRPr="002F6C9B">
        <w:rPr>
          <w:rFonts w:ascii="Times New Roman" w:hAnsi="Times New Roman"/>
          <w:b/>
          <w:sz w:val="24"/>
          <w:szCs w:val="24"/>
        </w:rPr>
        <w:t>(</w:t>
      </w:r>
      <w:r w:rsidR="008A0F2A">
        <w:rPr>
          <w:rFonts w:ascii="Times New Roman" w:hAnsi="Times New Roman"/>
          <w:b/>
          <w:sz w:val="24"/>
          <w:szCs w:val="24"/>
        </w:rPr>
        <w:t>684</w:t>
      </w:r>
      <w:r w:rsidR="00843E3F" w:rsidRPr="00843E3F">
        <w:rPr>
          <w:rFonts w:ascii="Times New Roman" w:hAnsi="Times New Roman"/>
          <w:b/>
          <w:sz w:val="24"/>
          <w:szCs w:val="24"/>
        </w:rPr>
        <w:t xml:space="preserve"> </w:t>
      </w:r>
      <w:r w:rsidR="008A0F2A">
        <w:rPr>
          <w:rFonts w:ascii="Times New Roman" w:hAnsi="Times New Roman"/>
          <w:b/>
          <w:sz w:val="24"/>
          <w:szCs w:val="24"/>
        </w:rPr>
        <w:t>00</w:t>
      </w:r>
      <w:r w:rsidR="00843E3F" w:rsidRPr="00843E3F">
        <w:rPr>
          <w:rFonts w:ascii="Times New Roman" w:hAnsi="Times New Roman"/>
          <w:b/>
          <w:sz w:val="24"/>
          <w:szCs w:val="24"/>
        </w:rPr>
        <w:t>0,00</w:t>
      </w:r>
      <w:r w:rsidR="008E4D08" w:rsidRPr="002F6C9B">
        <w:rPr>
          <w:rFonts w:ascii="Times New Roman" w:hAnsi="Times New Roman"/>
          <w:b/>
          <w:sz w:val="24"/>
          <w:szCs w:val="24"/>
        </w:rPr>
        <w:t>)</w:t>
      </w:r>
      <w:r w:rsidR="00FA2D3A">
        <w:rPr>
          <w:rFonts w:ascii="Times New Roman" w:hAnsi="Times New Roman"/>
          <w:sz w:val="24"/>
          <w:szCs w:val="24"/>
        </w:rPr>
        <w:t>.</w:t>
      </w:r>
    </w:p>
    <w:p w:rsidR="000754AC" w:rsidRPr="000754AC" w:rsidRDefault="000754AC" w:rsidP="000754AC">
      <w:pPr>
        <w:widowControl w:val="0"/>
        <w:numPr>
          <w:ilvl w:val="1"/>
          <w:numId w:val="4"/>
        </w:numPr>
        <w:tabs>
          <w:tab w:val="num" w:pos="851"/>
        </w:tabs>
        <w:autoSpaceDE w:val="0"/>
        <w:autoSpaceDN w:val="0"/>
        <w:adjustRightInd w:val="0"/>
        <w:snapToGrid w:val="0"/>
        <w:spacing w:before="60" w:after="60" w:line="240" w:lineRule="auto"/>
        <w:ind w:left="851" w:hanging="851"/>
        <w:contextualSpacing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0754AC">
        <w:rPr>
          <w:rFonts w:ascii="Times New Roman" w:hAnsi="Times New Roman"/>
          <w:sz w:val="24"/>
          <w:szCs w:val="24"/>
          <w:lang w:eastAsia="ru-RU"/>
        </w:rPr>
        <w:t>Обеспечение исполнения обязательств, связанных с подачей заявки на участие в закупке</w:t>
      </w:r>
      <w:proofErr w:type="gramStart"/>
      <w:r w:rsidRPr="000754AC">
        <w:rPr>
          <w:rFonts w:ascii="Times New Roman" w:hAnsi="Times New Roman"/>
          <w:sz w:val="24"/>
          <w:szCs w:val="24"/>
          <w:lang w:eastAsia="ru-RU"/>
        </w:rPr>
        <w:t>:</w:t>
      </w:r>
      <w:proofErr w:type="gramEnd"/>
      <w:r w:rsidRPr="000754AC">
        <w:rPr>
          <w:rFonts w:ascii="Times New Roman" w:hAnsi="Times New Roman"/>
          <w:sz w:val="24"/>
          <w:szCs w:val="24"/>
          <w:lang w:eastAsia="ru-RU"/>
        </w:rPr>
        <w:t xml:space="preserve"> не требуется.</w:t>
      </w:r>
    </w:p>
    <w:p w:rsidR="000754AC" w:rsidRPr="000754AC" w:rsidRDefault="000754AC" w:rsidP="000754AC">
      <w:pPr>
        <w:widowControl w:val="0"/>
        <w:numPr>
          <w:ilvl w:val="1"/>
          <w:numId w:val="4"/>
        </w:numPr>
        <w:tabs>
          <w:tab w:val="num" w:pos="851"/>
        </w:tabs>
        <w:autoSpaceDE w:val="0"/>
        <w:autoSpaceDN w:val="0"/>
        <w:adjustRightInd w:val="0"/>
        <w:snapToGrid w:val="0"/>
        <w:spacing w:before="60" w:after="60" w:line="240" w:lineRule="auto"/>
        <w:ind w:left="851" w:hanging="851"/>
        <w:contextualSpacing/>
        <w:jc w:val="both"/>
        <w:outlineLvl w:val="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754AC">
        <w:rPr>
          <w:rFonts w:ascii="Times New Roman" w:hAnsi="Times New Roman"/>
          <w:color w:val="000000"/>
          <w:sz w:val="24"/>
          <w:szCs w:val="24"/>
          <w:lang w:eastAsia="ru-RU"/>
        </w:rPr>
        <w:t>Требования, предъявляемые к участникам закупки: в соответствии с требованиями, установленными в Закупочной документации</w:t>
      </w:r>
    </w:p>
    <w:p w:rsidR="000754AC" w:rsidRPr="000754AC" w:rsidRDefault="000754AC" w:rsidP="000754AC">
      <w:pPr>
        <w:widowControl w:val="0"/>
        <w:numPr>
          <w:ilvl w:val="1"/>
          <w:numId w:val="4"/>
        </w:numPr>
        <w:tabs>
          <w:tab w:val="num" w:pos="851"/>
        </w:tabs>
        <w:autoSpaceDE w:val="0"/>
        <w:autoSpaceDN w:val="0"/>
        <w:adjustRightInd w:val="0"/>
        <w:snapToGrid w:val="0"/>
        <w:spacing w:before="60" w:after="60" w:line="240" w:lineRule="auto"/>
        <w:ind w:left="851" w:hanging="851"/>
        <w:contextualSpacing/>
        <w:jc w:val="both"/>
        <w:outlineLvl w:val="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754AC">
        <w:rPr>
          <w:rFonts w:ascii="Times New Roman" w:hAnsi="Times New Roman"/>
          <w:color w:val="000000"/>
          <w:sz w:val="24"/>
          <w:szCs w:val="24"/>
          <w:lang w:eastAsia="ru-RU"/>
        </w:rPr>
        <w:t>Требования, предъявляемые к поставляемым товарам, выполняемым работам, оказываемым услугам: в соответствии с разделом 6 «Техническая часть» Закупочной документации.</w:t>
      </w:r>
    </w:p>
    <w:p w:rsidR="000754AC" w:rsidRPr="000754AC" w:rsidRDefault="000754AC" w:rsidP="000754AC">
      <w:pPr>
        <w:widowControl w:val="0"/>
        <w:numPr>
          <w:ilvl w:val="1"/>
          <w:numId w:val="4"/>
        </w:numPr>
        <w:tabs>
          <w:tab w:val="num" w:pos="851"/>
        </w:tabs>
        <w:autoSpaceDE w:val="0"/>
        <w:autoSpaceDN w:val="0"/>
        <w:adjustRightInd w:val="0"/>
        <w:snapToGrid w:val="0"/>
        <w:spacing w:before="60" w:after="60" w:line="240" w:lineRule="auto"/>
        <w:ind w:left="851" w:hanging="851"/>
        <w:contextualSpacing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0754A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Возможность проведения </w:t>
      </w:r>
      <w:r w:rsidRPr="000754AC">
        <w:rPr>
          <w:rFonts w:ascii="Times New Roman" w:hAnsi="Times New Roman"/>
          <w:sz w:val="24"/>
          <w:szCs w:val="24"/>
          <w:lang w:eastAsia="ru-RU"/>
        </w:rPr>
        <w:t>переторжки</w:t>
      </w:r>
      <w:r w:rsidRPr="000754A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: </w:t>
      </w:r>
      <w:r w:rsidRPr="000754AC">
        <w:rPr>
          <w:rFonts w:ascii="Times New Roman" w:hAnsi="Times New Roman"/>
          <w:sz w:val="24"/>
          <w:szCs w:val="24"/>
          <w:lang w:eastAsia="ru-RU"/>
        </w:rPr>
        <w:t>возможно.</w:t>
      </w:r>
    </w:p>
    <w:p w:rsidR="000754AC" w:rsidRPr="000754AC" w:rsidRDefault="000754AC" w:rsidP="000754AC">
      <w:pPr>
        <w:widowControl w:val="0"/>
        <w:numPr>
          <w:ilvl w:val="1"/>
          <w:numId w:val="4"/>
        </w:numPr>
        <w:tabs>
          <w:tab w:val="num" w:pos="851"/>
        </w:tabs>
        <w:autoSpaceDE w:val="0"/>
        <w:autoSpaceDN w:val="0"/>
        <w:adjustRightInd w:val="0"/>
        <w:snapToGrid w:val="0"/>
        <w:spacing w:before="60" w:after="60" w:line="240" w:lineRule="auto"/>
        <w:ind w:left="851" w:hanging="851"/>
        <w:contextualSpacing/>
        <w:jc w:val="both"/>
        <w:outlineLvl w:val="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754AC">
        <w:rPr>
          <w:rFonts w:ascii="Times New Roman" w:hAnsi="Times New Roman"/>
          <w:color w:val="000000"/>
          <w:sz w:val="24"/>
          <w:szCs w:val="24"/>
          <w:lang w:eastAsia="ru-RU"/>
        </w:rPr>
        <w:t>Сведения о предоставлении преференций: не предоставляются.</w:t>
      </w:r>
    </w:p>
    <w:p w:rsidR="000754AC" w:rsidRPr="000754AC" w:rsidRDefault="000754AC" w:rsidP="000754AC">
      <w:pPr>
        <w:widowControl w:val="0"/>
        <w:numPr>
          <w:ilvl w:val="1"/>
          <w:numId w:val="4"/>
        </w:numPr>
        <w:tabs>
          <w:tab w:val="num" w:pos="851"/>
        </w:tabs>
        <w:autoSpaceDE w:val="0"/>
        <w:autoSpaceDN w:val="0"/>
        <w:adjustRightInd w:val="0"/>
        <w:snapToGrid w:val="0"/>
        <w:spacing w:before="60" w:after="60" w:line="240" w:lineRule="auto"/>
        <w:ind w:left="851" w:hanging="851"/>
        <w:contextualSpacing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0754AC">
        <w:rPr>
          <w:rFonts w:ascii="Times New Roman" w:hAnsi="Times New Roman"/>
          <w:sz w:val="24"/>
          <w:szCs w:val="24"/>
          <w:lang w:eastAsia="ru-RU"/>
        </w:rPr>
        <w:t>Срок, место и порядок предоставления закупочной документации:</w:t>
      </w:r>
    </w:p>
    <w:p w:rsidR="000754AC" w:rsidRPr="000754AC" w:rsidRDefault="000754AC" w:rsidP="000754AC">
      <w:pPr>
        <w:autoSpaceDE w:val="0"/>
        <w:autoSpaceDN w:val="0"/>
        <w:spacing w:before="60" w:after="60" w:line="240" w:lineRule="auto"/>
        <w:ind w:left="113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54AC">
        <w:rPr>
          <w:rFonts w:ascii="Times New Roman" w:eastAsia="Times New Roman" w:hAnsi="Times New Roman"/>
          <w:sz w:val="24"/>
          <w:szCs w:val="24"/>
          <w:lang w:eastAsia="ru-RU"/>
        </w:rPr>
        <w:t>Закупочная документация находится в открытом доступе на сайте, указанном в п. 3 Извещения, начиная с даты размещения настоящего извещения.</w:t>
      </w:r>
    </w:p>
    <w:p w:rsidR="000754AC" w:rsidRPr="000754AC" w:rsidRDefault="000754AC" w:rsidP="000754AC">
      <w:pPr>
        <w:autoSpaceDE w:val="0"/>
        <w:autoSpaceDN w:val="0"/>
        <w:spacing w:after="0" w:line="240" w:lineRule="auto"/>
        <w:ind w:left="113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54AC">
        <w:rPr>
          <w:rFonts w:ascii="Times New Roman" w:eastAsia="Times New Roman" w:hAnsi="Times New Roman"/>
          <w:sz w:val="24"/>
          <w:szCs w:val="24"/>
          <w:lang w:eastAsia="ru-RU"/>
        </w:rPr>
        <w:t>Закупочная документация предоставляется в электронном и бумажном виде, лицу на основании его запроса на получение закупочной документации.</w:t>
      </w:r>
    </w:p>
    <w:p w:rsidR="000754AC" w:rsidRPr="000754AC" w:rsidRDefault="000754AC" w:rsidP="000754AC">
      <w:pPr>
        <w:autoSpaceDE w:val="0"/>
        <w:autoSpaceDN w:val="0"/>
        <w:spacing w:after="0" w:line="240" w:lineRule="auto"/>
        <w:ind w:left="113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54AC">
        <w:rPr>
          <w:rFonts w:ascii="Times New Roman" w:eastAsia="Times New Roman" w:hAnsi="Times New Roman"/>
          <w:sz w:val="24"/>
          <w:szCs w:val="24"/>
          <w:lang w:eastAsia="ru-RU"/>
        </w:rPr>
        <w:t>Закупочная документация, размещенная на сайте, является полным аналогом предоставляемой в бумажной форме. Потенциальные участники/Участники самостоятельно отслеживают все изменения и дополнения, внесенные в Закупочную документацию и размещенные на сайте. Организатор закупки (Заказчик) не несет ответственности за несвоевременное получение указанной информации.</w:t>
      </w:r>
    </w:p>
    <w:p w:rsidR="000754AC" w:rsidRPr="000754AC" w:rsidRDefault="000754AC" w:rsidP="000754AC">
      <w:pPr>
        <w:autoSpaceDE w:val="0"/>
        <w:autoSpaceDN w:val="0"/>
        <w:spacing w:before="60" w:after="60" w:line="240" w:lineRule="auto"/>
        <w:ind w:left="113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54AC">
        <w:rPr>
          <w:rFonts w:ascii="Times New Roman" w:eastAsia="Times New Roman" w:hAnsi="Times New Roman"/>
          <w:sz w:val="24"/>
          <w:szCs w:val="24"/>
          <w:lang w:eastAsia="ru-RU"/>
        </w:rPr>
        <w:t>Плата за предоставление закупочной документации не взимается.</w:t>
      </w:r>
    </w:p>
    <w:p w:rsidR="000754AC" w:rsidRPr="000754AC" w:rsidRDefault="000754AC" w:rsidP="000754AC">
      <w:pPr>
        <w:autoSpaceDE w:val="0"/>
        <w:autoSpaceDN w:val="0"/>
        <w:spacing w:before="60" w:after="60" w:line="240" w:lineRule="auto"/>
        <w:ind w:left="113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54AC">
        <w:rPr>
          <w:rFonts w:ascii="Times New Roman" w:eastAsia="Times New Roman" w:hAnsi="Times New Roman"/>
          <w:sz w:val="24"/>
          <w:szCs w:val="24"/>
          <w:lang w:eastAsia="ru-RU"/>
        </w:rPr>
        <w:t>Срок предоставления закупочной документации: Закупочная документация предоставляется в течение 2 (двух) рабочих дней с момента получения Организатором закупки соответствующего запроса.</w:t>
      </w:r>
    </w:p>
    <w:p w:rsidR="000754AC" w:rsidRPr="000754AC" w:rsidRDefault="000754AC" w:rsidP="000754AC">
      <w:pPr>
        <w:autoSpaceDE w:val="0"/>
        <w:autoSpaceDN w:val="0"/>
        <w:spacing w:before="60" w:after="60" w:line="240" w:lineRule="auto"/>
        <w:ind w:left="113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54AC">
        <w:rPr>
          <w:rFonts w:ascii="Times New Roman" w:eastAsia="Times New Roman" w:hAnsi="Times New Roman"/>
          <w:sz w:val="24"/>
          <w:szCs w:val="24"/>
          <w:lang w:eastAsia="ru-RU"/>
        </w:rPr>
        <w:t xml:space="preserve">Время предоставления закупочной документации: </w:t>
      </w:r>
      <w:r w:rsidRPr="000754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понедельник - четверг с 09</w:t>
      </w:r>
      <w:r w:rsidRPr="000754AC">
        <w:rPr>
          <w:rFonts w:ascii="Times New Roman" w:eastAsia="Times New Roman" w:hAnsi="Times New Roman"/>
          <w:color w:val="000000"/>
          <w:sz w:val="24"/>
          <w:szCs w:val="24"/>
          <w:u w:val="single"/>
          <w:vertAlign w:val="superscript"/>
          <w:lang w:eastAsia="ru-RU"/>
        </w:rPr>
        <w:t>30</w:t>
      </w:r>
      <w:r w:rsidRPr="000754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до 1</w:t>
      </w:r>
      <w:r w:rsidR="00310E0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7</w:t>
      </w:r>
      <w:r w:rsidR="00310E08">
        <w:rPr>
          <w:rFonts w:ascii="Times New Roman" w:eastAsia="Times New Roman" w:hAnsi="Times New Roman"/>
          <w:color w:val="000000"/>
          <w:sz w:val="24"/>
          <w:szCs w:val="24"/>
          <w:u w:val="single"/>
          <w:vertAlign w:val="superscript"/>
          <w:lang w:eastAsia="ru-RU"/>
        </w:rPr>
        <w:t>0</w:t>
      </w:r>
      <w:r w:rsidRPr="000754AC">
        <w:rPr>
          <w:rFonts w:ascii="Times New Roman" w:eastAsia="Times New Roman" w:hAnsi="Times New Roman"/>
          <w:color w:val="000000"/>
          <w:sz w:val="24"/>
          <w:szCs w:val="24"/>
          <w:u w:val="single"/>
          <w:vertAlign w:val="superscript"/>
          <w:lang w:eastAsia="ru-RU"/>
        </w:rPr>
        <w:t>0</w:t>
      </w:r>
      <w:r w:rsidRPr="000754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пятница с 09</w:t>
      </w:r>
      <w:r w:rsidRPr="000754AC">
        <w:rPr>
          <w:rFonts w:ascii="Times New Roman" w:eastAsia="Times New Roman" w:hAnsi="Times New Roman"/>
          <w:color w:val="000000"/>
          <w:sz w:val="24"/>
          <w:szCs w:val="24"/>
          <w:u w:val="single"/>
          <w:vertAlign w:val="superscript"/>
          <w:lang w:eastAsia="ru-RU"/>
        </w:rPr>
        <w:t>30</w:t>
      </w:r>
      <w:r w:rsidRPr="000754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до 1</w:t>
      </w:r>
      <w:r w:rsidR="00310E0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</w:t>
      </w:r>
      <w:r w:rsidR="00310E08">
        <w:rPr>
          <w:rFonts w:ascii="Times New Roman" w:eastAsia="Times New Roman" w:hAnsi="Times New Roman"/>
          <w:color w:val="000000"/>
          <w:sz w:val="24"/>
          <w:szCs w:val="24"/>
          <w:u w:val="single"/>
          <w:vertAlign w:val="superscript"/>
          <w:lang w:eastAsia="ru-RU"/>
        </w:rPr>
        <w:t>0</w:t>
      </w:r>
      <w:r w:rsidRPr="000754AC">
        <w:rPr>
          <w:rFonts w:ascii="Times New Roman" w:eastAsia="Times New Roman" w:hAnsi="Times New Roman"/>
          <w:color w:val="000000"/>
          <w:sz w:val="24"/>
          <w:szCs w:val="24"/>
          <w:u w:val="single"/>
          <w:vertAlign w:val="superscript"/>
          <w:lang w:eastAsia="ru-RU"/>
        </w:rPr>
        <w:t>0</w:t>
      </w:r>
      <w:r w:rsidRPr="000754AC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0754AC" w:rsidRPr="000754AC" w:rsidRDefault="000754AC" w:rsidP="000754AC">
      <w:pPr>
        <w:tabs>
          <w:tab w:val="left" w:pos="426"/>
          <w:tab w:val="left" w:pos="3544"/>
        </w:tabs>
        <w:autoSpaceDE w:val="0"/>
        <w:autoSpaceDN w:val="0"/>
        <w:snapToGrid w:val="0"/>
        <w:spacing w:after="0" w:line="240" w:lineRule="auto"/>
        <w:ind w:left="426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54AC">
        <w:rPr>
          <w:rFonts w:ascii="Times New Roman" w:eastAsia="Times New Roman" w:hAnsi="Times New Roman"/>
          <w:sz w:val="24"/>
          <w:szCs w:val="24"/>
          <w:lang w:eastAsia="ru-RU"/>
        </w:rPr>
        <w:t xml:space="preserve">Закупочная документация предоставляется: в бумажном виде по адресу </w:t>
      </w:r>
    </w:p>
    <w:p w:rsidR="000754AC" w:rsidRPr="000754AC" w:rsidRDefault="000754AC" w:rsidP="000754AC">
      <w:pPr>
        <w:tabs>
          <w:tab w:val="left" w:pos="426"/>
          <w:tab w:val="left" w:pos="3544"/>
        </w:tabs>
        <w:autoSpaceDE w:val="0"/>
        <w:autoSpaceDN w:val="0"/>
        <w:snapToGrid w:val="0"/>
        <w:spacing w:after="0" w:line="240" w:lineRule="auto"/>
        <w:ind w:left="426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54AC">
        <w:rPr>
          <w:rFonts w:ascii="Times New Roman" w:eastAsia="Times New Roman" w:hAnsi="Times New Roman"/>
          <w:sz w:val="24"/>
          <w:szCs w:val="24"/>
          <w:lang w:eastAsia="ru-RU"/>
        </w:rPr>
        <w:t xml:space="preserve">Республика Таджикистан, </w:t>
      </w:r>
      <w:proofErr w:type="spellStart"/>
      <w:r w:rsidRPr="000754AC">
        <w:rPr>
          <w:rFonts w:ascii="Times New Roman" w:eastAsia="Times New Roman" w:hAnsi="Times New Roman"/>
          <w:sz w:val="24"/>
          <w:szCs w:val="24"/>
          <w:lang w:eastAsia="ru-RU"/>
        </w:rPr>
        <w:t>г.Душанбе</w:t>
      </w:r>
      <w:proofErr w:type="spellEnd"/>
      <w:r w:rsidRPr="000754AC">
        <w:rPr>
          <w:rFonts w:ascii="Times New Roman" w:eastAsia="Times New Roman" w:hAnsi="Times New Roman"/>
          <w:sz w:val="24"/>
          <w:szCs w:val="24"/>
          <w:lang w:eastAsia="ru-RU"/>
        </w:rPr>
        <w:t xml:space="preserve">, ул. Айни 48, БЦ «Созидание», Блок «А», 10 </w:t>
      </w:r>
    </w:p>
    <w:p w:rsidR="000754AC" w:rsidRPr="000754AC" w:rsidRDefault="000754AC" w:rsidP="000754AC">
      <w:pPr>
        <w:tabs>
          <w:tab w:val="left" w:pos="426"/>
          <w:tab w:val="left" w:pos="3544"/>
        </w:tabs>
        <w:autoSpaceDE w:val="0"/>
        <w:autoSpaceDN w:val="0"/>
        <w:snapToGrid w:val="0"/>
        <w:spacing w:after="0" w:line="240" w:lineRule="auto"/>
        <w:ind w:left="426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54AC">
        <w:rPr>
          <w:rFonts w:ascii="Times New Roman" w:eastAsia="Times New Roman" w:hAnsi="Times New Roman"/>
          <w:sz w:val="24"/>
          <w:szCs w:val="24"/>
          <w:lang w:eastAsia="ru-RU"/>
        </w:rPr>
        <w:t>этаж.</w:t>
      </w:r>
    </w:p>
    <w:p w:rsidR="000754AC" w:rsidRPr="000754AC" w:rsidRDefault="000754AC" w:rsidP="000754AC">
      <w:pPr>
        <w:widowControl w:val="0"/>
        <w:numPr>
          <w:ilvl w:val="1"/>
          <w:numId w:val="4"/>
        </w:numPr>
        <w:tabs>
          <w:tab w:val="num" w:pos="851"/>
        </w:tabs>
        <w:autoSpaceDE w:val="0"/>
        <w:autoSpaceDN w:val="0"/>
        <w:adjustRightInd w:val="0"/>
        <w:snapToGrid w:val="0"/>
        <w:spacing w:before="60" w:after="60" w:line="240" w:lineRule="auto"/>
        <w:ind w:left="851" w:hanging="851"/>
        <w:contextualSpacing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0754AC">
        <w:rPr>
          <w:rFonts w:ascii="Times New Roman" w:hAnsi="Times New Roman"/>
          <w:sz w:val="24"/>
          <w:szCs w:val="24"/>
          <w:lang w:eastAsia="ru-RU"/>
        </w:rPr>
        <w:t>Дата начала предоставления разъяснений закупочной документации: в соответствии с запросом Участника.</w:t>
      </w:r>
    </w:p>
    <w:p w:rsidR="000754AC" w:rsidRPr="00656F5E" w:rsidRDefault="000754AC" w:rsidP="00656F5E">
      <w:pPr>
        <w:widowControl w:val="0"/>
        <w:autoSpaceDE w:val="0"/>
        <w:autoSpaceDN w:val="0"/>
        <w:adjustRightInd w:val="0"/>
        <w:spacing w:before="60" w:after="60" w:line="240" w:lineRule="auto"/>
        <w:ind w:left="851"/>
        <w:contextualSpacing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0754AC">
        <w:rPr>
          <w:rFonts w:ascii="Times New Roman" w:hAnsi="Times New Roman"/>
          <w:sz w:val="24"/>
          <w:szCs w:val="24"/>
          <w:lang w:eastAsia="ru-RU"/>
        </w:rPr>
        <w:t>Дата окончания предоставления разъяснений закупочной документации: в соответствии с запросом Участника.</w:t>
      </w:r>
    </w:p>
    <w:p w:rsidR="000754AC" w:rsidRPr="000754AC" w:rsidRDefault="000754AC" w:rsidP="000754AC">
      <w:pPr>
        <w:widowControl w:val="0"/>
        <w:numPr>
          <w:ilvl w:val="1"/>
          <w:numId w:val="4"/>
        </w:numPr>
        <w:tabs>
          <w:tab w:val="num" w:pos="851"/>
        </w:tabs>
        <w:autoSpaceDE w:val="0"/>
        <w:autoSpaceDN w:val="0"/>
        <w:adjustRightInd w:val="0"/>
        <w:snapToGrid w:val="0"/>
        <w:spacing w:before="60" w:after="60" w:line="240" w:lineRule="auto"/>
        <w:ind w:left="851" w:hanging="851"/>
        <w:contextualSpacing/>
        <w:jc w:val="both"/>
        <w:outlineLvl w:val="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754AC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Внесение изменений в закупочную документацию: в соответствии с требованиями, установленными в закупочной документации.</w:t>
      </w:r>
    </w:p>
    <w:p w:rsidR="000754AC" w:rsidRPr="001756CC" w:rsidRDefault="000754AC" w:rsidP="001756CC">
      <w:pPr>
        <w:widowControl w:val="0"/>
        <w:numPr>
          <w:ilvl w:val="1"/>
          <w:numId w:val="4"/>
        </w:numPr>
        <w:tabs>
          <w:tab w:val="num" w:pos="851"/>
        </w:tabs>
        <w:autoSpaceDE w:val="0"/>
        <w:autoSpaceDN w:val="0"/>
        <w:adjustRightInd w:val="0"/>
        <w:snapToGrid w:val="0"/>
        <w:spacing w:before="60" w:after="60" w:line="240" w:lineRule="auto"/>
        <w:ind w:left="851" w:hanging="851"/>
        <w:contextualSpacing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0754AC">
        <w:rPr>
          <w:rFonts w:ascii="Times New Roman" w:hAnsi="Times New Roman"/>
          <w:sz w:val="24"/>
          <w:szCs w:val="24"/>
          <w:lang w:eastAsia="ru-RU"/>
        </w:rPr>
        <w:t xml:space="preserve">Место подачи и срок окончания подачи заявок на участие в закупке: заявки на участие в закупке должны быть поданы </w:t>
      </w:r>
      <w:r w:rsidRPr="000754AC">
        <w:rPr>
          <w:rFonts w:ascii="Times New Roman" w:hAnsi="Times New Roman"/>
          <w:b/>
          <w:sz w:val="24"/>
          <w:szCs w:val="24"/>
          <w:lang w:eastAsia="ru-RU"/>
        </w:rPr>
        <w:t>до 1</w:t>
      </w:r>
      <w:r w:rsidR="009B44EE">
        <w:rPr>
          <w:rFonts w:ascii="Times New Roman" w:hAnsi="Times New Roman"/>
          <w:b/>
          <w:sz w:val="24"/>
          <w:szCs w:val="24"/>
          <w:lang w:eastAsia="ru-RU"/>
        </w:rPr>
        <w:t>7</w:t>
      </w:r>
      <w:r w:rsidRPr="000754AC">
        <w:rPr>
          <w:rFonts w:ascii="Times New Roman" w:hAnsi="Times New Roman"/>
          <w:b/>
          <w:sz w:val="24"/>
          <w:szCs w:val="24"/>
          <w:lang w:eastAsia="ru-RU"/>
        </w:rPr>
        <w:t>:</w:t>
      </w:r>
      <w:r w:rsidR="002912FD">
        <w:rPr>
          <w:rFonts w:ascii="Times New Roman" w:hAnsi="Times New Roman"/>
          <w:b/>
          <w:sz w:val="24"/>
          <w:szCs w:val="24"/>
          <w:lang w:eastAsia="ru-RU"/>
        </w:rPr>
        <w:t>0</w:t>
      </w:r>
      <w:r w:rsidRPr="000754AC">
        <w:rPr>
          <w:rFonts w:ascii="Times New Roman" w:hAnsi="Times New Roman"/>
          <w:b/>
          <w:sz w:val="24"/>
          <w:szCs w:val="24"/>
          <w:lang w:eastAsia="ru-RU"/>
        </w:rPr>
        <w:t xml:space="preserve">0 (по местному </w:t>
      </w:r>
      <w:proofErr w:type="gramStart"/>
      <w:r w:rsidRPr="000754AC">
        <w:rPr>
          <w:rFonts w:ascii="Times New Roman" w:hAnsi="Times New Roman"/>
          <w:b/>
          <w:sz w:val="24"/>
          <w:szCs w:val="24"/>
          <w:lang w:eastAsia="ru-RU"/>
        </w:rPr>
        <w:t>времени)</w:t>
      </w:r>
      <w:r w:rsidR="00310E08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1756CC">
        <w:rPr>
          <w:rFonts w:ascii="Times New Roman" w:hAnsi="Times New Roman"/>
          <w:b/>
          <w:sz w:val="24"/>
          <w:szCs w:val="24"/>
          <w:lang w:eastAsia="ru-RU"/>
        </w:rPr>
        <w:t xml:space="preserve">  </w:t>
      </w:r>
      <w:proofErr w:type="gramEnd"/>
      <w:r w:rsidR="001756CC">
        <w:rPr>
          <w:rFonts w:ascii="Times New Roman" w:hAnsi="Times New Roman"/>
          <w:b/>
          <w:sz w:val="24"/>
          <w:szCs w:val="24"/>
          <w:lang w:eastAsia="ru-RU"/>
        </w:rPr>
        <w:t xml:space="preserve">           </w:t>
      </w:r>
      <w:r w:rsidRPr="000754AC">
        <w:rPr>
          <w:rFonts w:ascii="Times New Roman" w:hAnsi="Times New Roman"/>
          <w:b/>
          <w:sz w:val="24"/>
          <w:szCs w:val="24"/>
          <w:lang w:eastAsia="ru-RU"/>
        </w:rPr>
        <w:t>«</w:t>
      </w:r>
      <w:r w:rsidR="007A7388">
        <w:rPr>
          <w:rFonts w:ascii="Times New Roman" w:hAnsi="Times New Roman"/>
          <w:b/>
          <w:sz w:val="24"/>
          <w:szCs w:val="24"/>
          <w:lang w:eastAsia="ru-RU"/>
        </w:rPr>
        <w:t>2</w:t>
      </w:r>
      <w:r w:rsidR="003B2783">
        <w:rPr>
          <w:rFonts w:ascii="Times New Roman" w:hAnsi="Times New Roman"/>
          <w:b/>
          <w:sz w:val="24"/>
          <w:szCs w:val="24"/>
          <w:lang w:eastAsia="ru-RU"/>
        </w:rPr>
        <w:t>7</w:t>
      </w:r>
      <w:r w:rsidRPr="000754AC">
        <w:rPr>
          <w:rFonts w:ascii="Times New Roman" w:hAnsi="Times New Roman"/>
          <w:b/>
          <w:sz w:val="24"/>
          <w:szCs w:val="24"/>
          <w:lang w:eastAsia="ru-RU"/>
        </w:rPr>
        <w:t xml:space="preserve">» </w:t>
      </w:r>
      <w:r w:rsidR="009B44EE">
        <w:rPr>
          <w:rFonts w:ascii="Times New Roman" w:hAnsi="Times New Roman"/>
          <w:b/>
          <w:sz w:val="24"/>
          <w:szCs w:val="24"/>
          <w:lang w:eastAsia="ru-RU"/>
        </w:rPr>
        <w:t>октября</w:t>
      </w:r>
      <w:r w:rsidRPr="000754AC">
        <w:rPr>
          <w:rFonts w:ascii="Times New Roman" w:hAnsi="Times New Roman"/>
          <w:b/>
          <w:sz w:val="24"/>
          <w:szCs w:val="24"/>
          <w:lang w:eastAsia="ru-RU"/>
        </w:rPr>
        <w:t xml:space="preserve"> 202</w:t>
      </w:r>
      <w:r w:rsidR="001756CC">
        <w:rPr>
          <w:rFonts w:ascii="Times New Roman" w:hAnsi="Times New Roman"/>
          <w:b/>
          <w:sz w:val="24"/>
          <w:szCs w:val="24"/>
          <w:lang w:eastAsia="ru-RU"/>
        </w:rPr>
        <w:t>1</w:t>
      </w:r>
      <w:r w:rsidRPr="000754AC">
        <w:rPr>
          <w:rFonts w:ascii="Times New Roman" w:hAnsi="Times New Roman"/>
          <w:b/>
          <w:sz w:val="24"/>
          <w:szCs w:val="24"/>
          <w:lang w:eastAsia="ru-RU"/>
        </w:rPr>
        <w:t xml:space="preserve"> года</w:t>
      </w:r>
      <w:r w:rsidRPr="000754AC">
        <w:rPr>
          <w:rFonts w:ascii="Times New Roman" w:hAnsi="Times New Roman"/>
          <w:sz w:val="24"/>
          <w:szCs w:val="24"/>
          <w:lang w:eastAsia="ru-RU"/>
        </w:rPr>
        <w:t xml:space="preserve"> по адресу: Республика Таджикистан, </w:t>
      </w:r>
      <w:proofErr w:type="spellStart"/>
      <w:r w:rsidRPr="000754AC">
        <w:rPr>
          <w:rFonts w:ascii="Times New Roman" w:hAnsi="Times New Roman"/>
          <w:sz w:val="24"/>
          <w:szCs w:val="24"/>
          <w:lang w:eastAsia="ru-RU"/>
        </w:rPr>
        <w:t>г.Душанбе</w:t>
      </w:r>
      <w:proofErr w:type="spellEnd"/>
      <w:r w:rsidRPr="000754AC">
        <w:rPr>
          <w:rFonts w:ascii="Times New Roman" w:hAnsi="Times New Roman"/>
          <w:sz w:val="24"/>
          <w:szCs w:val="24"/>
          <w:lang w:eastAsia="ru-RU"/>
        </w:rPr>
        <w:t xml:space="preserve">, ул. Айни 48, </w:t>
      </w:r>
      <w:r w:rsidRPr="001756CC">
        <w:rPr>
          <w:rFonts w:ascii="Times New Roman" w:hAnsi="Times New Roman"/>
          <w:sz w:val="24"/>
          <w:szCs w:val="24"/>
          <w:lang w:eastAsia="ru-RU"/>
        </w:rPr>
        <w:t>БЦ «Созидание», Блок «А», 10 этаж</w:t>
      </w:r>
      <w:r w:rsidRPr="001756CC">
        <w:rPr>
          <w:rFonts w:ascii="Times New Roman" w:hAnsi="Times New Roman"/>
          <w:bCs/>
          <w:sz w:val="24"/>
          <w:szCs w:val="24"/>
          <w:lang w:eastAsia="ru-RU"/>
        </w:rPr>
        <w:t>.</w:t>
      </w:r>
      <w:r w:rsidRPr="001756CC">
        <w:rPr>
          <w:rFonts w:ascii="Times New Roman" w:hAnsi="Times New Roman"/>
          <w:sz w:val="24"/>
          <w:szCs w:val="24"/>
          <w:lang w:eastAsia="ru-RU"/>
        </w:rPr>
        <w:t xml:space="preserve"> Время подачи заявок по рабочим дням: </w:t>
      </w:r>
      <w:r w:rsidRPr="001756CC">
        <w:rPr>
          <w:rFonts w:ascii="Times New Roman" w:hAnsi="Times New Roman"/>
          <w:color w:val="000000"/>
          <w:sz w:val="24"/>
          <w:szCs w:val="24"/>
          <w:lang w:eastAsia="ru-RU"/>
        </w:rPr>
        <w:t>с 09</w:t>
      </w:r>
      <w:r w:rsidRPr="001756CC">
        <w:rPr>
          <w:rFonts w:ascii="Times New Roman" w:hAnsi="Times New Roman"/>
          <w:color w:val="000000"/>
          <w:sz w:val="24"/>
          <w:szCs w:val="24"/>
          <w:u w:val="single"/>
          <w:vertAlign w:val="superscript"/>
          <w:lang w:eastAsia="ru-RU"/>
        </w:rPr>
        <w:t>30</w:t>
      </w:r>
      <w:r w:rsidRPr="001756C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до 17</w:t>
      </w:r>
      <w:r w:rsidRPr="001756CC">
        <w:rPr>
          <w:rFonts w:ascii="Times New Roman" w:hAnsi="Times New Roman"/>
          <w:color w:val="000000"/>
          <w:sz w:val="24"/>
          <w:szCs w:val="24"/>
          <w:u w:val="single"/>
          <w:vertAlign w:val="superscript"/>
          <w:lang w:eastAsia="ru-RU"/>
        </w:rPr>
        <w:t>00</w:t>
      </w:r>
      <w:r w:rsidRPr="001756CC">
        <w:rPr>
          <w:rFonts w:ascii="Times New Roman" w:hAnsi="Times New Roman"/>
          <w:sz w:val="24"/>
          <w:szCs w:val="24"/>
          <w:lang w:eastAsia="ru-RU"/>
        </w:rPr>
        <w:t>.</w:t>
      </w:r>
    </w:p>
    <w:p w:rsidR="000754AC" w:rsidRPr="000754AC" w:rsidRDefault="000754AC" w:rsidP="000754AC">
      <w:pPr>
        <w:widowControl w:val="0"/>
        <w:numPr>
          <w:ilvl w:val="1"/>
          <w:numId w:val="4"/>
        </w:numPr>
        <w:tabs>
          <w:tab w:val="num" w:pos="851"/>
        </w:tabs>
        <w:autoSpaceDE w:val="0"/>
        <w:autoSpaceDN w:val="0"/>
        <w:adjustRightInd w:val="0"/>
        <w:snapToGrid w:val="0"/>
        <w:spacing w:before="60" w:after="60" w:line="240" w:lineRule="auto"/>
        <w:ind w:left="851" w:hanging="851"/>
        <w:contextualSpacing/>
        <w:jc w:val="both"/>
        <w:outlineLvl w:val="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754AC">
        <w:rPr>
          <w:rFonts w:ascii="Times New Roman" w:hAnsi="Times New Roman"/>
          <w:sz w:val="24"/>
          <w:szCs w:val="24"/>
          <w:lang w:eastAsia="ru-RU"/>
        </w:rPr>
        <w:t xml:space="preserve">Организатор закупки проведет процедуру вскрытия конвертов: </w:t>
      </w:r>
      <w:r w:rsidRPr="000754AC">
        <w:rPr>
          <w:rFonts w:ascii="Times New Roman" w:hAnsi="Times New Roman"/>
          <w:b/>
          <w:sz w:val="24"/>
          <w:szCs w:val="24"/>
          <w:lang w:eastAsia="ru-RU"/>
        </w:rPr>
        <w:t>в 1</w:t>
      </w:r>
      <w:r w:rsidR="009B44EE">
        <w:rPr>
          <w:rFonts w:ascii="Times New Roman" w:hAnsi="Times New Roman"/>
          <w:b/>
          <w:sz w:val="24"/>
          <w:szCs w:val="24"/>
          <w:lang w:eastAsia="ru-RU"/>
        </w:rPr>
        <w:t>7</w:t>
      </w:r>
      <w:r w:rsidRPr="000754AC">
        <w:rPr>
          <w:rFonts w:ascii="Times New Roman" w:hAnsi="Times New Roman"/>
          <w:b/>
          <w:sz w:val="24"/>
          <w:szCs w:val="24"/>
          <w:lang w:eastAsia="ru-RU"/>
        </w:rPr>
        <w:t>:</w:t>
      </w:r>
      <w:r w:rsidR="002912FD">
        <w:rPr>
          <w:rFonts w:ascii="Times New Roman" w:hAnsi="Times New Roman"/>
          <w:b/>
          <w:sz w:val="24"/>
          <w:szCs w:val="24"/>
          <w:lang w:eastAsia="ru-RU"/>
        </w:rPr>
        <w:t>30</w:t>
      </w:r>
      <w:r w:rsidRPr="000754AC">
        <w:rPr>
          <w:rFonts w:ascii="Times New Roman" w:hAnsi="Times New Roman"/>
          <w:b/>
          <w:sz w:val="24"/>
          <w:szCs w:val="24"/>
          <w:lang w:eastAsia="ru-RU"/>
        </w:rPr>
        <w:t xml:space="preserve"> (по местному времени) </w:t>
      </w:r>
      <w:bookmarkStart w:id="6" w:name="_Hlk33007025"/>
      <w:r w:rsidRPr="000754AC">
        <w:rPr>
          <w:rFonts w:ascii="Times New Roman" w:hAnsi="Times New Roman"/>
          <w:b/>
          <w:sz w:val="24"/>
          <w:szCs w:val="24"/>
          <w:lang w:eastAsia="ru-RU"/>
        </w:rPr>
        <w:t>«</w:t>
      </w:r>
      <w:r w:rsidR="007A7388">
        <w:rPr>
          <w:rFonts w:ascii="Times New Roman" w:hAnsi="Times New Roman"/>
          <w:b/>
          <w:sz w:val="24"/>
          <w:szCs w:val="24"/>
          <w:lang w:eastAsia="ru-RU"/>
        </w:rPr>
        <w:t>2</w:t>
      </w:r>
      <w:r w:rsidR="003B2783">
        <w:rPr>
          <w:rFonts w:ascii="Times New Roman" w:hAnsi="Times New Roman"/>
          <w:b/>
          <w:sz w:val="24"/>
          <w:szCs w:val="24"/>
          <w:lang w:eastAsia="ru-RU"/>
        </w:rPr>
        <w:t>7</w:t>
      </w:r>
      <w:r w:rsidRPr="000754AC">
        <w:rPr>
          <w:rFonts w:ascii="Times New Roman" w:hAnsi="Times New Roman"/>
          <w:b/>
          <w:sz w:val="24"/>
          <w:szCs w:val="24"/>
          <w:lang w:eastAsia="ru-RU"/>
        </w:rPr>
        <w:t xml:space="preserve">» </w:t>
      </w:r>
      <w:r w:rsidR="009B44EE">
        <w:rPr>
          <w:rFonts w:ascii="Times New Roman" w:hAnsi="Times New Roman"/>
          <w:b/>
          <w:sz w:val="24"/>
          <w:szCs w:val="24"/>
          <w:lang w:eastAsia="ru-RU"/>
        </w:rPr>
        <w:t>октября</w:t>
      </w:r>
      <w:r w:rsidRPr="000754AC">
        <w:rPr>
          <w:rFonts w:ascii="Times New Roman" w:hAnsi="Times New Roman"/>
          <w:b/>
          <w:sz w:val="24"/>
          <w:szCs w:val="24"/>
          <w:lang w:eastAsia="ru-RU"/>
        </w:rPr>
        <w:t xml:space="preserve"> 202</w:t>
      </w:r>
      <w:r w:rsidR="001756CC">
        <w:rPr>
          <w:rFonts w:ascii="Times New Roman" w:hAnsi="Times New Roman"/>
          <w:b/>
          <w:sz w:val="24"/>
          <w:szCs w:val="24"/>
          <w:lang w:eastAsia="ru-RU"/>
        </w:rPr>
        <w:t>1</w:t>
      </w:r>
      <w:r w:rsidRPr="000754AC">
        <w:rPr>
          <w:rFonts w:ascii="Times New Roman" w:hAnsi="Times New Roman"/>
          <w:b/>
          <w:sz w:val="24"/>
          <w:szCs w:val="24"/>
          <w:lang w:eastAsia="ru-RU"/>
        </w:rPr>
        <w:t xml:space="preserve"> года</w:t>
      </w:r>
      <w:bookmarkEnd w:id="6"/>
      <w:r w:rsidRPr="000754AC">
        <w:rPr>
          <w:rFonts w:ascii="Times New Roman" w:hAnsi="Times New Roman"/>
          <w:sz w:val="24"/>
          <w:szCs w:val="24"/>
          <w:lang w:eastAsia="ru-RU"/>
        </w:rPr>
        <w:t xml:space="preserve"> по адресу: Таджикистан, </w:t>
      </w:r>
      <w:proofErr w:type="spellStart"/>
      <w:r w:rsidRPr="000754AC">
        <w:rPr>
          <w:rFonts w:ascii="Times New Roman" w:hAnsi="Times New Roman"/>
          <w:sz w:val="24"/>
          <w:szCs w:val="24"/>
          <w:lang w:eastAsia="ru-RU"/>
        </w:rPr>
        <w:t>г.Душанбе</w:t>
      </w:r>
      <w:proofErr w:type="spellEnd"/>
      <w:r w:rsidRPr="000754AC">
        <w:rPr>
          <w:rFonts w:ascii="Times New Roman" w:hAnsi="Times New Roman"/>
          <w:sz w:val="24"/>
          <w:szCs w:val="24"/>
          <w:lang w:eastAsia="ru-RU"/>
        </w:rPr>
        <w:t>, ул. Айни 48, БЦ «Созидание», Блок «А», 10 этаж.</w:t>
      </w:r>
      <w:r w:rsidRPr="000754AC">
        <w:rPr>
          <w:rFonts w:ascii="Times New Roman" w:hAnsi="Times New Roman"/>
          <w:color w:val="548DD4"/>
          <w:sz w:val="24"/>
          <w:szCs w:val="24"/>
          <w:lang w:eastAsia="ru-RU"/>
        </w:rPr>
        <w:t xml:space="preserve"> </w:t>
      </w:r>
      <w:r w:rsidRPr="000754A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Возможность проведения публичной процедуры вскрытия заявок на участие в закупке: </w:t>
      </w:r>
      <w:r w:rsidRPr="000754AC">
        <w:rPr>
          <w:rFonts w:ascii="Times New Roman" w:hAnsi="Times New Roman"/>
          <w:sz w:val="24"/>
          <w:szCs w:val="24"/>
          <w:lang w:eastAsia="ru-RU"/>
        </w:rPr>
        <w:t>нет.</w:t>
      </w:r>
    </w:p>
    <w:p w:rsidR="000754AC" w:rsidRPr="000754AC" w:rsidRDefault="000754AC" w:rsidP="000754AC">
      <w:pPr>
        <w:widowControl w:val="0"/>
        <w:numPr>
          <w:ilvl w:val="1"/>
          <w:numId w:val="4"/>
        </w:numPr>
        <w:tabs>
          <w:tab w:val="num" w:pos="851"/>
        </w:tabs>
        <w:autoSpaceDE w:val="0"/>
        <w:autoSpaceDN w:val="0"/>
        <w:adjustRightInd w:val="0"/>
        <w:snapToGrid w:val="0"/>
        <w:spacing w:before="60" w:after="60" w:line="240" w:lineRule="auto"/>
        <w:ind w:left="851" w:hanging="851"/>
        <w:contextualSpacing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0754AC">
        <w:rPr>
          <w:rFonts w:ascii="Times New Roman" w:hAnsi="Times New Roman"/>
          <w:sz w:val="24"/>
          <w:szCs w:val="24"/>
          <w:lang w:eastAsia="ru-RU"/>
        </w:rPr>
        <w:t xml:space="preserve">Дата рассмотрения предложений участников закупки и подведения итогов закупки: до </w:t>
      </w:r>
      <w:r w:rsidRPr="000754AC">
        <w:rPr>
          <w:rFonts w:ascii="Times New Roman" w:hAnsi="Times New Roman"/>
          <w:b/>
          <w:sz w:val="24"/>
          <w:szCs w:val="24"/>
          <w:lang w:eastAsia="ru-RU"/>
        </w:rPr>
        <w:t>«</w:t>
      </w:r>
      <w:r w:rsidR="007A7388">
        <w:rPr>
          <w:rFonts w:ascii="Times New Roman" w:hAnsi="Times New Roman"/>
          <w:b/>
          <w:sz w:val="24"/>
          <w:szCs w:val="24"/>
          <w:lang w:eastAsia="ru-RU"/>
        </w:rPr>
        <w:t>2</w:t>
      </w:r>
      <w:r w:rsidR="003B2783">
        <w:rPr>
          <w:rFonts w:ascii="Times New Roman" w:hAnsi="Times New Roman"/>
          <w:b/>
          <w:sz w:val="24"/>
          <w:szCs w:val="24"/>
          <w:lang w:eastAsia="ru-RU"/>
        </w:rPr>
        <w:t>9</w:t>
      </w:r>
      <w:r w:rsidRPr="000754AC">
        <w:rPr>
          <w:rFonts w:ascii="Times New Roman" w:hAnsi="Times New Roman"/>
          <w:b/>
          <w:sz w:val="24"/>
          <w:szCs w:val="24"/>
          <w:lang w:eastAsia="ru-RU"/>
        </w:rPr>
        <w:t xml:space="preserve">» </w:t>
      </w:r>
      <w:r w:rsidR="009B44EE">
        <w:rPr>
          <w:rFonts w:ascii="Times New Roman" w:hAnsi="Times New Roman"/>
          <w:b/>
          <w:sz w:val="24"/>
          <w:szCs w:val="24"/>
          <w:lang w:eastAsia="ru-RU"/>
        </w:rPr>
        <w:t>октября</w:t>
      </w:r>
      <w:r w:rsidRPr="000754AC">
        <w:rPr>
          <w:rFonts w:ascii="Times New Roman" w:hAnsi="Times New Roman"/>
          <w:b/>
          <w:sz w:val="24"/>
          <w:szCs w:val="24"/>
          <w:lang w:eastAsia="ru-RU"/>
        </w:rPr>
        <w:t xml:space="preserve"> 202</w:t>
      </w:r>
      <w:r w:rsidR="001756CC">
        <w:rPr>
          <w:rFonts w:ascii="Times New Roman" w:hAnsi="Times New Roman"/>
          <w:b/>
          <w:sz w:val="24"/>
          <w:szCs w:val="24"/>
          <w:lang w:eastAsia="ru-RU"/>
        </w:rPr>
        <w:t>1</w:t>
      </w:r>
      <w:r w:rsidRPr="000754AC">
        <w:rPr>
          <w:rFonts w:ascii="Times New Roman" w:hAnsi="Times New Roman"/>
          <w:b/>
          <w:sz w:val="24"/>
          <w:szCs w:val="24"/>
          <w:lang w:eastAsia="ru-RU"/>
        </w:rPr>
        <w:t xml:space="preserve"> года</w:t>
      </w:r>
      <w:r w:rsidRPr="000754AC">
        <w:rPr>
          <w:rFonts w:ascii="Times New Roman" w:hAnsi="Times New Roman"/>
          <w:sz w:val="24"/>
          <w:szCs w:val="24"/>
          <w:lang w:eastAsia="ru-RU"/>
        </w:rPr>
        <w:t>. Организатор закупки вправе, при необходимости, изменить данный срок.</w:t>
      </w:r>
    </w:p>
    <w:p w:rsidR="000754AC" w:rsidRPr="000754AC" w:rsidRDefault="000754AC" w:rsidP="000754AC">
      <w:pPr>
        <w:widowControl w:val="0"/>
        <w:numPr>
          <w:ilvl w:val="1"/>
          <w:numId w:val="4"/>
        </w:numPr>
        <w:tabs>
          <w:tab w:val="num" w:pos="851"/>
        </w:tabs>
        <w:autoSpaceDE w:val="0"/>
        <w:autoSpaceDN w:val="0"/>
        <w:adjustRightInd w:val="0"/>
        <w:snapToGrid w:val="0"/>
        <w:spacing w:before="60" w:after="60" w:line="240" w:lineRule="auto"/>
        <w:ind w:left="851" w:hanging="851"/>
        <w:contextualSpacing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0754AC">
        <w:rPr>
          <w:rFonts w:ascii="Times New Roman" w:hAnsi="Times New Roman"/>
          <w:color w:val="000000"/>
          <w:sz w:val="24"/>
          <w:szCs w:val="24"/>
        </w:rPr>
        <w:t xml:space="preserve">Критерии оценки и сопоставления заявок на участие в закупке: </w:t>
      </w:r>
      <w:r w:rsidRPr="000754AC">
        <w:rPr>
          <w:rFonts w:ascii="Times New Roman" w:hAnsi="Times New Roman"/>
          <w:color w:val="000000"/>
          <w:sz w:val="24"/>
          <w:szCs w:val="24"/>
          <w:lang w:eastAsia="ru-RU"/>
        </w:rPr>
        <w:t>в соответствии с Разделом 8 Закупочной документации Руководство по экспертной оценке</w:t>
      </w:r>
    </w:p>
    <w:p w:rsidR="000754AC" w:rsidRPr="000754AC" w:rsidRDefault="000754AC" w:rsidP="000754AC">
      <w:pPr>
        <w:widowControl w:val="0"/>
        <w:numPr>
          <w:ilvl w:val="1"/>
          <w:numId w:val="4"/>
        </w:numPr>
        <w:tabs>
          <w:tab w:val="num" w:pos="851"/>
        </w:tabs>
        <w:autoSpaceDE w:val="0"/>
        <w:autoSpaceDN w:val="0"/>
        <w:adjustRightInd w:val="0"/>
        <w:snapToGrid w:val="0"/>
        <w:spacing w:before="60" w:after="60" w:line="240" w:lineRule="auto"/>
        <w:ind w:left="851" w:hanging="851"/>
        <w:contextualSpacing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0754AC">
        <w:rPr>
          <w:rFonts w:ascii="Times New Roman" w:hAnsi="Times New Roman"/>
          <w:color w:val="000000"/>
          <w:sz w:val="24"/>
          <w:szCs w:val="24"/>
        </w:rPr>
        <w:t xml:space="preserve">Порядок оценки и сопоставления заявок на участие в закупке: </w:t>
      </w:r>
      <w:r w:rsidRPr="000754AC">
        <w:rPr>
          <w:rFonts w:ascii="Times New Roman" w:hAnsi="Times New Roman"/>
          <w:color w:val="000000"/>
          <w:sz w:val="24"/>
          <w:szCs w:val="24"/>
          <w:lang w:eastAsia="ru-RU"/>
        </w:rPr>
        <w:t>в соответствии с Разделом 8 Закупочной документации Руководство по экспертной оценке</w:t>
      </w:r>
    </w:p>
    <w:p w:rsidR="000754AC" w:rsidRPr="000754AC" w:rsidRDefault="000754AC" w:rsidP="000754AC">
      <w:pPr>
        <w:widowControl w:val="0"/>
        <w:numPr>
          <w:ilvl w:val="1"/>
          <w:numId w:val="4"/>
        </w:numPr>
        <w:tabs>
          <w:tab w:val="num" w:pos="851"/>
        </w:tabs>
        <w:autoSpaceDE w:val="0"/>
        <w:autoSpaceDN w:val="0"/>
        <w:adjustRightInd w:val="0"/>
        <w:snapToGrid w:val="0"/>
        <w:spacing w:before="60" w:after="60" w:line="240" w:lineRule="auto"/>
        <w:ind w:left="851" w:hanging="851"/>
        <w:contextualSpacing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0754AC">
        <w:rPr>
          <w:rFonts w:ascii="Times New Roman" w:hAnsi="Times New Roman"/>
          <w:color w:val="000000"/>
          <w:sz w:val="24"/>
          <w:szCs w:val="24"/>
        </w:rPr>
        <w:t xml:space="preserve">Возможность проведения переговоров: </w:t>
      </w:r>
      <w:r w:rsidRPr="000754AC">
        <w:rPr>
          <w:rFonts w:ascii="Times New Roman" w:hAnsi="Times New Roman"/>
          <w:sz w:val="24"/>
          <w:szCs w:val="24"/>
          <w:lang w:eastAsia="ru-RU"/>
        </w:rPr>
        <w:t>возможно.</w:t>
      </w:r>
    </w:p>
    <w:p w:rsidR="000754AC" w:rsidRPr="000754AC" w:rsidRDefault="000754AC" w:rsidP="000754AC">
      <w:pPr>
        <w:widowControl w:val="0"/>
        <w:numPr>
          <w:ilvl w:val="1"/>
          <w:numId w:val="4"/>
        </w:numPr>
        <w:tabs>
          <w:tab w:val="num" w:pos="851"/>
        </w:tabs>
        <w:autoSpaceDE w:val="0"/>
        <w:autoSpaceDN w:val="0"/>
        <w:adjustRightInd w:val="0"/>
        <w:snapToGrid w:val="0"/>
        <w:spacing w:before="60" w:after="60" w:line="240" w:lineRule="auto"/>
        <w:ind w:left="851" w:hanging="851"/>
        <w:contextualSpacing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0754AC">
        <w:rPr>
          <w:rFonts w:ascii="Times New Roman" w:hAnsi="Times New Roman"/>
          <w:color w:val="000000"/>
          <w:sz w:val="24"/>
          <w:szCs w:val="24"/>
        </w:rPr>
        <w:t>Подписание протокола о результатах закупки: не установлено.</w:t>
      </w:r>
    </w:p>
    <w:p w:rsidR="000754AC" w:rsidRPr="000754AC" w:rsidRDefault="000754AC" w:rsidP="000754AC">
      <w:pPr>
        <w:widowControl w:val="0"/>
        <w:numPr>
          <w:ilvl w:val="1"/>
          <w:numId w:val="4"/>
        </w:numPr>
        <w:tabs>
          <w:tab w:val="num" w:pos="851"/>
        </w:tabs>
        <w:autoSpaceDE w:val="0"/>
        <w:autoSpaceDN w:val="0"/>
        <w:adjustRightInd w:val="0"/>
        <w:snapToGrid w:val="0"/>
        <w:spacing w:before="60" w:after="60" w:line="240" w:lineRule="auto"/>
        <w:ind w:left="851" w:hanging="851"/>
        <w:contextualSpacing/>
        <w:jc w:val="both"/>
        <w:outlineLvl w:val="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754AC">
        <w:rPr>
          <w:rFonts w:ascii="Times New Roman" w:hAnsi="Times New Roman"/>
          <w:color w:val="000000"/>
          <w:sz w:val="24"/>
          <w:szCs w:val="24"/>
          <w:lang w:eastAsia="ru-RU"/>
        </w:rPr>
        <w:t>Дата заключения договора: Договор по результатам закупки между Заказчиком и Победителем закупки будет заключен не ранее чем через 10 (десять) и не позднее чем через 20 (двадцать) дней со дня размещения итогового протокола.</w:t>
      </w:r>
    </w:p>
    <w:p w:rsidR="000754AC" w:rsidRPr="000754AC" w:rsidRDefault="000754AC" w:rsidP="000754AC">
      <w:pPr>
        <w:widowControl w:val="0"/>
        <w:numPr>
          <w:ilvl w:val="1"/>
          <w:numId w:val="4"/>
        </w:numPr>
        <w:tabs>
          <w:tab w:val="num" w:pos="851"/>
        </w:tabs>
        <w:autoSpaceDE w:val="0"/>
        <w:autoSpaceDN w:val="0"/>
        <w:adjustRightInd w:val="0"/>
        <w:snapToGrid w:val="0"/>
        <w:spacing w:before="60" w:after="60" w:line="240" w:lineRule="auto"/>
        <w:ind w:left="851" w:hanging="851"/>
        <w:contextualSpacing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0754AC">
        <w:rPr>
          <w:rFonts w:ascii="Times New Roman" w:hAnsi="Times New Roman"/>
          <w:sz w:val="24"/>
          <w:szCs w:val="24"/>
          <w:lang w:eastAsia="ru-RU"/>
        </w:rPr>
        <w:t>Обеспечение исполнения договора и/или возврата аванса и/или гарантийных обязательств: не установлено.</w:t>
      </w:r>
    </w:p>
    <w:p w:rsidR="000754AC" w:rsidRPr="000754AC" w:rsidRDefault="000754AC" w:rsidP="000754AC">
      <w:pPr>
        <w:widowControl w:val="0"/>
        <w:numPr>
          <w:ilvl w:val="1"/>
          <w:numId w:val="4"/>
        </w:numPr>
        <w:tabs>
          <w:tab w:val="num" w:pos="851"/>
        </w:tabs>
        <w:autoSpaceDE w:val="0"/>
        <w:autoSpaceDN w:val="0"/>
        <w:adjustRightInd w:val="0"/>
        <w:snapToGrid w:val="0"/>
        <w:spacing w:before="60" w:after="60" w:line="240" w:lineRule="auto"/>
        <w:ind w:left="851" w:hanging="851"/>
        <w:contextualSpacing/>
        <w:jc w:val="both"/>
        <w:outlineLvl w:val="0"/>
        <w:rPr>
          <w:rFonts w:ascii="Times New Roman" w:hAnsi="Times New Roman"/>
          <w:color w:val="548DD4"/>
          <w:sz w:val="24"/>
          <w:szCs w:val="24"/>
          <w:lang w:eastAsia="ru-RU"/>
        </w:rPr>
      </w:pPr>
      <w:r w:rsidRPr="000754A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Валюта закупки: </w:t>
      </w:r>
      <w:r w:rsidRPr="000754AC">
        <w:rPr>
          <w:rFonts w:ascii="Times New Roman" w:hAnsi="Times New Roman"/>
          <w:b/>
          <w:sz w:val="24"/>
          <w:szCs w:val="24"/>
          <w:lang w:eastAsia="ru-RU"/>
        </w:rPr>
        <w:t>для компаний - резидентов Республики Таджикистан</w:t>
      </w:r>
      <w:r w:rsidRPr="000754AC">
        <w:rPr>
          <w:rFonts w:ascii="Times New Roman" w:hAnsi="Times New Roman"/>
          <w:sz w:val="24"/>
          <w:szCs w:val="24"/>
          <w:lang w:eastAsia="ru-RU"/>
        </w:rPr>
        <w:t xml:space="preserve"> – валютой договора и валютой платежа по договору являются сомони РТ.</w:t>
      </w:r>
    </w:p>
    <w:p w:rsidR="000754AC" w:rsidRPr="000754AC" w:rsidRDefault="000754AC" w:rsidP="000754AC">
      <w:pPr>
        <w:widowControl w:val="0"/>
        <w:autoSpaceDE w:val="0"/>
        <w:autoSpaceDN w:val="0"/>
        <w:adjustRightInd w:val="0"/>
        <w:spacing w:before="60" w:after="60" w:line="240" w:lineRule="auto"/>
        <w:ind w:left="851"/>
        <w:contextualSpacing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0754AC">
        <w:rPr>
          <w:rFonts w:ascii="Times New Roman" w:hAnsi="Times New Roman"/>
          <w:sz w:val="24"/>
          <w:szCs w:val="24"/>
          <w:lang w:eastAsia="ru-RU"/>
        </w:rPr>
        <w:t>Заявки</w:t>
      </w:r>
      <w:r w:rsidRPr="000754AC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EC6B80">
        <w:rPr>
          <w:rFonts w:ascii="Times New Roman" w:hAnsi="Times New Roman"/>
          <w:b/>
          <w:sz w:val="24"/>
          <w:szCs w:val="24"/>
          <w:lang w:eastAsia="ru-RU"/>
        </w:rPr>
        <w:t>к</w:t>
      </w:r>
      <w:r w:rsidRPr="000754AC">
        <w:rPr>
          <w:rFonts w:ascii="Times New Roman" w:hAnsi="Times New Roman"/>
          <w:b/>
          <w:sz w:val="24"/>
          <w:szCs w:val="24"/>
          <w:lang w:eastAsia="ru-RU"/>
        </w:rPr>
        <w:t>омпаний – не резидентов Республики Таджикистан</w:t>
      </w:r>
      <w:r w:rsidRPr="000754AC">
        <w:rPr>
          <w:rFonts w:ascii="Times New Roman" w:hAnsi="Times New Roman"/>
          <w:sz w:val="24"/>
          <w:szCs w:val="24"/>
          <w:lang w:eastAsia="ru-RU"/>
        </w:rPr>
        <w:t xml:space="preserve"> могут быть поданы в рублях РФ, долларах США или Евро.</w:t>
      </w:r>
    </w:p>
    <w:p w:rsidR="000754AC" w:rsidRPr="000754AC" w:rsidRDefault="000754AC" w:rsidP="000754AC">
      <w:pPr>
        <w:widowControl w:val="0"/>
        <w:numPr>
          <w:ilvl w:val="1"/>
          <w:numId w:val="4"/>
        </w:numPr>
        <w:tabs>
          <w:tab w:val="num" w:pos="851"/>
        </w:tabs>
        <w:autoSpaceDE w:val="0"/>
        <w:autoSpaceDN w:val="0"/>
        <w:adjustRightInd w:val="0"/>
        <w:snapToGrid w:val="0"/>
        <w:spacing w:before="60" w:after="60" w:line="240" w:lineRule="auto"/>
        <w:ind w:left="851" w:hanging="851"/>
        <w:contextualSpacing/>
        <w:jc w:val="both"/>
        <w:outlineLvl w:val="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754A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Возможность привлечения субподрядчика/соисполнителя: </w:t>
      </w:r>
      <w:r w:rsidRPr="000754AC">
        <w:rPr>
          <w:rFonts w:ascii="Times New Roman" w:hAnsi="Times New Roman"/>
          <w:sz w:val="24"/>
          <w:szCs w:val="24"/>
          <w:lang w:eastAsia="ru-RU"/>
        </w:rPr>
        <w:t xml:space="preserve">не </w:t>
      </w:r>
      <w:r w:rsidR="002D2505">
        <w:rPr>
          <w:rFonts w:ascii="Times New Roman" w:hAnsi="Times New Roman"/>
          <w:sz w:val="24"/>
          <w:szCs w:val="24"/>
          <w:lang w:eastAsia="ru-RU"/>
        </w:rPr>
        <w:t>требуется</w:t>
      </w:r>
      <w:r w:rsidRPr="000754AC">
        <w:rPr>
          <w:rFonts w:ascii="Times New Roman" w:hAnsi="Times New Roman"/>
          <w:sz w:val="24"/>
          <w:szCs w:val="24"/>
          <w:lang w:eastAsia="ru-RU"/>
        </w:rPr>
        <w:t>.</w:t>
      </w:r>
    </w:p>
    <w:p w:rsidR="000754AC" w:rsidRPr="000754AC" w:rsidRDefault="000754AC" w:rsidP="000754AC">
      <w:pPr>
        <w:widowControl w:val="0"/>
        <w:numPr>
          <w:ilvl w:val="1"/>
          <w:numId w:val="4"/>
        </w:numPr>
        <w:tabs>
          <w:tab w:val="num" w:pos="851"/>
        </w:tabs>
        <w:autoSpaceDE w:val="0"/>
        <w:autoSpaceDN w:val="0"/>
        <w:adjustRightInd w:val="0"/>
        <w:snapToGrid w:val="0"/>
        <w:spacing w:before="60" w:after="60" w:line="240" w:lineRule="auto"/>
        <w:ind w:left="851" w:hanging="851"/>
        <w:contextualSpacing/>
        <w:jc w:val="both"/>
        <w:outlineLvl w:val="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754A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Возможность подачи альтернативных предложений: не </w:t>
      </w:r>
      <w:r w:rsidRPr="000754AC">
        <w:rPr>
          <w:rFonts w:ascii="Times New Roman" w:hAnsi="Times New Roman"/>
          <w:sz w:val="24"/>
          <w:szCs w:val="24"/>
          <w:lang w:eastAsia="ru-RU"/>
        </w:rPr>
        <w:t>допускается.</w:t>
      </w:r>
    </w:p>
    <w:p w:rsidR="000754AC" w:rsidRPr="000754AC" w:rsidRDefault="000754AC" w:rsidP="000754AC">
      <w:pPr>
        <w:widowControl w:val="0"/>
        <w:numPr>
          <w:ilvl w:val="1"/>
          <w:numId w:val="4"/>
        </w:numPr>
        <w:tabs>
          <w:tab w:val="num" w:pos="851"/>
        </w:tabs>
        <w:autoSpaceDE w:val="0"/>
        <w:autoSpaceDN w:val="0"/>
        <w:adjustRightInd w:val="0"/>
        <w:snapToGrid w:val="0"/>
        <w:spacing w:before="60" w:after="60" w:line="240" w:lineRule="auto"/>
        <w:ind w:left="851" w:hanging="851"/>
        <w:contextualSpacing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0754AC">
        <w:rPr>
          <w:rFonts w:ascii="Times New Roman" w:hAnsi="Times New Roman"/>
          <w:sz w:val="24"/>
          <w:szCs w:val="24"/>
          <w:lang w:eastAsia="ru-RU"/>
        </w:rPr>
        <w:t>Подробные условия закупки, а также условия заключения договора по результатам закупки содержатся в Закупочной документации, которая является неотъемлемой частью извещения о проведении закупки.</w:t>
      </w:r>
    </w:p>
    <w:p w:rsidR="00C3358F" w:rsidRDefault="00C3358F" w:rsidP="004B0783">
      <w:pPr>
        <w:spacing w:after="0" w:line="240" w:lineRule="atLeast"/>
        <w:ind w:firstLine="567"/>
        <w:jc w:val="both"/>
        <w:outlineLvl w:val="1"/>
        <w:rPr>
          <w:rFonts w:ascii="Times New Roman" w:hAnsi="Times New Roman"/>
          <w:snapToGrid w:val="0"/>
          <w:sz w:val="24"/>
          <w:szCs w:val="24"/>
          <w:lang w:eastAsia="ru-RU"/>
        </w:rPr>
      </w:pPr>
    </w:p>
    <w:p w:rsidR="003F7AF9" w:rsidRDefault="003F7AF9" w:rsidP="004B0783">
      <w:pPr>
        <w:spacing w:after="0" w:line="240" w:lineRule="atLeast"/>
        <w:jc w:val="both"/>
        <w:outlineLvl w:val="1"/>
        <w:rPr>
          <w:rFonts w:ascii="Times New Roman" w:hAnsi="Times New Roman"/>
          <w:snapToGrid w:val="0"/>
          <w:sz w:val="24"/>
          <w:szCs w:val="24"/>
          <w:lang w:eastAsia="ru-RU"/>
        </w:rPr>
      </w:pPr>
    </w:p>
    <w:p w:rsidR="007A7388" w:rsidRPr="00C3358F" w:rsidRDefault="007A7388" w:rsidP="004B0783">
      <w:pPr>
        <w:spacing w:after="0" w:line="240" w:lineRule="atLeast"/>
        <w:jc w:val="both"/>
        <w:outlineLvl w:val="1"/>
        <w:rPr>
          <w:rFonts w:ascii="Times New Roman" w:eastAsia="Times New Roman" w:hAnsi="Times New Roman"/>
          <w:bCs/>
          <w:snapToGrid w:val="0"/>
          <w:sz w:val="16"/>
          <w:szCs w:val="16"/>
          <w:lang w:eastAsia="ru-RU"/>
        </w:rPr>
      </w:pPr>
    </w:p>
    <w:p w:rsidR="00C3358F" w:rsidRPr="004B0783" w:rsidRDefault="00C3358F" w:rsidP="004B0783">
      <w:pPr>
        <w:spacing w:after="0" w:line="240" w:lineRule="atLeast"/>
        <w:jc w:val="both"/>
        <w:outlineLvl w:val="1"/>
        <w:rPr>
          <w:rFonts w:ascii="Times New Roman" w:eastAsia="Times New Roman" w:hAnsi="Times New Roman"/>
          <w:bCs/>
          <w:snapToGrid w:val="0"/>
          <w:sz w:val="40"/>
          <w:szCs w:val="40"/>
          <w:lang w:eastAsia="ru-RU"/>
        </w:rPr>
      </w:pPr>
    </w:p>
    <w:p w:rsidR="004B0783" w:rsidRPr="004B0783" w:rsidRDefault="004B0783" w:rsidP="004B0783">
      <w:pPr>
        <w:spacing w:after="0" w:line="240" w:lineRule="atLeast"/>
        <w:ind w:firstLine="567"/>
        <w:jc w:val="center"/>
        <w:outlineLvl w:val="1"/>
        <w:rPr>
          <w:rFonts w:ascii="Times New Roman" w:eastAsia="Times New Roman" w:hAnsi="Times New Roman"/>
          <w:bCs/>
          <w:snapToGrid w:val="0"/>
          <w:sz w:val="28"/>
          <w:szCs w:val="28"/>
          <w:lang w:eastAsia="ru-RU"/>
        </w:rPr>
      </w:pPr>
      <w:r w:rsidRPr="004B0783">
        <w:rPr>
          <w:rFonts w:ascii="Times New Roman" w:eastAsia="Times New Roman" w:hAnsi="Times New Roman"/>
          <w:bCs/>
          <w:snapToGrid w:val="0"/>
          <w:sz w:val="28"/>
          <w:szCs w:val="28"/>
          <w:lang w:eastAsia="ru-RU"/>
        </w:rPr>
        <w:t>Генеральный директор                                                            А.С. Шевнин</w:t>
      </w:r>
    </w:p>
    <w:p w:rsidR="00FD00EE" w:rsidRDefault="00FD00EE" w:rsidP="004B0783">
      <w:pPr>
        <w:spacing w:after="0" w:line="240" w:lineRule="atLeast"/>
        <w:jc w:val="both"/>
        <w:outlineLvl w:val="1"/>
        <w:rPr>
          <w:rFonts w:ascii="Times New Roman" w:eastAsia="Times New Roman" w:hAnsi="Times New Roman"/>
          <w:snapToGrid w:val="0"/>
          <w:sz w:val="32"/>
          <w:szCs w:val="32"/>
          <w:lang w:eastAsia="ru-RU"/>
        </w:rPr>
      </w:pPr>
    </w:p>
    <w:p w:rsidR="00BC4A11" w:rsidRDefault="00BC4A11" w:rsidP="004B0783">
      <w:pPr>
        <w:spacing w:after="0" w:line="240" w:lineRule="atLeast"/>
        <w:jc w:val="both"/>
        <w:outlineLvl w:val="1"/>
        <w:rPr>
          <w:rFonts w:ascii="Times New Roman" w:eastAsia="Times New Roman" w:hAnsi="Times New Roman"/>
          <w:snapToGrid w:val="0"/>
          <w:sz w:val="32"/>
          <w:szCs w:val="32"/>
          <w:lang w:eastAsia="ru-RU"/>
        </w:rPr>
      </w:pPr>
    </w:p>
    <w:p w:rsidR="00BC4A11" w:rsidRDefault="00BC4A11" w:rsidP="004B0783">
      <w:pPr>
        <w:spacing w:after="0" w:line="240" w:lineRule="atLeast"/>
        <w:jc w:val="both"/>
        <w:outlineLvl w:val="1"/>
        <w:rPr>
          <w:rFonts w:ascii="Times New Roman" w:eastAsia="Times New Roman" w:hAnsi="Times New Roman"/>
          <w:snapToGrid w:val="0"/>
          <w:sz w:val="32"/>
          <w:szCs w:val="32"/>
          <w:lang w:eastAsia="ru-RU"/>
        </w:rPr>
      </w:pPr>
    </w:p>
    <w:p w:rsidR="00A95122" w:rsidRDefault="00A95122" w:rsidP="004B0783">
      <w:pPr>
        <w:spacing w:after="0" w:line="240" w:lineRule="atLeast"/>
        <w:jc w:val="both"/>
        <w:outlineLvl w:val="1"/>
        <w:rPr>
          <w:rFonts w:ascii="Times New Roman" w:eastAsia="Times New Roman" w:hAnsi="Times New Roman"/>
          <w:snapToGrid w:val="0"/>
          <w:sz w:val="32"/>
          <w:szCs w:val="32"/>
          <w:lang w:eastAsia="ru-RU"/>
        </w:rPr>
      </w:pPr>
    </w:p>
    <w:p w:rsidR="003E6217" w:rsidRDefault="003E6217" w:rsidP="004B0783">
      <w:pPr>
        <w:spacing w:after="0" w:line="240" w:lineRule="atLeast"/>
        <w:jc w:val="both"/>
        <w:outlineLvl w:val="1"/>
        <w:rPr>
          <w:rFonts w:ascii="Times New Roman" w:eastAsia="Times New Roman" w:hAnsi="Times New Roman"/>
          <w:snapToGrid w:val="0"/>
          <w:sz w:val="32"/>
          <w:szCs w:val="32"/>
          <w:lang w:eastAsia="ru-RU"/>
        </w:rPr>
      </w:pPr>
    </w:p>
    <w:p w:rsidR="009B44EE" w:rsidRDefault="009B44EE" w:rsidP="004B0783">
      <w:pPr>
        <w:spacing w:after="0" w:line="240" w:lineRule="atLeast"/>
        <w:jc w:val="both"/>
        <w:outlineLvl w:val="1"/>
        <w:rPr>
          <w:rFonts w:ascii="Times New Roman" w:eastAsia="Times New Roman" w:hAnsi="Times New Roman"/>
          <w:snapToGrid w:val="0"/>
          <w:sz w:val="32"/>
          <w:szCs w:val="32"/>
          <w:lang w:eastAsia="ru-RU"/>
        </w:rPr>
      </w:pPr>
    </w:p>
    <w:p w:rsidR="000B297D" w:rsidRPr="004B0783" w:rsidRDefault="000B297D" w:rsidP="004B0783">
      <w:pPr>
        <w:spacing w:after="0" w:line="240" w:lineRule="atLeast"/>
        <w:jc w:val="both"/>
        <w:outlineLvl w:val="1"/>
        <w:rPr>
          <w:rFonts w:ascii="Times New Roman" w:eastAsia="Times New Roman" w:hAnsi="Times New Roman"/>
          <w:snapToGrid w:val="0"/>
          <w:sz w:val="32"/>
          <w:szCs w:val="32"/>
          <w:lang w:eastAsia="ru-RU"/>
        </w:rPr>
      </w:pPr>
    </w:p>
    <w:p w:rsidR="004B0783" w:rsidRPr="004B0783" w:rsidRDefault="00E55D87" w:rsidP="004B0783">
      <w:pPr>
        <w:spacing w:after="0" w:line="240" w:lineRule="atLeast"/>
        <w:ind w:firstLine="567"/>
        <w:jc w:val="both"/>
        <w:outlineLvl w:val="1"/>
        <w:rPr>
          <w:rFonts w:ascii="Times New Roman" w:eastAsia="Times New Roman" w:hAnsi="Times New Roman"/>
          <w:snapToGrid w:val="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napToGrid w:val="0"/>
          <w:sz w:val="20"/>
          <w:szCs w:val="20"/>
          <w:lang w:eastAsia="ru-RU"/>
        </w:rPr>
        <w:t>Служба по обеспечению закупок</w:t>
      </w:r>
    </w:p>
    <w:p w:rsidR="004B0783" w:rsidRPr="004B0783" w:rsidRDefault="004B0783" w:rsidP="004B0783">
      <w:pPr>
        <w:spacing w:after="0" w:line="288" w:lineRule="auto"/>
        <w:ind w:firstLine="567"/>
        <w:jc w:val="both"/>
        <w:rPr>
          <w:rFonts w:ascii="Times New Roman" w:eastAsia="Times New Roman" w:hAnsi="Times New Roman"/>
          <w:snapToGrid w:val="0"/>
          <w:sz w:val="20"/>
          <w:szCs w:val="20"/>
          <w:lang w:eastAsia="ru-RU"/>
        </w:rPr>
      </w:pPr>
      <w:r w:rsidRPr="004B0783">
        <w:rPr>
          <w:rFonts w:ascii="Times New Roman" w:eastAsia="Times New Roman" w:hAnsi="Times New Roman"/>
          <w:snapToGrid w:val="0"/>
          <w:sz w:val="20"/>
          <w:szCs w:val="20"/>
          <w:lang w:eastAsia="ru-RU"/>
        </w:rPr>
        <w:t>тел.: (+992 44 600 83 1</w:t>
      </w:r>
      <w:r w:rsidR="00CB0ECB">
        <w:rPr>
          <w:rFonts w:ascii="Times New Roman" w:eastAsia="Times New Roman" w:hAnsi="Times New Roman"/>
          <w:snapToGrid w:val="0"/>
          <w:sz w:val="20"/>
          <w:szCs w:val="20"/>
          <w:lang w:eastAsia="ru-RU"/>
        </w:rPr>
        <w:t>3</w:t>
      </w:r>
      <w:r w:rsidRPr="004B0783">
        <w:rPr>
          <w:rFonts w:ascii="Times New Roman" w:eastAsia="Times New Roman" w:hAnsi="Times New Roman"/>
          <w:snapToGrid w:val="0"/>
          <w:sz w:val="20"/>
          <w:szCs w:val="20"/>
          <w:lang w:eastAsia="ru-RU"/>
        </w:rPr>
        <w:t>)</w:t>
      </w:r>
    </w:p>
    <w:sectPr w:rsidR="004B0783" w:rsidRPr="004B0783" w:rsidSect="004B0783">
      <w:pgSz w:w="11906" w:h="16838"/>
      <w:pgMar w:top="851" w:right="850" w:bottom="170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887E2C"/>
    <w:multiLevelType w:val="hybridMultilevel"/>
    <w:tmpl w:val="31F28C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A44325F"/>
    <w:multiLevelType w:val="hybridMultilevel"/>
    <w:tmpl w:val="A70ABE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727367"/>
    <w:multiLevelType w:val="multilevel"/>
    <w:tmpl w:val="334A1286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rFonts w:ascii="Times New Roman" w:eastAsia="Times New Roman" w:hAnsi="Times New Roman" w:cs="Times New Roman"/>
        <w:color w:val="000000" w:themeColor="text1"/>
      </w:rPr>
    </w:lvl>
    <w:lvl w:ilvl="2">
      <w:start w:val="1"/>
      <w:numFmt w:val="decimal"/>
      <w:lvlText w:val="%1.%2.%3"/>
      <w:lvlJc w:val="left"/>
      <w:pPr>
        <w:tabs>
          <w:tab w:val="num" w:pos="0"/>
        </w:tabs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"/>
        </w:tabs>
        <w:ind w:left="1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33"/>
        </w:tabs>
        <w:ind w:left="1233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ru-RU" w:vendorID="1" w:dllVersion="512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E25"/>
    <w:rsid w:val="000137E0"/>
    <w:rsid w:val="00046744"/>
    <w:rsid w:val="000754AC"/>
    <w:rsid w:val="000755F6"/>
    <w:rsid w:val="00093F49"/>
    <w:rsid w:val="00097192"/>
    <w:rsid w:val="000B297D"/>
    <w:rsid w:val="000D50CD"/>
    <w:rsid w:val="000F035D"/>
    <w:rsid w:val="00111B34"/>
    <w:rsid w:val="00114091"/>
    <w:rsid w:val="00115CE3"/>
    <w:rsid w:val="00134447"/>
    <w:rsid w:val="00142A0E"/>
    <w:rsid w:val="001756CC"/>
    <w:rsid w:val="001877CC"/>
    <w:rsid w:val="00196CEA"/>
    <w:rsid w:val="001B649C"/>
    <w:rsid w:val="001B7B69"/>
    <w:rsid w:val="001D4956"/>
    <w:rsid w:val="00205872"/>
    <w:rsid w:val="00217DA9"/>
    <w:rsid w:val="00220101"/>
    <w:rsid w:val="00237E36"/>
    <w:rsid w:val="00256D4B"/>
    <w:rsid w:val="00282505"/>
    <w:rsid w:val="002912FD"/>
    <w:rsid w:val="002A77F4"/>
    <w:rsid w:val="002D2505"/>
    <w:rsid w:val="002D4C62"/>
    <w:rsid w:val="002D663C"/>
    <w:rsid w:val="002E0749"/>
    <w:rsid w:val="002E14FD"/>
    <w:rsid w:val="002F6C9B"/>
    <w:rsid w:val="00310E08"/>
    <w:rsid w:val="003308FA"/>
    <w:rsid w:val="00386628"/>
    <w:rsid w:val="0039160C"/>
    <w:rsid w:val="003B2783"/>
    <w:rsid w:val="003B7A5B"/>
    <w:rsid w:val="003C0A6F"/>
    <w:rsid w:val="003D4DCC"/>
    <w:rsid w:val="003E01D4"/>
    <w:rsid w:val="003E6217"/>
    <w:rsid w:val="003F7AF9"/>
    <w:rsid w:val="004067BC"/>
    <w:rsid w:val="00406A41"/>
    <w:rsid w:val="00421B10"/>
    <w:rsid w:val="00423021"/>
    <w:rsid w:val="00434CFB"/>
    <w:rsid w:val="00440C7E"/>
    <w:rsid w:val="00485D40"/>
    <w:rsid w:val="004B0783"/>
    <w:rsid w:val="004B4534"/>
    <w:rsid w:val="004E0635"/>
    <w:rsid w:val="004E7962"/>
    <w:rsid w:val="004F0446"/>
    <w:rsid w:val="00504E44"/>
    <w:rsid w:val="00520550"/>
    <w:rsid w:val="00537212"/>
    <w:rsid w:val="0054535E"/>
    <w:rsid w:val="0056061C"/>
    <w:rsid w:val="005609C0"/>
    <w:rsid w:val="0056515E"/>
    <w:rsid w:val="00576596"/>
    <w:rsid w:val="00576BA4"/>
    <w:rsid w:val="005A0BA5"/>
    <w:rsid w:val="005B1397"/>
    <w:rsid w:val="005E2545"/>
    <w:rsid w:val="00606889"/>
    <w:rsid w:val="00633876"/>
    <w:rsid w:val="006408B2"/>
    <w:rsid w:val="006418FF"/>
    <w:rsid w:val="006553F4"/>
    <w:rsid w:val="00656F5E"/>
    <w:rsid w:val="00694DEB"/>
    <w:rsid w:val="006E4F83"/>
    <w:rsid w:val="006F2CD6"/>
    <w:rsid w:val="00706867"/>
    <w:rsid w:val="00715E6E"/>
    <w:rsid w:val="00722E25"/>
    <w:rsid w:val="0074513F"/>
    <w:rsid w:val="0076329F"/>
    <w:rsid w:val="00763D3A"/>
    <w:rsid w:val="007739C1"/>
    <w:rsid w:val="00776130"/>
    <w:rsid w:val="00780C05"/>
    <w:rsid w:val="00780C3F"/>
    <w:rsid w:val="007921ED"/>
    <w:rsid w:val="007A7388"/>
    <w:rsid w:val="007B28F5"/>
    <w:rsid w:val="007C0C33"/>
    <w:rsid w:val="007C0DA4"/>
    <w:rsid w:val="007C629E"/>
    <w:rsid w:val="007E477C"/>
    <w:rsid w:val="007F1C00"/>
    <w:rsid w:val="007F3F57"/>
    <w:rsid w:val="00806914"/>
    <w:rsid w:val="00825657"/>
    <w:rsid w:val="008429B6"/>
    <w:rsid w:val="00843E3F"/>
    <w:rsid w:val="00844F6B"/>
    <w:rsid w:val="008528F3"/>
    <w:rsid w:val="00852B6B"/>
    <w:rsid w:val="00862A45"/>
    <w:rsid w:val="00867F05"/>
    <w:rsid w:val="0087459E"/>
    <w:rsid w:val="00880073"/>
    <w:rsid w:val="008817A2"/>
    <w:rsid w:val="00894876"/>
    <w:rsid w:val="008A0F2A"/>
    <w:rsid w:val="008B4A08"/>
    <w:rsid w:val="008C52A0"/>
    <w:rsid w:val="008C6735"/>
    <w:rsid w:val="008E4D08"/>
    <w:rsid w:val="00920D2D"/>
    <w:rsid w:val="00927D74"/>
    <w:rsid w:val="00972D9D"/>
    <w:rsid w:val="009B44EE"/>
    <w:rsid w:val="009C0523"/>
    <w:rsid w:val="009C6166"/>
    <w:rsid w:val="009F5A73"/>
    <w:rsid w:val="00A8242E"/>
    <w:rsid w:val="00A87109"/>
    <w:rsid w:val="00A92DA4"/>
    <w:rsid w:val="00A94B8E"/>
    <w:rsid w:val="00A95122"/>
    <w:rsid w:val="00AA4DCA"/>
    <w:rsid w:val="00AA51AF"/>
    <w:rsid w:val="00AA7050"/>
    <w:rsid w:val="00AB5A2C"/>
    <w:rsid w:val="00AC53A9"/>
    <w:rsid w:val="00B16D95"/>
    <w:rsid w:val="00B36D2E"/>
    <w:rsid w:val="00B56019"/>
    <w:rsid w:val="00B62721"/>
    <w:rsid w:val="00B64209"/>
    <w:rsid w:val="00BC4A11"/>
    <w:rsid w:val="00C26414"/>
    <w:rsid w:val="00C3358F"/>
    <w:rsid w:val="00C33F35"/>
    <w:rsid w:val="00C367B1"/>
    <w:rsid w:val="00C51A2D"/>
    <w:rsid w:val="00C6322C"/>
    <w:rsid w:val="00C83422"/>
    <w:rsid w:val="00C84217"/>
    <w:rsid w:val="00C91334"/>
    <w:rsid w:val="00C947E1"/>
    <w:rsid w:val="00CB0ECB"/>
    <w:rsid w:val="00CB7787"/>
    <w:rsid w:val="00CC28A4"/>
    <w:rsid w:val="00CC413C"/>
    <w:rsid w:val="00CC4491"/>
    <w:rsid w:val="00CE2616"/>
    <w:rsid w:val="00CE3273"/>
    <w:rsid w:val="00CE5D22"/>
    <w:rsid w:val="00D05663"/>
    <w:rsid w:val="00D2148F"/>
    <w:rsid w:val="00D30B7A"/>
    <w:rsid w:val="00D52966"/>
    <w:rsid w:val="00D75769"/>
    <w:rsid w:val="00D977F7"/>
    <w:rsid w:val="00DA0B5A"/>
    <w:rsid w:val="00DA0D16"/>
    <w:rsid w:val="00DB5121"/>
    <w:rsid w:val="00DD4571"/>
    <w:rsid w:val="00DF1254"/>
    <w:rsid w:val="00DF731D"/>
    <w:rsid w:val="00E17F24"/>
    <w:rsid w:val="00E21D6C"/>
    <w:rsid w:val="00E555F8"/>
    <w:rsid w:val="00E55D87"/>
    <w:rsid w:val="00E63934"/>
    <w:rsid w:val="00E871A9"/>
    <w:rsid w:val="00E87AD2"/>
    <w:rsid w:val="00EC6B80"/>
    <w:rsid w:val="00F41F9D"/>
    <w:rsid w:val="00F5582C"/>
    <w:rsid w:val="00F86235"/>
    <w:rsid w:val="00FA2D3A"/>
    <w:rsid w:val="00FB7816"/>
    <w:rsid w:val="00FD00EE"/>
    <w:rsid w:val="00FD4748"/>
    <w:rsid w:val="00FF4AC7"/>
    <w:rsid w:val="00FF78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g-Cyrl-TJ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7033E"/>
  <w15:docId w15:val="{713DC421-9380-4422-A859-B57C564F7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2E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722E25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256D4B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FF4AC7"/>
    <w:pPr>
      <w:ind w:left="720"/>
      <w:contextualSpacing/>
    </w:pPr>
  </w:style>
  <w:style w:type="character" w:styleId="a7">
    <w:name w:val="Unresolved Mention"/>
    <w:basedOn w:val="a0"/>
    <w:uiPriority w:val="99"/>
    <w:semiHidden/>
    <w:unhideWhenUsed/>
    <w:rsid w:val="00927D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39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.karimov@sangtuda.com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sangtuda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r.bulbulsaidova@sangtuda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0DA218-FAED-498F-B7D8-B2B404CBCB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3</Pages>
  <Words>1148</Words>
  <Characters>6550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VNaumova</dc:creator>
  <cp:lastModifiedBy>Фарух Каримов</cp:lastModifiedBy>
  <cp:revision>95</cp:revision>
  <cp:lastPrinted>2021-11-02T07:29:00Z</cp:lastPrinted>
  <dcterms:created xsi:type="dcterms:W3CDTF">2020-09-24T03:19:00Z</dcterms:created>
  <dcterms:modified xsi:type="dcterms:W3CDTF">2021-11-10T03:48:00Z</dcterms:modified>
</cp:coreProperties>
</file>