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6E8958" w14:textId="77777777" w:rsidR="00722E25" w:rsidRDefault="00142A0E">
      <w:r>
        <w:rPr>
          <w:noProof/>
          <w:lang w:eastAsia="ru-RU"/>
        </w:rPr>
        <w:drawing>
          <wp:anchor distT="0" distB="0" distL="114300" distR="114300" simplePos="0" relativeHeight="251658240" behindDoc="1" locked="0" layoutInCell="1" allowOverlap="1" wp14:anchorId="18474BEB" wp14:editId="02383FA8">
            <wp:simplePos x="0" y="0"/>
            <wp:positionH relativeFrom="column">
              <wp:posOffset>-1080135</wp:posOffset>
            </wp:positionH>
            <wp:positionV relativeFrom="paragraph">
              <wp:posOffset>-729615</wp:posOffset>
            </wp:positionV>
            <wp:extent cx="7562850" cy="107061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 12.07.2017г..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62850" cy="10706100"/>
                    </a:xfrm>
                    <a:prstGeom prst="rect">
                      <a:avLst/>
                    </a:prstGeom>
                  </pic:spPr>
                </pic:pic>
              </a:graphicData>
            </a:graphic>
            <wp14:sizeRelH relativeFrom="page">
              <wp14:pctWidth>0</wp14:pctWidth>
            </wp14:sizeRelH>
            <wp14:sizeRelV relativeFrom="page">
              <wp14:pctHeight>0</wp14:pctHeight>
            </wp14:sizeRelV>
          </wp:anchor>
        </w:drawing>
      </w:r>
    </w:p>
    <w:p w14:paraId="4A97B76E" w14:textId="77777777" w:rsidR="00722E25" w:rsidRDefault="004B0783" w:rsidP="004B0783">
      <w:pPr>
        <w:tabs>
          <w:tab w:val="left" w:pos="3045"/>
        </w:tabs>
      </w:pPr>
      <w:r>
        <w:tab/>
      </w:r>
    </w:p>
    <w:p w14:paraId="3964D539" w14:textId="77777777" w:rsidR="00134447" w:rsidRDefault="00134447"/>
    <w:p w14:paraId="6C54B283" w14:textId="77777777" w:rsidR="00694DEB" w:rsidRDefault="00694DEB" w:rsidP="00694DEB">
      <w:pPr>
        <w:tabs>
          <w:tab w:val="left" w:pos="1230"/>
        </w:tabs>
      </w:pPr>
    </w:p>
    <w:p w14:paraId="08513E62" w14:textId="77777777" w:rsidR="00694DEB" w:rsidRPr="00694DEB" w:rsidRDefault="00694DEB" w:rsidP="00694DEB">
      <w:pPr>
        <w:tabs>
          <w:tab w:val="left" w:pos="1230"/>
        </w:tabs>
        <w:rPr>
          <w:sz w:val="8"/>
          <w:szCs w:val="8"/>
        </w:rPr>
      </w:pPr>
    </w:p>
    <w:p w14:paraId="2FD2F392" w14:textId="77777777" w:rsidR="004B0783" w:rsidRPr="003E6060" w:rsidRDefault="004B0783" w:rsidP="004B0783">
      <w:pPr>
        <w:tabs>
          <w:tab w:val="left" w:pos="426"/>
          <w:tab w:val="left" w:pos="3544"/>
        </w:tabs>
        <w:spacing w:after="0" w:line="240" w:lineRule="auto"/>
        <w:ind w:firstLine="567"/>
        <w:jc w:val="center"/>
        <w:rPr>
          <w:rFonts w:ascii="Times New Roman" w:eastAsia="Times New Roman" w:hAnsi="Times New Roman"/>
          <w:b/>
          <w:snapToGrid w:val="0"/>
          <w:sz w:val="28"/>
          <w:szCs w:val="28"/>
          <w:lang w:eastAsia="ru-RU"/>
        </w:rPr>
      </w:pPr>
      <w:r w:rsidRPr="003E6060">
        <w:rPr>
          <w:rFonts w:ascii="Times New Roman" w:eastAsia="Times New Roman" w:hAnsi="Times New Roman"/>
          <w:b/>
          <w:snapToGrid w:val="0"/>
          <w:sz w:val="28"/>
          <w:szCs w:val="28"/>
          <w:lang w:eastAsia="ru-RU"/>
        </w:rPr>
        <w:t>Уведомление</w:t>
      </w:r>
    </w:p>
    <w:p w14:paraId="4AD6E3D5" w14:textId="77777777" w:rsidR="004B0783" w:rsidRPr="003E6060" w:rsidRDefault="004B0783" w:rsidP="004B0783">
      <w:pPr>
        <w:tabs>
          <w:tab w:val="left" w:pos="426"/>
          <w:tab w:val="left" w:pos="3544"/>
        </w:tabs>
        <w:spacing w:after="0" w:line="240" w:lineRule="auto"/>
        <w:ind w:firstLine="567"/>
        <w:jc w:val="center"/>
        <w:rPr>
          <w:rFonts w:ascii="Times New Roman" w:eastAsia="Times New Roman" w:hAnsi="Times New Roman"/>
          <w:b/>
          <w:snapToGrid w:val="0"/>
          <w:sz w:val="26"/>
          <w:szCs w:val="26"/>
          <w:lang w:eastAsia="ru-RU"/>
        </w:rPr>
      </w:pPr>
      <w:r w:rsidRPr="003E6060">
        <w:rPr>
          <w:rFonts w:ascii="Times New Roman" w:eastAsia="Times New Roman" w:hAnsi="Times New Roman"/>
          <w:b/>
          <w:snapToGrid w:val="0"/>
          <w:sz w:val="26"/>
          <w:szCs w:val="26"/>
          <w:lang w:eastAsia="ru-RU"/>
        </w:rPr>
        <w:t>о проведении упрощенной процедуры закупки</w:t>
      </w:r>
    </w:p>
    <w:p w14:paraId="30EF3A45" w14:textId="77777777" w:rsidR="004B0783" w:rsidRPr="003E6060" w:rsidRDefault="004B0783" w:rsidP="009E133A">
      <w:pPr>
        <w:tabs>
          <w:tab w:val="left" w:pos="426"/>
          <w:tab w:val="left" w:pos="3544"/>
        </w:tabs>
        <w:spacing w:after="0" w:line="240" w:lineRule="auto"/>
        <w:ind w:firstLine="567"/>
        <w:jc w:val="center"/>
        <w:rPr>
          <w:rFonts w:ascii="Times New Roman" w:eastAsia="Times New Roman" w:hAnsi="Times New Roman"/>
          <w:b/>
          <w:snapToGrid w:val="0"/>
          <w:sz w:val="26"/>
          <w:szCs w:val="26"/>
          <w:lang w:eastAsia="ru-RU"/>
        </w:rPr>
      </w:pPr>
      <w:r w:rsidRPr="003E6060">
        <w:rPr>
          <w:rFonts w:ascii="Times New Roman" w:eastAsia="Times New Roman" w:hAnsi="Times New Roman"/>
          <w:b/>
          <w:snapToGrid w:val="0"/>
          <w:sz w:val="26"/>
          <w:szCs w:val="26"/>
          <w:lang w:eastAsia="ru-RU"/>
        </w:rPr>
        <w:t>на право заключения договора</w:t>
      </w:r>
    </w:p>
    <w:p w14:paraId="649B4560" w14:textId="77777777" w:rsidR="004B0783" w:rsidRPr="003E6060"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24"/>
          <w:szCs w:val="24"/>
          <w:lang w:eastAsia="ru-RU"/>
        </w:rPr>
      </w:pPr>
    </w:p>
    <w:tbl>
      <w:tblPr>
        <w:tblW w:w="0" w:type="auto"/>
        <w:tblLook w:val="04A0" w:firstRow="1" w:lastRow="0" w:firstColumn="1" w:lastColumn="0" w:noHBand="0" w:noVBand="1"/>
      </w:tblPr>
      <w:tblGrid>
        <w:gridCol w:w="2811"/>
        <w:gridCol w:w="1966"/>
        <w:gridCol w:w="1784"/>
        <w:gridCol w:w="2794"/>
      </w:tblGrid>
      <w:tr w:rsidR="004B0783" w:rsidRPr="003E6060" w14:paraId="3D19E5B3" w14:textId="77777777" w:rsidTr="00775AD1">
        <w:tc>
          <w:tcPr>
            <w:tcW w:w="2847" w:type="dxa"/>
            <w:shd w:val="clear" w:color="auto" w:fill="auto"/>
            <w:vAlign w:val="center"/>
          </w:tcPr>
          <w:p w14:paraId="33C16BB0" w14:textId="5FD2CA2F" w:rsidR="004B0783" w:rsidRPr="003E6060" w:rsidRDefault="004B0783" w:rsidP="004B0783">
            <w:pPr>
              <w:tabs>
                <w:tab w:val="left" w:pos="426"/>
                <w:tab w:val="left" w:pos="3544"/>
              </w:tabs>
              <w:spacing w:after="0" w:line="240" w:lineRule="auto"/>
              <w:jc w:val="both"/>
              <w:rPr>
                <w:rFonts w:ascii="Times New Roman" w:eastAsia="Times New Roman" w:hAnsi="Times New Roman"/>
                <w:snapToGrid w:val="0"/>
                <w:sz w:val="24"/>
                <w:szCs w:val="24"/>
                <w:lang w:val="en-US" w:eastAsia="ru-RU"/>
              </w:rPr>
            </w:pPr>
            <w:r w:rsidRPr="003E6060">
              <w:rPr>
                <w:rFonts w:ascii="Times New Roman" w:eastAsia="Times New Roman" w:hAnsi="Times New Roman"/>
                <w:snapToGrid w:val="0"/>
                <w:sz w:val="24"/>
                <w:szCs w:val="24"/>
                <w:lang w:eastAsia="ru-RU"/>
              </w:rPr>
              <w:t>№</w:t>
            </w:r>
            <w:r w:rsidR="000415BC" w:rsidRPr="003E6060">
              <w:rPr>
                <w:rFonts w:ascii="Times New Roman" w:eastAsia="Times New Roman" w:hAnsi="Times New Roman"/>
                <w:snapToGrid w:val="0"/>
                <w:sz w:val="24"/>
                <w:szCs w:val="24"/>
                <w:lang w:eastAsia="ru-RU"/>
              </w:rPr>
              <w:t xml:space="preserve"> </w:t>
            </w:r>
            <w:r w:rsidR="004D3CA8" w:rsidRPr="003E6060">
              <w:rPr>
                <w:rFonts w:ascii="Times New Roman" w:eastAsia="Times New Roman" w:hAnsi="Times New Roman"/>
                <w:snapToGrid w:val="0"/>
                <w:sz w:val="24"/>
                <w:szCs w:val="24"/>
                <w:lang w:eastAsia="ru-RU"/>
              </w:rPr>
              <w:t>242</w:t>
            </w:r>
            <w:r w:rsidR="001C0062" w:rsidRPr="003E6060">
              <w:rPr>
                <w:rFonts w:ascii="Times New Roman" w:eastAsia="Times New Roman" w:hAnsi="Times New Roman"/>
                <w:snapToGrid w:val="0"/>
                <w:sz w:val="24"/>
                <w:szCs w:val="24"/>
                <w:lang w:eastAsia="ru-RU"/>
              </w:rPr>
              <w:t>/Д-АС</w:t>
            </w:r>
          </w:p>
        </w:tc>
        <w:tc>
          <w:tcPr>
            <w:tcW w:w="1998" w:type="dxa"/>
            <w:shd w:val="clear" w:color="auto" w:fill="auto"/>
            <w:vAlign w:val="center"/>
          </w:tcPr>
          <w:p w14:paraId="1E4D036D" w14:textId="77777777" w:rsidR="004B0783" w:rsidRPr="003E6060"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24"/>
                <w:szCs w:val="24"/>
                <w:lang w:val="en-US" w:eastAsia="ru-RU"/>
              </w:rPr>
            </w:pPr>
          </w:p>
        </w:tc>
        <w:tc>
          <w:tcPr>
            <w:tcW w:w="1813" w:type="dxa"/>
          </w:tcPr>
          <w:p w14:paraId="0B8920D4" w14:textId="77777777" w:rsidR="004B0783" w:rsidRPr="003E6060" w:rsidRDefault="004B0783" w:rsidP="004B0783">
            <w:pPr>
              <w:tabs>
                <w:tab w:val="left" w:pos="426"/>
                <w:tab w:val="left" w:pos="3544"/>
              </w:tabs>
              <w:spacing w:after="0" w:line="240" w:lineRule="auto"/>
              <w:ind w:firstLine="567"/>
              <w:jc w:val="right"/>
              <w:rPr>
                <w:rFonts w:ascii="Times New Roman" w:eastAsia="Times New Roman" w:hAnsi="Times New Roman"/>
                <w:snapToGrid w:val="0"/>
                <w:sz w:val="24"/>
                <w:szCs w:val="24"/>
                <w:lang w:eastAsia="ru-RU"/>
              </w:rPr>
            </w:pPr>
          </w:p>
        </w:tc>
        <w:tc>
          <w:tcPr>
            <w:tcW w:w="2830" w:type="dxa"/>
            <w:shd w:val="clear" w:color="auto" w:fill="auto"/>
            <w:vAlign w:val="center"/>
          </w:tcPr>
          <w:p w14:paraId="26BD0948" w14:textId="39A85699" w:rsidR="004B0783" w:rsidRPr="003E6060" w:rsidRDefault="004B0783" w:rsidP="004B0783">
            <w:pPr>
              <w:tabs>
                <w:tab w:val="left" w:pos="426"/>
                <w:tab w:val="left" w:pos="3544"/>
              </w:tabs>
              <w:spacing w:after="0" w:line="240" w:lineRule="auto"/>
              <w:jc w:val="right"/>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w:t>
            </w:r>
            <w:proofErr w:type="gramStart"/>
            <w:r w:rsidR="004D3CA8" w:rsidRPr="003E6060">
              <w:rPr>
                <w:rFonts w:ascii="Times New Roman" w:eastAsia="Times New Roman" w:hAnsi="Times New Roman"/>
                <w:snapToGrid w:val="0"/>
                <w:sz w:val="24"/>
                <w:szCs w:val="24"/>
                <w:lang w:eastAsia="ru-RU"/>
              </w:rPr>
              <w:t>31</w:t>
            </w:r>
            <w:r w:rsidRPr="003E6060">
              <w:rPr>
                <w:rFonts w:ascii="Times New Roman" w:eastAsia="Times New Roman" w:hAnsi="Times New Roman"/>
                <w:snapToGrid w:val="0"/>
                <w:sz w:val="24"/>
                <w:szCs w:val="24"/>
                <w:lang w:eastAsia="ru-RU"/>
              </w:rPr>
              <w:t xml:space="preserve">» </w:t>
            </w:r>
            <w:r w:rsidR="00CB7787" w:rsidRPr="003E6060">
              <w:rPr>
                <w:rFonts w:ascii="Times New Roman" w:eastAsia="Times New Roman" w:hAnsi="Times New Roman"/>
                <w:snapToGrid w:val="0"/>
                <w:sz w:val="24"/>
                <w:szCs w:val="24"/>
                <w:lang w:eastAsia="ru-RU"/>
              </w:rPr>
              <w:t xml:space="preserve"> </w:t>
            </w:r>
            <w:r w:rsidR="000F7806" w:rsidRPr="003E6060">
              <w:rPr>
                <w:rFonts w:ascii="Times New Roman" w:eastAsia="Times New Roman" w:hAnsi="Times New Roman"/>
                <w:snapToGrid w:val="0"/>
                <w:sz w:val="24"/>
                <w:szCs w:val="24"/>
                <w:lang w:eastAsia="ru-RU"/>
              </w:rPr>
              <w:t>марта</w:t>
            </w:r>
            <w:proofErr w:type="gramEnd"/>
            <w:r w:rsidR="00CB7787" w:rsidRPr="003E6060">
              <w:rPr>
                <w:rFonts w:ascii="Times New Roman" w:eastAsia="Times New Roman" w:hAnsi="Times New Roman"/>
                <w:snapToGrid w:val="0"/>
                <w:sz w:val="24"/>
                <w:szCs w:val="24"/>
                <w:lang w:eastAsia="ru-RU"/>
              </w:rPr>
              <w:t xml:space="preserve"> </w:t>
            </w:r>
            <w:r w:rsidRPr="003E6060">
              <w:rPr>
                <w:rFonts w:ascii="Times New Roman" w:eastAsia="Times New Roman" w:hAnsi="Times New Roman"/>
                <w:snapToGrid w:val="0"/>
                <w:sz w:val="24"/>
                <w:szCs w:val="24"/>
                <w:lang w:eastAsia="ru-RU"/>
              </w:rPr>
              <w:t xml:space="preserve"> 202</w:t>
            </w:r>
            <w:r w:rsidR="00943ED1" w:rsidRPr="003E6060">
              <w:rPr>
                <w:rFonts w:ascii="Times New Roman" w:eastAsia="Times New Roman" w:hAnsi="Times New Roman"/>
                <w:snapToGrid w:val="0"/>
                <w:sz w:val="24"/>
                <w:szCs w:val="24"/>
                <w:lang w:eastAsia="ru-RU"/>
              </w:rPr>
              <w:t>1</w:t>
            </w:r>
            <w:r w:rsidRPr="003E6060">
              <w:rPr>
                <w:rFonts w:ascii="Times New Roman" w:eastAsia="Times New Roman" w:hAnsi="Times New Roman"/>
                <w:snapToGrid w:val="0"/>
                <w:sz w:val="24"/>
                <w:szCs w:val="24"/>
                <w:lang w:eastAsia="ru-RU"/>
              </w:rPr>
              <w:t>г.</w:t>
            </w:r>
          </w:p>
        </w:tc>
      </w:tr>
    </w:tbl>
    <w:p w14:paraId="258DD600" w14:textId="77777777" w:rsidR="004B0783" w:rsidRPr="003E6060"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16"/>
          <w:szCs w:val="16"/>
          <w:lang w:val="en-US" w:eastAsia="ru-RU"/>
        </w:rPr>
      </w:pPr>
    </w:p>
    <w:p w14:paraId="4D578CE6" w14:textId="77777777" w:rsidR="004B0783" w:rsidRPr="003E6060"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 xml:space="preserve">Способ закупки: </w:t>
      </w:r>
      <w:r w:rsidR="009C7C83" w:rsidRPr="003E6060">
        <w:rPr>
          <w:rFonts w:ascii="Times New Roman" w:eastAsia="Times New Roman" w:hAnsi="Times New Roman"/>
          <w:snapToGrid w:val="0"/>
          <w:sz w:val="24"/>
          <w:szCs w:val="24"/>
          <w:lang w:eastAsia="ru-RU"/>
        </w:rPr>
        <w:t>упрощенная процедура закупок</w:t>
      </w:r>
    </w:p>
    <w:p w14:paraId="32C537A9" w14:textId="77777777" w:rsidR="004B0783" w:rsidRPr="003E6060" w:rsidRDefault="004B0783" w:rsidP="004B0783">
      <w:pPr>
        <w:widowControl w:val="0"/>
        <w:tabs>
          <w:tab w:val="left" w:pos="426"/>
          <w:tab w:val="left" w:pos="3544"/>
        </w:tabs>
        <w:autoSpaceDE w:val="0"/>
        <w:autoSpaceDN w:val="0"/>
        <w:adjustRightInd w:val="0"/>
        <w:spacing w:after="0" w:line="240" w:lineRule="auto"/>
        <w:ind w:left="426"/>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i/>
          <w:snapToGrid w:val="0"/>
          <w:sz w:val="24"/>
          <w:szCs w:val="24"/>
          <w:lang w:eastAsia="ru-RU"/>
        </w:rPr>
        <w:t>Для компаний резидентов РТ: данная процедура не является конкурсом, и ее проведение не регулируется статьями 479–481</w:t>
      </w:r>
      <w:r w:rsidRPr="003E6060">
        <w:rPr>
          <w:rFonts w:ascii="Times New Roman" w:eastAsia="Times New Roman" w:hAnsi="Times New Roman"/>
          <w:i/>
          <w:snapToGrid w:val="0"/>
          <w:sz w:val="28"/>
          <w:szCs w:val="20"/>
          <w:lang w:eastAsia="ru-RU"/>
        </w:rPr>
        <w:t xml:space="preserve"> </w:t>
      </w:r>
      <w:r w:rsidRPr="003E6060">
        <w:rPr>
          <w:rFonts w:ascii="Times New Roman" w:eastAsia="Times New Roman" w:hAnsi="Times New Roman"/>
          <w:i/>
          <w:snapToGrid w:val="0"/>
          <w:sz w:val="24"/>
          <w:szCs w:val="24"/>
          <w:lang w:eastAsia="ru-RU"/>
        </w:rPr>
        <w:t>части первой Гражданского кодекса Республики Таджикистан. Данная процедура также не является публичным конкурсом и не регулируется статьями 1070-1074 части второй Гражданского кодекса Республики Таджикистан. Таким образом, данная процедура не накладывает на Заказчиков соответствующего объема гражданско-правовых обязательств.</w:t>
      </w:r>
    </w:p>
    <w:p w14:paraId="52F51BA5" w14:textId="77777777" w:rsidR="004B0783" w:rsidRPr="003E6060"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 xml:space="preserve">Нормативный документ, в соответствии с которым проводится закупка: </w:t>
      </w:r>
      <w:bookmarkStart w:id="0" w:name="_Toc422209950"/>
      <w:bookmarkStart w:id="1" w:name="_Toc422226770"/>
      <w:bookmarkStart w:id="2" w:name="_Toc422244122"/>
      <w:r w:rsidRPr="003E6060">
        <w:rPr>
          <w:rFonts w:ascii="Times New Roman" w:eastAsia="Times New Roman" w:hAnsi="Times New Roman"/>
          <w:snapToGrid w:val="0"/>
          <w:sz w:val="24"/>
          <w:szCs w:val="24"/>
          <w:lang w:eastAsia="ru-RU"/>
        </w:rPr>
        <w:t>Положение о порядке проведения регламентированных закупок товаров, работ, услуг для нужд ОАО «Сангтудинская ГЭС-1» утвержденное решением Совета директоров за №2-20 от 29.01.20г. (далее - Положение о закупках).</w:t>
      </w:r>
      <w:bookmarkEnd w:id="0"/>
      <w:bookmarkEnd w:id="1"/>
      <w:bookmarkEnd w:id="2"/>
    </w:p>
    <w:p w14:paraId="20326D33" w14:textId="77777777" w:rsidR="004B0783" w:rsidRPr="003E6060"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 xml:space="preserve">Информационное обеспечение проведения закупки: интернет-сайт: </w:t>
      </w:r>
      <w:hyperlink r:id="rId7" w:history="1">
        <w:r w:rsidRPr="003E6060">
          <w:rPr>
            <w:rFonts w:ascii="Times New Roman" w:eastAsia="Times New Roman" w:hAnsi="Times New Roman"/>
            <w:snapToGrid w:val="0"/>
            <w:sz w:val="24"/>
            <w:szCs w:val="24"/>
            <w:u w:val="single"/>
            <w:lang w:val="en-US" w:eastAsia="ru-RU"/>
          </w:rPr>
          <w:t>www</w:t>
        </w:r>
        <w:r w:rsidRPr="003E6060">
          <w:rPr>
            <w:rFonts w:ascii="Times New Roman" w:eastAsia="Times New Roman" w:hAnsi="Times New Roman"/>
            <w:snapToGrid w:val="0"/>
            <w:sz w:val="24"/>
            <w:szCs w:val="24"/>
            <w:u w:val="single"/>
            <w:lang w:eastAsia="ru-RU"/>
          </w:rPr>
          <w:t>.</w:t>
        </w:r>
        <w:proofErr w:type="spellStart"/>
        <w:r w:rsidRPr="003E6060">
          <w:rPr>
            <w:rFonts w:ascii="Times New Roman" w:eastAsia="Times New Roman" w:hAnsi="Times New Roman"/>
            <w:snapToGrid w:val="0"/>
            <w:sz w:val="24"/>
            <w:szCs w:val="24"/>
            <w:u w:val="single"/>
            <w:lang w:val="en-US" w:eastAsia="ru-RU"/>
          </w:rPr>
          <w:t>sangtuda</w:t>
        </w:r>
        <w:proofErr w:type="spellEnd"/>
        <w:r w:rsidRPr="003E6060">
          <w:rPr>
            <w:rFonts w:ascii="Times New Roman" w:eastAsia="Times New Roman" w:hAnsi="Times New Roman"/>
            <w:snapToGrid w:val="0"/>
            <w:sz w:val="24"/>
            <w:szCs w:val="24"/>
            <w:u w:val="single"/>
            <w:lang w:eastAsia="ru-RU"/>
          </w:rPr>
          <w:t>.</w:t>
        </w:r>
        <w:r w:rsidRPr="003E6060">
          <w:rPr>
            <w:rFonts w:ascii="Times New Roman" w:eastAsia="Times New Roman" w:hAnsi="Times New Roman"/>
            <w:snapToGrid w:val="0"/>
            <w:sz w:val="24"/>
            <w:szCs w:val="24"/>
            <w:u w:val="single"/>
            <w:lang w:val="en-US" w:eastAsia="ru-RU"/>
          </w:rPr>
          <w:t>com</w:t>
        </w:r>
      </w:hyperlink>
      <w:r w:rsidRPr="003E6060">
        <w:rPr>
          <w:rFonts w:ascii="Times New Roman" w:eastAsia="Times New Roman" w:hAnsi="Times New Roman"/>
          <w:snapToGrid w:val="0"/>
          <w:sz w:val="24"/>
          <w:szCs w:val="24"/>
          <w:lang w:eastAsia="ru-RU"/>
        </w:rPr>
        <w:t xml:space="preserve"> </w:t>
      </w:r>
    </w:p>
    <w:p w14:paraId="4993F25A" w14:textId="77777777" w:rsidR="004B0783" w:rsidRPr="003E6060"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Отказ от проведения закупки: В любое время до заключения договора. Извещение об отказе от проведения закупки размещается организатором закупки в течение 3 (трех) календарных дней со дня принятия решения об отказе от проведения закупки на сайте, указанном в пункте 3 Извещения.</w:t>
      </w:r>
    </w:p>
    <w:p w14:paraId="4BC542B5" w14:textId="77777777" w:rsidR="004B0783" w:rsidRPr="003E6060"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Наименование Заказчика и Организатора закупки:</w:t>
      </w:r>
    </w:p>
    <w:p w14:paraId="699CF5B0" w14:textId="77777777" w:rsidR="004B0783" w:rsidRPr="003E6060"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ОАО «Сангтудинская ГЭС».</w:t>
      </w:r>
    </w:p>
    <w:p w14:paraId="458A5C45" w14:textId="77777777" w:rsidR="004B0783" w:rsidRPr="003E6060"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 xml:space="preserve">Место нахождения: 734024, Республика </w:t>
      </w:r>
      <w:bookmarkStart w:id="3" w:name="_Hlk32915226"/>
      <w:r w:rsidRPr="003E6060">
        <w:rPr>
          <w:rFonts w:ascii="Times New Roman" w:eastAsia="Times New Roman" w:hAnsi="Times New Roman"/>
          <w:snapToGrid w:val="0"/>
          <w:sz w:val="24"/>
          <w:szCs w:val="24"/>
          <w:lang w:eastAsia="ru-RU"/>
        </w:rPr>
        <w:t xml:space="preserve">Таджикистан, </w:t>
      </w:r>
      <w:proofErr w:type="spellStart"/>
      <w:r w:rsidRPr="003E6060">
        <w:rPr>
          <w:rFonts w:ascii="Times New Roman" w:eastAsia="Times New Roman" w:hAnsi="Times New Roman"/>
          <w:snapToGrid w:val="0"/>
          <w:sz w:val="24"/>
          <w:szCs w:val="24"/>
          <w:lang w:eastAsia="ru-RU"/>
        </w:rPr>
        <w:t>г.Душанбе</w:t>
      </w:r>
      <w:proofErr w:type="spellEnd"/>
      <w:r w:rsidRPr="003E6060">
        <w:rPr>
          <w:rFonts w:ascii="Times New Roman" w:eastAsia="Times New Roman" w:hAnsi="Times New Roman"/>
          <w:snapToGrid w:val="0"/>
          <w:sz w:val="24"/>
          <w:szCs w:val="24"/>
          <w:lang w:eastAsia="ru-RU"/>
        </w:rPr>
        <w:t xml:space="preserve">, ул. Айни 48, </w:t>
      </w:r>
    </w:p>
    <w:p w14:paraId="68029C27" w14:textId="77777777" w:rsidR="004B0783" w:rsidRPr="003E6060"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БЦ «Созидание», Блок «А», 10 этаж.</w:t>
      </w:r>
      <w:bookmarkEnd w:id="3"/>
    </w:p>
    <w:p w14:paraId="472D833F" w14:textId="77777777" w:rsidR="004B0783" w:rsidRPr="003E6060"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 xml:space="preserve">Почтовый адрес: 734024, Таджикистан, </w:t>
      </w:r>
      <w:proofErr w:type="spellStart"/>
      <w:r w:rsidRPr="003E6060">
        <w:rPr>
          <w:rFonts w:ascii="Times New Roman" w:eastAsia="Times New Roman" w:hAnsi="Times New Roman"/>
          <w:snapToGrid w:val="0"/>
          <w:sz w:val="24"/>
          <w:szCs w:val="24"/>
          <w:lang w:eastAsia="ru-RU"/>
        </w:rPr>
        <w:t>г.Душанбе</w:t>
      </w:r>
      <w:proofErr w:type="spellEnd"/>
      <w:r w:rsidRPr="003E6060">
        <w:rPr>
          <w:rFonts w:ascii="Times New Roman" w:eastAsia="Times New Roman" w:hAnsi="Times New Roman"/>
          <w:snapToGrid w:val="0"/>
          <w:sz w:val="24"/>
          <w:szCs w:val="24"/>
          <w:lang w:eastAsia="ru-RU"/>
        </w:rPr>
        <w:t>, ул. Айни 48.</w:t>
      </w:r>
    </w:p>
    <w:p w14:paraId="0FC654CA" w14:textId="77777777" w:rsidR="004749E7" w:rsidRPr="003E6060" w:rsidRDefault="004B0783" w:rsidP="004749E7">
      <w:pPr>
        <w:tabs>
          <w:tab w:val="left" w:pos="426"/>
          <w:tab w:val="left" w:pos="3544"/>
        </w:tabs>
        <w:autoSpaceDE w:val="0"/>
        <w:autoSpaceDN w:val="0"/>
        <w:spacing w:after="0" w:line="240" w:lineRule="auto"/>
        <w:ind w:left="426" w:firstLine="567"/>
        <w:jc w:val="both"/>
        <w:rPr>
          <w:rFonts w:ascii="Times New Roman" w:hAnsi="Times New Roman"/>
          <w:snapToGrid w:val="0"/>
          <w:sz w:val="24"/>
          <w:szCs w:val="24"/>
          <w:lang w:eastAsia="ru-RU"/>
        </w:rPr>
      </w:pPr>
      <w:r w:rsidRPr="003E6060">
        <w:rPr>
          <w:rFonts w:ascii="Times New Roman" w:hAnsi="Times New Roman"/>
          <w:snapToGrid w:val="0"/>
          <w:sz w:val="24"/>
          <w:szCs w:val="24"/>
          <w:lang w:eastAsia="ru-RU"/>
        </w:rPr>
        <w:t xml:space="preserve">Контактное лицо по организационным вопросам: </w:t>
      </w:r>
      <w:r w:rsidR="004749E7" w:rsidRPr="003E6060">
        <w:rPr>
          <w:rFonts w:ascii="Times New Roman" w:hAnsi="Times New Roman"/>
          <w:snapToGrid w:val="0"/>
          <w:sz w:val="24"/>
          <w:szCs w:val="24"/>
          <w:lang w:eastAsia="ru-RU"/>
        </w:rPr>
        <w:t xml:space="preserve">Исломов Хуршед </w:t>
      </w:r>
    </w:p>
    <w:p w14:paraId="7B0C6A1A" w14:textId="2985DEF0" w:rsidR="004B0783" w:rsidRPr="003E6060" w:rsidRDefault="004749E7" w:rsidP="004749E7">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proofErr w:type="spellStart"/>
      <w:r w:rsidRPr="003E6060">
        <w:rPr>
          <w:rFonts w:ascii="Times New Roman" w:hAnsi="Times New Roman"/>
          <w:snapToGrid w:val="0"/>
          <w:sz w:val="24"/>
          <w:szCs w:val="24"/>
          <w:lang w:eastAsia="ru-RU"/>
        </w:rPr>
        <w:t>Амонович</w:t>
      </w:r>
      <w:proofErr w:type="spellEnd"/>
      <w:r w:rsidR="004B0783" w:rsidRPr="003E6060">
        <w:rPr>
          <w:rFonts w:ascii="Times New Roman" w:hAnsi="Times New Roman"/>
          <w:snapToGrid w:val="0"/>
          <w:sz w:val="24"/>
          <w:szCs w:val="24"/>
          <w:lang w:eastAsia="ru-RU"/>
        </w:rPr>
        <w:t>,</w:t>
      </w:r>
      <w:r w:rsidR="004B0783" w:rsidRPr="003E6060">
        <w:rPr>
          <w:rFonts w:ascii="Times New Roman" w:eastAsia="Times New Roman" w:hAnsi="Times New Roman"/>
          <w:snapToGrid w:val="0"/>
          <w:sz w:val="24"/>
          <w:szCs w:val="24"/>
          <w:lang w:eastAsia="ru-RU"/>
        </w:rPr>
        <w:t xml:space="preserve"> контактный телефон: </w:t>
      </w:r>
      <w:r w:rsidR="004B0783" w:rsidRPr="003E6060">
        <w:rPr>
          <w:rFonts w:ascii="Times New Roman" w:eastAsia="Times New Roman" w:hAnsi="Times New Roman"/>
          <w:bCs/>
          <w:snapToGrid w:val="0"/>
          <w:sz w:val="24"/>
          <w:szCs w:val="24"/>
          <w:lang w:eastAsia="ru-RU"/>
        </w:rPr>
        <w:t>+992 44 600 83 14</w:t>
      </w:r>
    </w:p>
    <w:p w14:paraId="264F566A" w14:textId="4A1CCF78" w:rsidR="004B0783" w:rsidRPr="003E6060" w:rsidRDefault="004B0783" w:rsidP="004B0783">
      <w:pPr>
        <w:tabs>
          <w:tab w:val="left" w:pos="426"/>
          <w:tab w:val="left" w:pos="1134"/>
          <w:tab w:val="left" w:pos="3544"/>
        </w:tabs>
        <w:autoSpaceDE w:val="0"/>
        <w:autoSpaceDN w:val="0"/>
        <w:spacing w:after="0" w:line="240" w:lineRule="auto"/>
        <w:ind w:left="426" w:firstLine="567"/>
        <w:jc w:val="both"/>
        <w:rPr>
          <w:rFonts w:ascii="Times New Roman" w:eastAsia="Times New Roman" w:hAnsi="Times New Roman"/>
          <w:bCs/>
          <w:snapToGrid w:val="0"/>
          <w:sz w:val="24"/>
          <w:szCs w:val="24"/>
          <w:lang w:eastAsia="ru-RU"/>
        </w:rPr>
      </w:pPr>
      <w:r w:rsidRPr="003E6060">
        <w:rPr>
          <w:rFonts w:ascii="Times New Roman" w:eastAsia="Times New Roman" w:hAnsi="Times New Roman"/>
          <w:snapToGrid w:val="0"/>
          <w:sz w:val="24"/>
          <w:szCs w:val="24"/>
          <w:lang w:eastAsia="ru-RU"/>
        </w:rPr>
        <w:t xml:space="preserve">Адрес электронной почты: </w:t>
      </w:r>
      <w:r w:rsidR="004D3CA8" w:rsidRPr="003E6060">
        <w:rPr>
          <w:rFonts w:ascii="Times New Roman" w:eastAsia="Times New Roman" w:hAnsi="Times New Roman"/>
          <w:bCs/>
          <w:sz w:val="24"/>
          <w:szCs w:val="24"/>
          <w:u w:val="single"/>
          <w:lang w:eastAsia="ru-RU"/>
        </w:rPr>
        <w:t>h.islomov@sangtuda.com</w:t>
      </w:r>
      <w:r w:rsidR="004D3CA8" w:rsidRPr="003E6060">
        <w:rPr>
          <w:rFonts w:ascii="Times New Roman" w:eastAsia="Times New Roman" w:hAnsi="Times New Roman"/>
          <w:bCs/>
          <w:sz w:val="24"/>
          <w:szCs w:val="24"/>
          <w:lang w:eastAsia="ru-RU"/>
        </w:rPr>
        <w:t>.</w:t>
      </w:r>
    </w:p>
    <w:p w14:paraId="4CB2FACC" w14:textId="77777777" w:rsidR="004B0783" w:rsidRPr="003E6060"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Предмет закупки: право заключения договора</w:t>
      </w:r>
    </w:p>
    <w:p w14:paraId="094C393B" w14:textId="0FB6B116" w:rsidR="004B0783" w:rsidRPr="003E6060" w:rsidRDefault="004B0783" w:rsidP="004B3C1B">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 xml:space="preserve">Предмет договора: </w:t>
      </w:r>
      <w:r w:rsidR="00704F51" w:rsidRPr="003E6060">
        <w:rPr>
          <w:rFonts w:ascii="Times New Roman" w:eastAsia="Times New Roman" w:hAnsi="Times New Roman"/>
          <w:b/>
          <w:snapToGrid w:val="0"/>
          <w:sz w:val="24"/>
          <w:szCs w:val="24"/>
          <w:lang w:eastAsia="ru-RU"/>
        </w:rPr>
        <w:t xml:space="preserve">поставка </w:t>
      </w:r>
      <w:bookmarkStart w:id="4" w:name="_Hlk68105477"/>
      <w:r w:rsidR="004D3CA8" w:rsidRPr="003E6060">
        <w:rPr>
          <w:rFonts w:ascii="Times New Roman" w:eastAsia="Times New Roman" w:hAnsi="Times New Roman"/>
          <w:b/>
          <w:snapToGrid w:val="0"/>
          <w:sz w:val="24"/>
          <w:szCs w:val="24"/>
          <w:lang w:eastAsia="ru-RU"/>
        </w:rPr>
        <w:t xml:space="preserve">автозапчастей для спецтехники (Автогрейдер ДЗ-98, экскаваторы </w:t>
      </w:r>
      <w:proofErr w:type="spellStart"/>
      <w:r w:rsidR="004D3CA8" w:rsidRPr="003E6060">
        <w:rPr>
          <w:rFonts w:ascii="Times New Roman" w:eastAsia="Times New Roman" w:hAnsi="Times New Roman"/>
          <w:b/>
          <w:snapToGrid w:val="0"/>
          <w:sz w:val="24"/>
          <w:szCs w:val="24"/>
          <w:lang w:eastAsia="ru-RU"/>
        </w:rPr>
        <w:t>Беларус</w:t>
      </w:r>
      <w:proofErr w:type="spellEnd"/>
      <w:r w:rsidR="004D3CA8" w:rsidRPr="003E6060">
        <w:rPr>
          <w:rFonts w:ascii="Times New Roman" w:eastAsia="Times New Roman" w:hAnsi="Times New Roman"/>
          <w:b/>
          <w:snapToGrid w:val="0"/>
          <w:sz w:val="24"/>
          <w:szCs w:val="24"/>
          <w:lang w:eastAsia="ru-RU"/>
        </w:rPr>
        <w:t>)</w:t>
      </w:r>
      <w:r w:rsidRPr="003E6060">
        <w:rPr>
          <w:rFonts w:ascii="Times New Roman" w:eastAsia="Times New Roman" w:hAnsi="Times New Roman"/>
          <w:snapToGrid w:val="0"/>
          <w:sz w:val="24"/>
          <w:szCs w:val="24"/>
          <w:lang w:eastAsia="ru-RU"/>
        </w:rPr>
        <w:t>.</w:t>
      </w:r>
      <w:bookmarkEnd w:id="4"/>
    </w:p>
    <w:p w14:paraId="4C3C4D19" w14:textId="77777777" w:rsidR="004B0783" w:rsidRPr="003E6060"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Объем поставляемых товаров/работ/услуг: в соответствии с техническим заданием и проектом договора.</w:t>
      </w:r>
    </w:p>
    <w:p w14:paraId="4066888E" w14:textId="77777777" w:rsidR="004B0783" w:rsidRPr="003E6060"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Сроки поставки товара/выполнения работ/оказания услуг: в соответствии с техническим заданием и проектом договора.</w:t>
      </w:r>
    </w:p>
    <w:p w14:paraId="38918C93" w14:textId="77777777" w:rsidR="004B0783" w:rsidRPr="003E6060"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Место оказания услуг: Сангтудинской ГЭС-1.</w:t>
      </w:r>
    </w:p>
    <w:p w14:paraId="42CAA6D7" w14:textId="3B642276" w:rsidR="004B0783" w:rsidRPr="003E6060"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 xml:space="preserve">Сведения о начальной (максимальной) цене договора: </w:t>
      </w:r>
      <w:r w:rsidR="004D3CA8" w:rsidRPr="003E6060">
        <w:rPr>
          <w:rFonts w:ascii="Times New Roman" w:eastAsia="Times New Roman" w:hAnsi="Times New Roman"/>
          <w:snapToGrid w:val="0"/>
          <w:sz w:val="24"/>
          <w:szCs w:val="24"/>
          <w:lang w:eastAsia="ru-RU"/>
        </w:rPr>
        <w:t>двадцать пять тысяч восемьсот одиннадцать</w:t>
      </w:r>
      <w:r w:rsidR="00704F51" w:rsidRPr="003E6060">
        <w:rPr>
          <w:rFonts w:ascii="Times New Roman" w:eastAsia="Times New Roman" w:hAnsi="Times New Roman"/>
          <w:snapToGrid w:val="0"/>
          <w:sz w:val="24"/>
          <w:szCs w:val="24"/>
          <w:lang w:eastAsia="ru-RU"/>
        </w:rPr>
        <w:t xml:space="preserve"> сомони, </w:t>
      </w:r>
      <w:r w:rsidR="004D3CA8" w:rsidRPr="003E6060">
        <w:rPr>
          <w:rFonts w:ascii="Times New Roman" w:eastAsia="Times New Roman" w:hAnsi="Times New Roman"/>
          <w:snapToGrid w:val="0"/>
          <w:sz w:val="24"/>
          <w:szCs w:val="24"/>
          <w:lang w:eastAsia="ru-RU"/>
        </w:rPr>
        <w:t>83</w:t>
      </w:r>
      <w:r w:rsidR="00704F51" w:rsidRPr="003E6060">
        <w:rPr>
          <w:rFonts w:ascii="Times New Roman" w:eastAsia="Times New Roman" w:hAnsi="Times New Roman"/>
          <w:snapToGrid w:val="0"/>
          <w:sz w:val="24"/>
          <w:szCs w:val="24"/>
          <w:lang w:eastAsia="ru-RU"/>
        </w:rPr>
        <w:t xml:space="preserve"> дирам</w:t>
      </w:r>
      <w:r w:rsidR="00423D2A" w:rsidRPr="003E6060">
        <w:rPr>
          <w:rFonts w:ascii="Times New Roman" w:eastAsia="Times New Roman" w:hAnsi="Times New Roman"/>
          <w:snapToGrid w:val="0"/>
          <w:sz w:val="24"/>
          <w:szCs w:val="24"/>
          <w:lang w:eastAsia="ru-RU"/>
        </w:rPr>
        <w:t xml:space="preserve"> (</w:t>
      </w:r>
      <w:r w:rsidR="004D3CA8" w:rsidRPr="003E6060">
        <w:rPr>
          <w:rFonts w:ascii="Times New Roman" w:eastAsia="Times New Roman" w:hAnsi="Times New Roman"/>
          <w:b/>
          <w:snapToGrid w:val="0"/>
          <w:sz w:val="24"/>
          <w:szCs w:val="24"/>
          <w:lang w:eastAsia="ru-RU"/>
        </w:rPr>
        <w:t>25 811,83</w:t>
      </w:r>
      <w:r w:rsidR="002A4A6C" w:rsidRPr="003E6060">
        <w:rPr>
          <w:rFonts w:ascii="Times New Roman" w:eastAsia="Times New Roman" w:hAnsi="Times New Roman"/>
          <w:snapToGrid w:val="0"/>
          <w:sz w:val="24"/>
          <w:szCs w:val="24"/>
          <w:lang w:eastAsia="ru-RU"/>
        </w:rPr>
        <w:t>)</w:t>
      </w:r>
      <w:r w:rsidRPr="003E6060">
        <w:rPr>
          <w:rFonts w:ascii="Times New Roman" w:eastAsia="Times New Roman" w:hAnsi="Times New Roman"/>
          <w:snapToGrid w:val="0"/>
          <w:sz w:val="24"/>
          <w:szCs w:val="24"/>
          <w:lang w:eastAsia="ru-RU"/>
        </w:rPr>
        <w:t>.</w:t>
      </w:r>
    </w:p>
    <w:p w14:paraId="736F4BDC" w14:textId="77777777" w:rsidR="004B0783" w:rsidRPr="003E6060"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Форма, сроки и порядок оплаты: в соответствии с техническим заданием и проектом договора.</w:t>
      </w:r>
    </w:p>
    <w:p w14:paraId="0FBE3B40" w14:textId="77777777" w:rsidR="004B0783" w:rsidRPr="003E6060"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 xml:space="preserve">Порядок формирования цены договора: в цену договора включаются любые сборы и </w:t>
      </w:r>
      <w:r w:rsidRPr="003E6060">
        <w:rPr>
          <w:rFonts w:ascii="Times New Roman" w:eastAsia="Times New Roman" w:hAnsi="Times New Roman"/>
          <w:snapToGrid w:val="0"/>
          <w:sz w:val="24"/>
          <w:szCs w:val="24"/>
          <w:lang w:eastAsia="ru-RU"/>
        </w:rPr>
        <w:lastRenderedPageBreak/>
        <w:t>пошлины, расходы и риски, связанные с выполнением договора, в т.ч. гарантийного срока эксплуатации товара и другие затраты</w:t>
      </w:r>
    </w:p>
    <w:p w14:paraId="0FF3B156" w14:textId="77777777" w:rsidR="004B0783" w:rsidRPr="003E6060" w:rsidRDefault="004B0783" w:rsidP="004B0783">
      <w:pPr>
        <w:widowControl w:val="0"/>
        <w:numPr>
          <w:ilvl w:val="1"/>
          <w:numId w:val="3"/>
        </w:numPr>
        <w:tabs>
          <w:tab w:val="left" w:pos="426"/>
          <w:tab w:val="num" w:pos="851"/>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 xml:space="preserve">Требования, предъявляемые к участникам закупки и перечень подтверждающих требования документов: </w:t>
      </w:r>
    </w:p>
    <w:p w14:paraId="12E6F4BB" w14:textId="77777777" w:rsidR="004B0783" w:rsidRPr="003E6060" w:rsidRDefault="004B0783" w:rsidP="004B0783">
      <w:pPr>
        <w:widowControl w:val="0"/>
        <w:tabs>
          <w:tab w:val="left" w:pos="426"/>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ab/>
        <w:t>Участник закупки не должен являться неплатежеспособным или банкротом, находиться в процессе ликвидации. На имущество Поставщика, в части существенной для исполнения Договора, не должен быть наложен арест. Экономическая деятельность Поставщика не должна быть приостановлена.</w:t>
      </w:r>
    </w:p>
    <w:p w14:paraId="41475E29" w14:textId="77777777" w:rsidR="004B0783" w:rsidRPr="003E6060" w:rsidRDefault="004B0783" w:rsidP="004B0783">
      <w:pPr>
        <w:widowControl w:val="0"/>
        <w:tabs>
          <w:tab w:val="left" w:pos="0"/>
          <w:tab w:val="left" w:pos="426"/>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ab/>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14:paraId="69F41585" w14:textId="77777777" w:rsidR="004B0783" w:rsidRPr="003E6060"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ab/>
        <w:t>Для компаний резидентов РТ: сведения об Участнике закупки должны отсутствовать в реестре недобросовестных поставщиков, предусмотренным статьей 21 Закона Республики Таджикистан "О государственных закупках товаров, работ и услуг". Для компаний резидентов РФ: сведения об Участнике закупки должны отсутствовать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14:paraId="53EA8C39" w14:textId="77777777" w:rsidR="004B0783" w:rsidRPr="003E6060" w:rsidRDefault="004B0783" w:rsidP="004B0783">
      <w:pPr>
        <w:widowControl w:val="0"/>
        <w:numPr>
          <w:ilvl w:val="1"/>
          <w:numId w:val="3"/>
        </w:numPr>
        <w:tabs>
          <w:tab w:val="left" w:pos="426"/>
        </w:tabs>
        <w:autoSpaceDE w:val="0"/>
        <w:autoSpaceDN w:val="0"/>
        <w:adjustRightInd w:val="0"/>
        <w:spacing w:after="0" w:line="240" w:lineRule="auto"/>
        <w:jc w:val="both"/>
        <w:outlineLvl w:val="0"/>
        <w:rPr>
          <w:rFonts w:ascii="Times New Roman" w:eastAsia="Times New Roman" w:hAnsi="Times New Roman"/>
          <w:sz w:val="24"/>
          <w:szCs w:val="24"/>
          <w:lang w:eastAsia="ru-RU"/>
        </w:rPr>
      </w:pPr>
      <w:r w:rsidRPr="003E6060">
        <w:rPr>
          <w:rFonts w:ascii="Times New Roman" w:eastAsia="Times New Roman" w:hAnsi="Times New Roman"/>
          <w:sz w:val="26"/>
          <w:szCs w:val="26"/>
          <w:lang w:eastAsia="ru-RU"/>
        </w:rPr>
        <w:t>Требования, предъявляемые к поставляемым товарам, выполняемым работам, оказываемым услугам: в соответствии с техническим заданием и проектом договора.</w:t>
      </w:r>
    </w:p>
    <w:p w14:paraId="681238AD" w14:textId="77777777" w:rsidR="004B0783" w:rsidRPr="003E6060"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Содержание, форма, оформление и состав заявки на участие в закупке:</w:t>
      </w:r>
    </w:p>
    <w:p w14:paraId="1E153A1D" w14:textId="77777777" w:rsidR="004B0783" w:rsidRPr="003E6060"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ab/>
        <w:t xml:space="preserve">Предложение должно быть оформлено в виде Коммерческого предложения по форме, согласно Приложению № 1 в формате </w:t>
      </w:r>
      <w:proofErr w:type="spellStart"/>
      <w:r w:rsidRPr="003E6060">
        <w:rPr>
          <w:rFonts w:ascii="Times New Roman" w:eastAsia="Times New Roman" w:hAnsi="Times New Roman"/>
          <w:snapToGrid w:val="0"/>
          <w:sz w:val="24"/>
          <w:szCs w:val="24"/>
          <w:lang w:eastAsia="ru-RU"/>
        </w:rPr>
        <w:t>pdf</w:t>
      </w:r>
      <w:proofErr w:type="spellEnd"/>
      <w:r w:rsidRPr="003E6060">
        <w:rPr>
          <w:rFonts w:ascii="Times New Roman" w:eastAsia="Times New Roman" w:hAnsi="Times New Roman"/>
          <w:snapToGrid w:val="0"/>
          <w:sz w:val="24"/>
          <w:szCs w:val="24"/>
          <w:lang w:eastAsia="ru-RU"/>
        </w:rPr>
        <w:t xml:space="preserve"> (копию в формате </w:t>
      </w:r>
      <w:proofErr w:type="spellStart"/>
      <w:r w:rsidRPr="003E6060">
        <w:rPr>
          <w:rFonts w:ascii="Times New Roman" w:eastAsia="Times New Roman" w:hAnsi="Times New Roman"/>
          <w:snapToGrid w:val="0"/>
          <w:sz w:val="24"/>
          <w:szCs w:val="24"/>
          <w:lang w:eastAsia="ru-RU"/>
        </w:rPr>
        <w:t>Word</w:t>
      </w:r>
      <w:proofErr w:type="spellEnd"/>
      <w:r w:rsidRPr="003E6060">
        <w:rPr>
          <w:rFonts w:ascii="Times New Roman" w:eastAsia="Times New Roman" w:hAnsi="Times New Roman"/>
          <w:snapToGrid w:val="0"/>
          <w:sz w:val="24"/>
          <w:szCs w:val="24"/>
          <w:lang w:eastAsia="ru-RU"/>
        </w:rPr>
        <w:t xml:space="preserve">, либо </w:t>
      </w:r>
      <w:proofErr w:type="spellStart"/>
      <w:r w:rsidRPr="003E6060">
        <w:rPr>
          <w:rFonts w:ascii="Times New Roman" w:eastAsia="Times New Roman" w:hAnsi="Times New Roman"/>
          <w:snapToGrid w:val="0"/>
          <w:sz w:val="24"/>
          <w:szCs w:val="24"/>
          <w:lang w:eastAsia="ru-RU"/>
        </w:rPr>
        <w:t>Excel</w:t>
      </w:r>
      <w:proofErr w:type="spellEnd"/>
      <w:r w:rsidRPr="003E6060">
        <w:rPr>
          <w:rFonts w:ascii="Times New Roman" w:eastAsia="Times New Roman" w:hAnsi="Times New Roman"/>
          <w:snapToGrid w:val="0"/>
          <w:sz w:val="24"/>
          <w:szCs w:val="24"/>
          <w:lang w:eastAsia="ru-RU"/>
        </w:rPr>
        <w:t>);</w:t>
      </w:r>
    </w:p>
    <w:p w14:paraId="2F632847" w14:textId="77777777" w:rsidR="004B0783" w:rsidRPr="003E6060"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ab/>
        <w:t>Участник закупки должен представить Анкету участника по форме, согласно Приложению № 2;</w:t>
      </w:r>
    </w:p>
    <w:p w14:paraId="0A0CF90C" w14:textId="77777777" w:rsidR="004B0783" w:rsidRPr="003E6060"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ab/>
        <w:t>Участник закупки должен представить Выписку из ЕГРЮЛ выданную не ранее 30 дней от даты подачи предложения. Выписка должна быть с печатью НК РТ (для компаний резидентов РФ – с печатью ФСН), либо с электронной подписью;</w:t>
      </w:r>
    </w:p>
    <w:p w14:paraId="2EBAFF40" w14:textId="77777777" w:rsidR="004B0783" w:rsidRPr="003E6060"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ab/>
        <w:t>Участник закупки должен представить сведения о цепочке собственников, в том числе о конечном бенефициаре - физическом лице по форме, согласно Приложению № 3;</w:t>
      </w:r>
    </w:p>
    <w:p w14:paraId="56DF1570" w14:textId="77777777" w:rsidR="004B0783" w:rsidRPr="003E6060"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ab/>
        <w:t>Участник имеет право подать неограниченное количество коммерческих предложений. Организатор закупки вправе принять только последнее коммерческое предложение;</w:t>
      </w:r>
    </w:p>
    <w:p w14:paraId="474645B3" w14:textId="77777777" w:rsidR="004B0783" w:rsidRPr="003E6060"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ab/>
        <w:t>Все цены в предложении должны включать все налоги и другие обязательные платежи, стоимость материалов подрядчика, транспортные расходы и т.д.;</w:t>
      </w:r>
    </w:p>
    <w:p w14:paraId="6DECBFF6" w14:textId="77777777" w:rsidR="004B0783" w:rsidRPr="003E6060"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ab/>
        <w:t>Предложение должно быть подано на таджикском или русском языке. Все цены должны быть выражены в сомони (для нерезидентов Республики Таджикистан: согласно Пункта 28 настоящего Уведомления);</w:t>
      </w:r>
    </w:p>
    <w:p w14:paraId="2E8D3BB3" w14:textId="77777777" w:rsidR="004B0783" w:rsidRPr="003E6060"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ab/>
        <w:t>Не допускается подача предложений на отдельные позиции или часть объема закупки;</w:t>
      </w:r>
    </w:p>
    <w:p w14:paraId="7B381B43" w14:textId="77777777" w:rsidR="004B0783" w:rsidRPr="003E6060"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ab/>
        <w:t>Каждый документ, должен быть подписан лицом, имеющим право в соответствии с законодательством Республики Таджикистан действовать от лица Победителя без доверенности, или надлежащим образом, уполномоченным им лицом на основании доверенности (в случае действий по доверенности, прилагается оригинал доверенности). Каждый документ должен быть скреплен печатью Участника (не распространяется на нотариально заверенные копии или документы, переплетенные типографским способом).</w:t>
      </w:r>
    </w:p>
    <w:p w14:paraId="327AE65B" w14:textId="77777777" w:rsidR="004B0783" w:rsidRPr="003E6060"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ab/>
        <w:t>Перед подачей заявка на участие в закупке должна быть надежно запечатана в конверты (пакеты, ящики и т.п.). Заявка на участие в закупке запечатывается в конверт, обозначаемый словами «Заявка на участие в закупке».</w:t>
      </w:r>
    </w:p>
    <w:p w14:paraId="2FE40534" w14:textId="77777777" w:rsidR="004B0783" w:rsidRPr="003E6060"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ab/>
        <w:t xml:space="preserve">С выбранными по результатам проведенного изучения рынка, или анализа </w:t>
      </w:r>
      <w:r w:rsidRPr="003E6060">
        <w:rPr>
          <w:rFonts w:ascii="Times New Roman" w:eastAsia="Times New Roman" w:hAnsi="Times New Roman"/>
          <w:snapToGrid w:val="0"/>
          <w:sz w:val="24"/>
          <w:szCs w:val="24"/>
          <w:lang w:eastAsia="ru-RU"/>
        </w:rPr>
        <w:lastRenderedPageBreak/>
        <w:t>коммерческих предложений Поставщиками могут быть проведены переговоры по снижению цены.</w:t>
      </w:r>
    </w:p>
    <w:p w14:paraId="59A8750E" w14:textId="77777777" w:rsidR="004B0783" w:rsidRPr="003E6060"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Сведения о предоставлении преференций: не предоставляются.</w:t>
      </w:r>
    </w:p>
    <w:p w14:paraId="2E9F79C5" w14:textId="77777777" w:rsidR="004B0783" w:rsidRPr="003E6060"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Срок, место и порядок предоставления Уведомления:</w:t>
      </w:r>
    </w:p>
    <w:p w14:paraId="370F52AF" w14:textId="77777777" w:rsidR="004B0783" w:rsidRPr="003E6060" w:rsidRDefault="004B0783" w:rsidP="004B0783">
      <w:pPr>
        <w:tabs>
          <w:tab w:val="num" w:pos="426"/>
        </w:tabs>
        <w:autoSpaceDE w:val="0"/>
        <w:autoSpaceDN w:val="0"/>
        <w:spacing w:after="0" w:line="240" w:lineRule="auto"/>
        <w:jc w:val="both"/>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ab/>
        <w:t xml:space="preserve">Уведомление находится в открытом доступе на сайте, указанном в п. 3 Уведомления, начиная с даты размещения. </w:t>
      </w:r>
    </w:p>
    <w:p w14:paraId="61E3CE6D" w14:textId="77777777" w:rsidR="004B0783" w:rsidRPr="003E6060" w:rsidRDefault="004B0783" w:rsidP="004B0783">
      <w:pPr>
        <w:tabs>
          <w:tab w:val="num" w:pos="0"/>
        </w:tabs>
        <w:autoSpaceDE w:val="0"/>
        <w:autoSpaceDN w:val="0"/>
        <w:spacing w:after="0" w:line="240" w:lineRule="auto"/>
        <w:jc w:val="both"/>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ab/>
        <w:t>Участники самостоятельно отслеживают все изменения и дополнения, внесенные в Уведомление и размещенные на сайте. Организатор закупки (Заказчик) не несет ответственности за несвоевременное получение указанной информации.</w:t>
      </w:r>
    </w:p>
    <w:p w14:paraId="7B73170B" w14:textId="77777777" w:rsidR="004B0783" w:rsidRPr="003E6060" w:rsidRDefault="004B0783" w:rsidP="004B0783">
      <w:pPr>
        <w:tabs>
          <w:tab w:val="num" w:pos="0"/>
        </w:tabs>
        <w:autoSpaceDE w:val="0"/>
        <w:autoSpaceDN w:val="0"/>
        <w:spacing w:after="0" w:line="240" w:lineRule="auto"/>
        <w:jc w:val="both"/>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ab/>
        <w:t>Плата за предоставление Уведомления не взимается.</w:t>
      </w:r>
    </w:p>
    <w:p w14:paraId="0947ECF9" w14:textId="77777777" w:rsidR="004B0783" w:rsidRPr="003E6060"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Форма, порядок, дата начала и дата окончания предоставления разъяснений: не применяется.</w:t>
      </w:r>
    </w:p>
    <w:p w14:paraId="275AB632" w14:textId="04BBA35D" w:rsidR="004B0783" w:rsidRPr="003E6060"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 xml:space="preserve">Место подачи и срок окончания подачи заявок на участие в закупке: Заявки на участие в закупке должны быть поданы </w:t>
      </w:r>
      <w:r w:rsidRPr="003E6060">
        <w:rPr>
          <w:rFonts w:ascii="Times New Roman" w:eastAsia="Times New Roman" w:hAnsi="Times New Roman"/>
          <w:b/>
          <w:snapToGrid w:val="0"/>
          <w:sz w:val="24"/>
          <w:szCs w:val="24"/>
          <w:lang w:eastAsia="ru-RU"/>
        </w:rPr>
        <w:t xml:space="preserve">до 17:00 (по местному времени) </w:t>
      </w:r>
      <w:r w:rsidR="00423D2A" w:rsidRPr="003E6060">
        <w:rPr>
          <w:rFonts w:ascii="Times New Roman" w:eastAsia="Times New Roman" w:hAnsi="Times New Roman"/>
          <w:b/>
          <w:snapToGrid w:val="0"/>
          <w:sz w:val="24"/>
          <w:szCs w:val="24"/>
          <w:lang w:eastAsia="ru-RU"/>
        </w:rPr>
        <w:t>«</w:t>
      </w:r>
      <w:r w:rsidR="000F7806" w:rsidRPr="003E6060">
        <w:rPr>
          <w:rFonts w:ascii="Times New Roman" w:eastAsia="Times New Roman" w:hAnsi="Times New Roman"/>
          <w:b/>
          <w:snapToGrid w:val="0"/>
          <w:sz w:val="24"/>
          <w:szCs w:val="24"/>
          <w:lang w:eastAsia="ru-RU"/>
        </w:rPr>
        <w:t>07</w:t>
      </w:r>
      <w:r w:rsidRPr="003E6060">
        <w:rPr>
          <w:rFonts w:ascii="Times New Roman" w:eastAsia="Times New Roman" w:hAnsi="Times New Roman"/>
          <w:b/>
          <w:snapToGrid w:val="0"/>
          <w:sz w:val="24"/>
          <w:szCs w:val="24"/>
          <w:lang w:eastAsia="ru-RU"/>
        </w:rPr>
        <w:t xml:space="preserve">» </w:t>
      </w:r>
      <w:r w:rsidR="000F7806" w:rsidRPr="003E6060">
        <w:rPr>
          <w:rFonts w:ascii="Times New Roman" w:eastAsia="Times New Roman" w:hAnsi="Times New Roman"/>
          <w:b/>
          <w:snapToGrid w:val="0"/>
          <w:sz w:val="24"/>
          <w:szCs w:val="24"/>
          <w:lang w:eastAsia="ru-RU"/>
        </w:rPr>
        <w:t>апреля</w:t>
      </w:r>
      <w:r w:rsidRPr="003E6060">
        <w:rPr>
          <w:rFonts w:ascii="Times New Roman" w:eastAsia="Times New Roman" w:hAnsi="Times New Roman"/>
          <w:b/>
          <w:snapToGrid w:val="0"/>
          <w:sz w:val="24"/>
          <w:szCs w:val="24"/>
          <w:lang w:eastAsia="ru-RU"/>
        </w:rPr>
        <w:t xml:space="preserve"> 202</w:t>
      </w:r>
      <w:r w:rsidR="006D063F" w:rsidRPr="003E6060">
        <w:rPr>
          <w:rFonts w:ascii="Times New Roman" w:eastAsia="Times New Roman" w:hAnsi="Times New Roman"/>
          <w:b/>
          <w:snapToGrid w:val="0"/>
          <w:sz w:val="24"/>
          <w:szCs w:val="24"/>
          <w:lang w:eastAsia="ru-RU"/>
        </w:rPr>
        <w:t>1</w:t>
      </w:r>
      <w:r w:rsidRPr="003E6060">
        <w:rPr>
          <w:rFonts w:ascii="Times New Roman" w:eastAsia="Times New Roman" w:hAnsi="Times New Roman"/>
          <w:b/>
          <w:snapToGrid w:val="0"/>
          <w:sz w:val="24"/>
          <w:szCs w:val="24"/>
          <w:lang w:eastAsia="ru-RU"/>
        </w:rPr>
        <w:t xml:space="preserve"> года</w:t>
      </w:r>
      <w:r w:rsidRPr="003E6060">
        <w:rPr>
          <w:rFonts w:ascii="Times New Roman" w:eastAsia="Times New Roman" w:hAnsi="Times New Roman"/>
          <w:snapToGrid w:val="0"/>
          <w:sz w:val="24"/>
          <w:szCs w:val="24"/>
          <w:lang w:eastAsia="ru-RU"/>
        </w:rPr>
        <w:t xml:space="preserve"> по адресу: </w:t>
      </w:r>
      <w:bookmarkStart w:id="5" w:name="_Hlk33005479"/>
      <w:r w:rsidRPr="003E6060">
        <w:rPr>
          <w:rFonts w:ascii="Times New Roman" w:eastAsia="Times New Roman" w:hAnsi="Times New Roman"/>
          <w:snapToGrid w:val="0"/>
          <w:sz w:val="24"/>
          <w:szCs w:val="24"/>
          <w:lang w:eastAsia="ru-RU"/>
        </w:rPr>
        <w:t xml:space="preserve">Таджикистан, </w:t>
      </w:r>
      <w:proofErr w:type="spellStart"/>
      <w:r w:rsidRPr="003E6060">
        <w:rPr>
          <w:rFonts w:ascii="Times New Roman" w:eastAsia="Times New Roman" w:hAnsi="Times New Roman"/>
          <w:snapToGrid w:val="0"/>
          <w:sz w:val="24"/>
          <w:szCs w:val="24"/>
          <w:lang w:eastAsia="ru-RU"/>
        </w:rPr>
        <w:t>г.Душанбе</w:t>
      </w:r>
      <w:proofErr w:type="spellEnd"/>
      <w:r w:rsidRPr="003E6060">
        <w:rPr>
          <w:rFonts w:ascii="Times New Roman" w:eastAsia="Times New Roman" w:hAnsi="Times New Roman"/>
          <w:snapToGrid w:val="0"/>
          <w:sz w:val="24"/>
          <w:szCs w:val="24"/>
          <w:lang w:eastAsia="ru-RU"/>
        </w:rPr>
        <w:t>, ул. Айни 48, БЦ «Созидание», Блок «А», 10 этаж</w:t>
      </w:r>
      <w:bookmarkEnd w:id="5"/>
      <w:r w:rsidRPr="003E6060">
        <w:rPr>
          <w:rFonts w:ascii="Times New Roman" w:eastAsia="Times New Roman" w:hAnsi="Times New Roman"/>
          <w:snapToGrid w:val="0"/>
          <w:sz w:val="24"/>
          <w:szCs w:val="24"/>
          <w:lang w:eastAsia="ru-RU"/>
        </w:rPr>
        <w:t xml:space="preserve">; </w:t>
      </w:r>
      <w:r w:rsidRPr="003E6060">
        <w:rPr>
          <w:rFonts w:ascii="Times New Roman" w:eastAsia="Times New Roman" w:hAnsi="Times New Roman"/>
          <w:snapToGrid w:val="0"/>
          <w:sz w:val="24"/>
          <w:szCs w:val="24"/>
          <w:lang w:val="en-US" w:eastAsia="ru-RU"/>
        </w:rPr>
        <w:t>E</w:t>
      </w:r>
      <w:r w:rsidRPr="003E6060">
        <w:rPr>
          <w:rFonts w:ascii="Times New Roman" w:eastAsia="Times New Roman" w:hAnsi="Times New Roman"/>
          <w:snapToGrid w:val="0"/>
          <w:sz w:val="24"/>
          <w:szCs w:val="24"/>
          <w:lang w:eastAsia="ru-RU"/>
        </w:rPr>
        <w:t>-</w:t>
      </w:r>
      <w:r w:rsidRPr="003E6060">
        <w:rPr>
          <w:rFonts w:ascii="Times New Roman" w:eastAsia="Times New Roman" w:hAnsi="Times New Roman"/>
          <w:snapToGrid w:val="0"/>
          <w:sz w:val="24"/>
          <w:szCs w:val="24"/>
          <w:lang w:val="en-US" w:eastAsia="ru-RU"/>
        </w:rPr>
        <w:t>mail</w:t>
      </w:r>
      <w:r w:rsidRPr="003E6060">
        <w:rPr>
          <w:rFonts w:ascii="Times New Roman" w:eastAsia="Times New Roman" w:hAnsi="Times New Roman"/>
          <w:snapToGrid w:val="0"/>
          <w:sz w:val="24"/>
          <w:szCs w:val="24"/>
          <w:lang w:eastAsia="ru-RU"/>
        </w:rPr>
        <w:t>:</w:t>
      </w:r>
      <w:r w:rsidRPr="003E6060">
        <w:rPr>
          <w:rFonts w:ascii="Times New Roman" w:eastAsia="Times New Roman" w:hAnsi="Times New Roman"/>
          <w:bCs/>
          <w:snapToGrid w:val="0"/>
          <w:sz w:val="24"/>
          <w:szCs w:val="24"/>
          <w:u w:val="single"/>
          <w:lang w:eastAsia="ru-RU"/>
        </w:rPr>
        <w:t xml:space="preserve"> </w:t>
      </w:r>
      <w:hyperlink r:id="rId8" w:history="1">
        <w:r w:rsidRPr="003E6060">
          <w:rPr>
            <w:rFonts w:ascii="Times New Roman" w:eastAsia="Times New Roman" w:hAnsi="Times New Roman"/>
            <w:bCs/>
            <w:snapToGrid w:val="0"/>
            <w:sz w:val="24"/>
            <w:szCs w:val="24"/>
            <w:u w:val="single"/>
            <w:lang w:eastAsia="ru-RU"/>
          </w:rPr>
          <w:t>f.karimov@sangtuda.com</w:t>
        </w:r>
      </w:hyperlink>
      <w:r w:rsidRPr="003E6060">
        <w:rPr>
          <w:rFonts w:ascii="Times New Roman" w:eastAsia="Times New Roman" w:hAnsi="Times New Roman"/>
          <w:bCs/>
          <w:snapToGrid w:val="0"/>
          <w:sz w:val="24"/>
          <w:szCs w:val="24"/>
          <w:lang w:eastAsia="ru-RU"/>
        </w:rPr>
        <w:t>.</w:t>
      </w:r>
    </w:p>
    <w:p w14:paraId="5E0C564F" w14:textId="4510BE6F" w:rsidR="004B0783" w:rsidRPr="003E6060"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 xml:space="preserve">Дата и место вскрытия заявок на участие в закупке: Организатор закупки проведет процедуру вскрытия конвертов с заявками на участие в закупке </w:t>
      </w:r>
      <w:r w:rsidRPr="003E6060">
        <w:rPr>
          <w:rFonts w:ascii="Times New Roman" w:eastAsia="Times New Roman" w:hAnsi="Times New Roman"/>
          <w:b/>
          <w:snapToGrid w:val="0"/>
          <w:sz w:val="24"/>
          <w:szCs w:val="24"/>
          <w:lang w:eastAsia="ru-RU"/>
        </w:rPr>
        <w:t xml:space="preserve">в 17:30 (по местному времени) </w:t>
      </w:r>
      <w:r w:rsidR="000F7806" w:rsidRPr="003E6060">
        <w:rPr>
          <w:rFonts w:ascii="Times New Roman" w:eastAsia="Times New Roman" w:hAnsi="Times New Roman"/>
          <w:b/>
          <w:snapToGrid w:val="0"/>
          <w:sz w:val="24"/>
          <w:szCs w:val="24"/>
          <w:lang w:eastAsia="ru-RU"/>
        </w:rPr>
        <w:t>«07» апреля 2021 года</w:t>
      </w:r>
      <w:r w:rsidR="000F7806" w:rsidRPr="003E6060">
        <w:rPr>
          <w:rFonts w:ascii="Times New Roman" w:eastAsia="Times New Roman" w:hAnsi="Times New Roman"/>
          <w:snapToGrid w:val="0"/>
          <w:sz w:val="24"/>
          <w:szCs w:val="24"/>
          <w:lang w:eastAsia="ru-RU"/>
        </w:rPr>
        <w:t xml:space="preserve"> </w:t>
      </w:r>
      <w:r w:rsidRPr="003E6060">
        <w:rPr>
          <w:rFonts w:ascii="Times New Roman" w:eastAsia="Times New Roman" w:hAnsi="Times New Roman"/>
          <w:snapToGrid w:val="0"/>
          <w:sz w:val="24"/>
          <w:szCs w:val="24"/>
          <w:lang w:eastAsia="ru-RU"/>
        </w:rPr>
        <w:t xml:space="preserve">по адресу: Таджикистан, </w:t>
      </w:r>
      <w:proofErr w:type="spellStart"/>
      <w:r w:rsidRPr="003E6060">
        <w:rPr>
          <w:rFonts w:ascii="Times New Roman" w:eastAsia="Times New Roman" w:hAnsi="Times New Roman"/>
          <w:snapToGrid w:val="0"/>
          <w:sz w:val="24"/>
          <w:szCs w:val="24"/>
          <w:lang w:eastAsia="ru-RU"/>
        </w:rPr>
        <w:t>г.Душанбе</w:t>
      </w:r>
      <w:proofErr w:type="spellEnd"/>
      <w:r w:rsidRPr="003E6060">
        <w:rPr>
          <w:rFonts w:ascii="Times New Roman" w:eastAsia="Times New Roman" w:hAnsi="Times New Roman"/>
          <w:snapToGrid w:val="0"/>
          <w:sz w:val="24"/>
          <w:szCs w:val="24"/>
          <w:lang w:eastAsia="ru-RU"/>
        </w:rPr>
        <w:t>, ул. Айни 48, БЦ «Созидание», Блок «А», 10 этаж.</w:t>
      </w:r>
    </w:p>
    <w:p w14:paraId="1A57ECBE" w14:textId="33C96554" w:rsidR="004B0783" w:rsidRPr="003E6060" w:rsidRDefault="004B0783" w:rsidP="004B0783">
      <w:pPr>
        <w:widowControl w:val="0"/>
        <w:numPr>
          <w:ilvl w:val="1"/>
          <w:numId w:val="3"/>
        </w:numPr>
        <w:tabs>
          <w:tab w:val="left" w:pos="0"/>
          <w:tab w:val="left" w:pos="284"/>
          <w:tab w:val="left" w:pos="426"/>
        </w:tabs>
        <w:autoSpaceDE w:val="0"/>
        <w:autoSpaceDN w:val="0"/>
        <w:adjustRightInd w:val="0"/>
        <w:spacing w:after="0" w:line="240" w:lineRule="auto"/>
        <w:jc w:val="both"/>
        <w:outlineLvl w:val="0"/>
        <w:rPr>
          <w:rFonts w:ascii="Times New Roman" w:eastAsia="Times New Roman" w:hAnsi="Times New Roman"/>
          <w:sz w:val="24"/>
          <w:szCs w:val="24"/>
          <w:lang w:eastAsia="ru-RU"/>
        </w:rPr>
      </w:pPr>
      <w:r w:rsidRPr="003E6060">
        <w:rPr>
          <w:rFonts w:ascii="Times New Roman" w:eastAsia="Times New Roman" w:hAnsi="Times New Roman"/>
          <w:sz w:val="24"/>
          <w:szCs w:val="24"/>
          <w:lang w:eastAsia="ru-RU"/>
        </w:rPr>
        <w:t xml:space="preserve">Дата и место рассмотрения заявок и подведения итогов закупки: подведение итогов состоится по адресу Организатора закупки не позднее </w:t>
      </w:r>
      <w:r w:rsidRPr="003E6060">
        <w:rPr>
          <w:rFonts w:ascii="Times New Roman" w:eastAsia="Times New Roman" w:hAnsi="Times New Roman"/>
          <w:b/>
          <w:sz w:val="24"/>
          <w:szCs w:val="24"/>
          <w:lang w:eastAsia="ru-RU"/>
        </w:rPr>
        <w:t>«</w:t>
      </w:r>
      <w:r w:rsidR="00C634AF" w:rsidRPr="003E6060">
        <w:rPr>
          <w:rFonts w:ascii="Times New Roman" w:eastAsia="Times New Roman" w:hAnsi="Times New Roman"/>
          <w:b/>
          <w:sz w:val="24"/>
          <w:szCs w:val="24"/>
          <w:lang w:eastAsia="ru-RU"/>
        </w:rPr>
        <w:t>1</w:t>
      </w:r>
      <w:r w:rsidR="000F7806" w:rsidRPr="003E6060">
        <w:rPr>
          <w:rFonts w:ascii="Times New Roman" w:eastAsia="Times New Roman" w:hAnsi="Times New Roman"/>
          <w:b/>
          <w:sz w:val="24"/>
          <w:szCs w:val="24"/>
          <w:lang w:eastAsia="ru-RU"/>
        </w:rPr>
        <w:t>4</w:t>
      </w:r>
      <w:r w:rsidRPr="003E6060">
        <w:rPr>
          <w:rFonts w:ascii="Times New Roman" w:eastAsia="Times New Roman" w:hAnsi="Times New Roman"/>
          <w:b/>
          <w:sz w:val="24"/>
          <w:szCs w:val="24"/>
          <w:lang w:eastAsia="ru-RU"/>
        </w:rPr>
        <w:t xml:space="preserve">» </w:t>
      </w:r>
      <w:r w:rsidR="000F7806" w:rsidRPr="003E6060">
        <w:rPr>
          <w:rFonts w:ascii="Times New Roman" w:eastAsia="Times New Roman" w:hAnsi="Times New Roman"/>
          <w:b/>
          <w:sz w:val="24"/>
          <w:szCs w:val="24"/>
          <w:lang w:eastAsia="ru-RU"/>
        </w:rPr>
        <w:t>апреля</w:t>
      </w:r>
      <w:r w:rsidRPr="003E6060">
        <w:rPr>
          <w:rFonts w:ascii="Times New Roman" w:eastAsia="Times New Roman" w:hAnsi="Times New Roman"/>
          <w:b/>
          <w:sz w:val="24"/>
          <w:szCs w:val="24"/>
          <w:lang w:eastAsia="ru-RU"/>
        </w:rPr>
        <w:t xml:space="preserve"> 202</w:t>
      </w:r>
      <w:r w:rsidR="005930F4" w:rsidRPr="003E6060">
        <w:rPr>
          <w:rFonts w:ascii="Times New Roman" w:eastAsia="Times New Roman" w:hAnsi="Times New Roman"/>
          <w:b/>
          <w:sz w:val="24"/>
          <w:szCs w:val="24"/>
          <w:lang w:eastAsia="ru-RU"/>
        </w:rPr>
        <w:t>1</w:t>
      </w:r>
      <w:r w:rsidRPr="003E6060">
        <w:rPr>
          <w:rFonts w:ascii="Times New Roman" w:eastAsia="Times New Roman" w:hAnsi="Times New Roman"/>
          <w:b/>
          <w:sz w:val="24"/>
          <w:szCs w:val="24"/>
          <w:lang w:eastAsia="ru-RU"/>
        </w:rPr>
        <w:t xml:space="preserve"> года</w:t>
      </w:r>
      <w:r w:rsidRPr="003E6060">
        <w:rPr>
          <w:rFonts w:ascii="Times New Roman" w:eastAsia="Times New Roman" w:hAnsi="Times New Roman"/>
          <w:sz w:val="24"/>
          <w:szCs w:val="24"/>
          <w:lang w:eastAsia="ru-RU"/>
        </w:rPr>
        <w:t>. Организатор закупки вправе, при необходимости, изменить данный срок.</w:t>
      </w:r>
    </w:p>
    <w:p w14:paraId="3A21F8E9" w14:textId="77777777" w:rsidR="004B0783" w:rsidRPr="003E6060"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 xml:space="preserve">Критерии оценки и сопоставления заявок на участие в закупке: победителем процедуры закупки признается Участник закупки, предложивший наиболее низкую цену при условии соответствия требованиям Уведомления и Технического задания. </w:t>
      </w:r>
    </w:p>
    <w:p w14:paraId="4456CBD9" w14:textId="77777777" w:rsidR="004B0783" w:rsidRPr="003E6060"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Порядок оценки и сопоставления заявок на участие в закупке: Победителем процедуры закупки признается Участник закупки, предложивший наиболее низкую цену при условии соответствия требованиям Уведомления и Технического задания</w:t>
      </w:r>
      <w:r w:rsidRPr="003E6060">
        <w:rPr>
          <w:rFonts w:ascii="Times New Roman" w:eastAsia="Times New Roman" w:hAnsi="Times New Roman"/>
          <w:i/>
          <w:snapToGrid w:val="0"/>
          <w:sz w:val="24"/>
          <w:szCs w:val="24"/>
          <w:lang w:eastAsia="ru-RU"/>
        </w:rPr>
        <w:t>.</w:t>
      </w:r>
    </w:p>
    <w:p w14:paraId="50D72F6E" w14:textId="77777777" w:rsidR="004B0783" w:rsidRPr="003E6060"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Возможность проведения переговоров: возможно</w:t>
      </w:r>
    </w:p>
    <w:p w14:paraId="6A436281" w14:textId="77777777" w:rsidR="004B0783" w:rsidRPr="003E6060"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Дата заключения договора: Договор по результатам закупки между Заказчиком и Победителем закупки будет заключен не позднее 20 (двадцати) рабочих дней со дня подписания протокола по экспертизе справки о цепочке собственников Победителя.</w:t>
      </w:r>
    </w:p>
    <w:p w14:paraId="3626DD02" w14:textId="77777777" w:rsidR="004B0783" w:rsidRPr="003E6060"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Обеспечение исполнения договора и/или возврата аванса и/или гарантийных обязательств: не установлено.</w:t>
      </w:r>
    </w:p>
    <w:p w14:paraId="0BF97005" w14:textId="77777777" w:rsidR="004B0783" w:rsidRPr="003E6060"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Валюта закупки</w:t>
      </w:r>
      <w:bookmarkStart w:id="6" w:name="_Hlk33015843"/>
      <w:r w:rsidRPr="003E6060">
        <w:rPr>
          <w:rFonts w:ascii="Times New Roman" w:eastAsia="Times New Roman" w:hAnsi="Times New Roman"/>
          <w:snapToGrid w:val="0"/>
          <w:sz w:val="24"/>
          <w:szCs w:val="24"/>
          <w:lang w:eastAsia="ru-RU"/>
        </w:rPr>
        <w:t xml:space="preserve">: </w:t>
      </w:r>
      <w:r w:rsidRPr="003E6060">
        <w:rPr>
          <w:rFonts w:ascii="Times New Roman" w:eastAsia="Times New Roman" w:hAnsi="Times New Roman"/>
          <w:b/>
          <w:snapToGrid w:val="0"/>
          <w:sz w:val="24"/>
          <w:szCs w:val="24"/>
          <w:lang w:eastAsia="ru-RU"/>
        </w:rPr>
        <w:t>для компаний - резидентов Республики Таджикистан</w:t>
      </w:r>
      <w:r w:rsidRPr="003E6060">
        <w:rPr>
          <w:rFonts w:ascii="Times New Roman" w:eastAsia="Times New Roman" w:hAnsi="Times New Roman"/>
          <w:snapToGrid w:val="0"/>
          <w:sz w:val="24"/>
          <w:szCs w:val="24"/>
          <w:lang w:eastAsia="ru-RU"/>
        </w:rPr>
        <w:t xml:space="preserve"> – валютой договора и валютой платежа по договору являются сомони РТ.</w:t>
      </w:r>
      <w:bookmarkEnd w:id="6"/>
    </w:p>
    <w:p w14:paraId="7B4B1E92" w14:textId="77777777" w:rsidR="004B0783" w:rsidRPr="003E6060" w:rsidRDefault="004B0783" w:rsidP="004B0783">
      <w:pPr>
        <w:widowControl w:val="0"/>
        <w:tabs>
          <w:tab w:val="left" w:pos="426"/>
          <w:tab w:val="num" w:pos="851"/>
          <w:tab w:val="left" w:pos="3544"/>
        </w:tabs>
        <w:autoSpaceDE w:val="0"/>
        <w:autoSpaceDN w:val="0"/>
        <w:adjustRightInd w:val="0"/>
        <w:spacing w:after="0" w:line="240" w:lineRule="auto"/>
        <w:ind w:firstLine="567"/>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Заявки</w:t>
      </w:r>
      <w:r w:rsidRPr="003E6060">
        <w:rPr>
          <w:rFonts w:ascii="Times New Roman" w:eastAsia="Times New Roman" w:hAnsi="Times New Roman"/>
          <w:b/>
          <w:snapToGrid w:val="0"/>
          <w:sz w:val="24"/>
          <w:szCs w:val="24"/>
          <w:lang w:eastAsia="ru-RU"/>
        </w:rPr>
        <w:t xml:space="preserve"> Компаний – не резидентов Республики Таджикистан</w:t>
      </w:r>
      <w:r w:rsidRPr="003E6060">
        <w:rPr>
          <w:rFonts w:ascii="Times New Roman" w:eastAsia="Times New Roman" w:hAnsi="Times New Roman"/>
          <w:snapToGrid w:val="0"/>
          <w:sz w:val="24"/>
          <w:szCs w:val="24"/>
          <w:lang w:eastAsia="ru-RU"/>
        </w:rPr>
        <w:t xml:space="preserve"> могут быть поданы в рублях РФ, долларах США или Евро.</w:t>
      </w:r>
    </w:p>
    <w:p w14:paraId="0BE0AE12" w14:textId="77777777" w:rsidR="004B0783" w:rsidRPr="003E6060"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Возможность привлечения субподрядчика/соисполнителя: не допускается.</w:t>
      </w:r>
    </w:p>
    <w:p w14:paraId="458292B9" w14:textId="77777777" w:rsidR="004B0783" w:rsidRPr="003E6060"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Возможность подачи альтернативных предложений: применяется</w:t>
      </w:r>
    </w:p>
    <w:p w14:paraId="3D43A729" w14:textId="77777777" w:rsidR="004B0783" w:rsidRPr="003E6060"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3E6060">
        <w:rPr>
          <w:rFonts w:ascii="Times New Roman" w:eastAsia="Times New Roman" w:hAnsi="Times New Roman"/>
          <w:snapToGrid w:val="0"/>
          <w:sz w:val="24"/>
          <w:szCs w:val="24"/>
          <w:lang w:eastAsia="ru-RU"/>
        </w:rPr>
        <w:t>Иные условия закупки содержатся в Техническом задании и проекте договора.</w:t>
      </w:r>
    </w:p>
    <w:p w14:paraId="6770B592" w14:textId="77777777" w:rsidR="004B0783" w:rsidRPr="003E6060" w:rsidRDefault="004B0783" w:rsidP="004B0783">
      <w:pPr>
        <w:spacing w:after="0" w:line="240" w:lineRule="atLeast"/>
        <w:ind w:firstLine="567"/>
        <w:jc w:val="both"/>
        <w:outlineLvl w:val="1"/>
        <w:rPr>
          <w:rFonts w:ascii="Times New Roman" w:hAnsi="Times New Roman"/>
          <w:snapToGrid w:val="0"/>
          <w:sz w:val="16"/>
          <w:szCs w:val="16"/>
          <w:lang w:eastAsia="ru-RU"/>
        </w:rPr>
      </w:pPr>
    </w:p>
    <w:p w14:paraId="69F28E88" w14:textId="77777777" w:rsidR="004B0783" w:rsidRPr="003E6060" w:rsidRDefault="004B0783" w:rsidP="004B0783">
      <w:pPr>
        <w:spacing w:after="0" w:line="240" w:lineRule="atLeast"/>
        <w:ind w:firstLine="708"/>
        <w:jc w:val="both"/>
        <w:outlineLvl w:val="1"/>
        <w:rPr>
          <w:rFonts w:ascii="Times New Roman" w:eastAsia="Times New Roman" w:hAnsi="Times New Roman"/>
          <w:bCs/>
          <w:snapToGrid w:val="0"/>
          <w:sz w:val="24"/>
          <w:szCs w:val="24"/>
          <w:lang w:eastAsia="ru-RU"/>
        </w:rPr>
      </w:pPr>
      <w:r w:rsidRPr="003E6060">
        <w:rPr>
          <w:rFonts w:ascii="Times New Roman" w:eastAsia="Times New Roman" w:hAnsi="Times New Roman"/>
          <w:bCs/>
          <w:snapToGrid w:val="0"/>
          <w:sz w:val="24"/>
          <w:szCs w:val="24"/>
          <w:lang w:eastAsia="ru-RU"/>
        </w:rPr>
        <w:t xml:space="preserve">Приложение: Закупочная документация на </w:t>
      </w:r>
      <w:r w:rsidR="00A359A3" w:rsidRPr="003E6060">
        <w:rPr>
          <w:rFonts w:ascii="Times New Roman" w:eastAsia="Times New Roman" w:hAnsi="Times New Roman"/>
          <w:bCs/>
          <w:snapToGrid w:val="0"/>
          <w:sz w:val="24"/>
          <w:szCs w:val="24"/>
          <w:lang w:eastAsia="ru-RU"/>
        </w:rPr>
        <w:t>1</w:t>
      </w:r>
      <w:r w:rsidR="00013448" w:rsidRPr="003E6060">
        <w:rPr>
          <w:rFonts w:ascii="Times New Roman" w:eastAsia="Times New Roman" w:hAnsi="Times New Roman"/>
          <w:bCs/>
          <w:snapToGrid w:val="0"/>
          <w:sz w:val="24"/>
          <w:szCs w:val="24"/>
          <w:lang w:eastAsia="ru-RU"/>
        </w:rPr>
        <w:t>5</w:t>
      </w:r>
      <w:r w:rsidRPr="003E6060">
        <w:rPr>
          <w:rFonts w:ascii="Times New Roman" w:eastAsia="Times New Roman" w:hAnsi="Times New Roman"/>
          <w:bCs/>
          <w:snapToGrid w:val="0"/>
          <w:sz w:val="24"/>
          <w:szCs w:val="24"/>
          <w:lang w:eastAsia="ru-RU"/>
        </w:rPr>
        <w:t xml:space="preserve"> л</w:t>
      </w:r>
      <w:r w:rsidR="00534647" w:rsidRPr="003E6060">
        <w:rPr>
          <w:rFonts w:ascii="Times New Roman" w:eastAsia="Times New Roman" w:hAnsi="Times New Roman"/>
          <w:bCs/>
          <w:snapToGrid w:val="0"/>
          <w:sz w:val="24"/>
          <w:szCs w:val="24"/>
          <w:lang w:eastAsia="ru-RU"/>
        </w:rPr>
        <w:t>.</w:t>
      </w:r>
      <w:r w:rsidRPr="003E6060">
        <w:rPr>
          <w:rFonts w:ascii="Times New Roman" w:eastAsia="Times New Roman" w:hAnsi="Times New Roman"/>
          <w:bCs/>
          <w:snapToGrid w:val="0"/>
          <w:sz w:val="24"/>
          <w:szCs w:val="24"/>
          <w:lang w:eastAsia="ru-RU"/>
        </w:rPr>
        <w:t>, в 1. экз.</w:t>
      </w:r>
    </w:p>
    <w:p w14:paraId="1952F836" w14:textId="77777777" w:rsidR="004B0783" w:rsidRPr="003E6060" w:rsidRDefault="004B0783" w:rsidP="004B0783">
      <w:pPr>
        <w:spacing w:after="0" w:line="240" w:lineRule="atLeast"/>
        <w:ind w:firstLine="567"/>
        <w:jc w:val="both"/>
        <w:outlineLvl w:val="1"/>
        <w:rPr>
          <w:rFonts w:ascii="Times New Roman" w:eastAsia="Times New Roman" w:hAnsi="Times New Roman"/>
          <w:bCs/>
          <w:snapToGrid w:val="0"/>
          <w:sz w:val="16"/>
          <w:szCs w:val="16"/>
          <w:lang w:eastAsia="ru-RU"/>
        </w:rPr>
      </w:pPr>
    </w:p>
    <w:p w14:paraId="1F08EC50" w14:textId="77777777" w:rsidR="0033023D" w:rsidRPr="003E6060" w:rsidRDefault="0033023D" w:rsidP="004B0783">
      <w:pPr>
        <w:spacing w:after="0" w:line="240" w:lineRule="atLeast"/>
        <w:ind w:firstLine="567"/>
        <w:jc w:val="both"/>
        <w:outlineLvl w:val="1"/>
        <w:rPr>
          <w:rFonts w:ascii="Times New Roman" w:eastAsia="Times New Roman" w:hAnsi="Times New Roman"/>
          <w:bCs/>
          <w:snapToGrid w:val="0"/>
          <w:sz w:val="16"/>
          <w:szCs w:val="16"/>
          <w:lang w:eastAsia="ru-RU"/>
        </w:rPr>
      </w:pPr>
    </w:p>
    <w:p w14:paraId="345E717C" w14:textId="77777777" w:rsidR="004B0783" w:rsidRPr="003E6060" w:rsidRDefault="004B0783" w:rsidP="004B0783">
      <w:pPr>
        <w:spacing w:after="0" w:line="240" w:lineRule="atLeast"/>
        <w:jc w:val="both"/>
        <w:outlineLvl w:val="1"/>
        <w:rPr>
          <w:rFonts w:ascii="Times New Roman" w:eastAsia="Times New Roman" w:hAnsi="Times New Roman"/>
          <w:bCs/>
          <w:snapToGrid w:val="0"/>
          <w:sz w:val="16"/>
          <w:szCs w:val="16"/>
          <w:lang w:eastAsia="ru-RU"/>
        </w:rPr>
      </w:pPr>
    </w:p>
    <w:p w14:paraId="26347345" w14:textId="77777777" w:rsidR="004B0783" w:rsidRPr="003E6060" w:rsidRDefault="004B0783" w:rsidP="004B0783">
      <w:pPr>
        <w:spacing w:after="0" w:line="240" w:lineRule="atLeast"/>
        <w:ind w:firstLine="567"/>
        <w:jc w:val="center"/>
        <w:outlineLvl w:val="1"/>
        <w:rPr>
          <w:rFonts w:ascii="Times New Roman" w:eastAsia="Times New Roman" w:hAnsi="Times New Roman"/>
          <w:bCs/>
          <w:snapToGrid w:val="0"/>
          <w:sz w:val="28"/>
          <w:szCs w:val="28"/>
          <w:lang w:eastAsia="ru-RU"/>
        </w:rPr>
      </w:pPr>
      <w:r w:rsidRPr="003E6060">
        <w:rPr>
          <w:rFonts w:ascii="Times New Roman" w:eastAsia="Times New Roman" w:hAnsi="Times New Roman"/>
          <w:bCs/>
          <w:snapToGrid w:val="0"/>
          <w:sz w:val="28"/>
          <w:szCs w:val="28"/>
          <w:lang w:eastAsia="ru-RU"/>
        </w:rPr>
        <w:t>Генеральный директор                                                            А.С. Шевнин</w:t>
      </w:r>
    </w:p>
    <w:p w14:paraId="4536F402" w14:textId="77777777" w:rsidR="005D4715" w:rsidRPr="003E6060" w:rsidRDefault="005D4715" w:rsidP="004B0783">
      <w:pPr>
        <w:spacing w:after="0" w:line="240" w:lineRule="atLeast"/>
        <w:jc w:val="both"/>
        <w:outlineLvl w:val="1"/>
        <w:rPr>
          <w:rFonts w:ascii="Times New Roman" w:eastAsia="Times New Roman" w:hAnsi="Times New Roman"/>
          <w:snapToGrid w:val="0"/>
          <w:sz w:val="28"/>
          <w:szCs w:val="28"/>
          <w:lang w:eastAsia="ru-RU"/>
        </w:rPr>
      </w:pPr>
    </w:p>
    <w:p w14:paraId="683BD7AD" w14:textId="77777777" w:rsidR="001A5E7C" w:rsidRPr="003E6060" w:rsidRDefault="001A5E7C" w:rsidP="004B0783">
      <w:pPr>
        <w:spacing w:after="0" w:line="240" w:lineRule="atLeast"/>
        <w:jc w:val="both"/>
        <w:outlineLvl w:val="1"/>
        <w:rPr>
          <w:rFonts w:ascii="Times New Roman" w:eastAsia="Times New Roman" w:hAnsi="Times New Roman"/>
          <w:snapToGrid w:val="0"/>
          <w:sz w:val="28"/>
          <w:szCs w:val="28"/>
          <w:lang w:eastAsia="ru-RU"/>
        </w:rPr>
      </w:pPr>
    </w:p>
    <w:p w14:paraId="5ACDF7B7" w14:textId="26AE96F2" w:rsidR="004B0783" w:rsidRPr="003E6060" w:rsidRDefault="004B0783" w:rsidP="004B0783">
      <w:pPr>
        <w:spacing w:after="0" w:line="240" w:lineRule="atLeast"/>
        <w:ind w:firstLine="567"/>
        <w:jc w:val="both"/>
        <w:outlineLvl w:val="1"/>
        <w:rPr>
          <w:rFonts w:ascii="Times New Roman" w:eastAsia="Times New Roman" w:hAnsi="Times New Roman"/>
          <w:snapToGrid w:val="0"/>
          <w:sz w:val="20"/>
          <w:szCs w:val="20"/>
          <w:lang w:eastAsia="ru-RU"/>
        </w:rPr>
      </w:pPr>
      <w:r w:rsidRPr="003E6060">
        <w:rPr>
          <w:rFonts w:ascii="Times New Roman" w:eastAsia="Times New Roman" w:hAnsi="Times New Roman"/>
          <w:snapToGrid w:val="0"/>
          <w:sz w:val="20"/>
          <w:szCs w:val="20"/>
          <w:lang w:eastAsia="ru-RU"/>
        </w:rPr>
        <w:t xml:space="preserve">исп.: </w:t>
      </w:r>
      <w:r w:rsidR="004749E7" w:rsidRPr="003E6060">
        <w:rPr>
          <w:rFonts w:ascii="Times New Roman" w:eastAsia="Times New Roman" w:hAnsi="Times New Roman"/>
          <w:snapToGrid w:val="0"/>
          <w:sz w:val="20"/>
          <w:szCs w:val="20"/>
          <w:lang w:eastAsia="ru-RU"/>
        </w:rPr>
        <w:t>Исломов Х.А.</w:t>
      </w:r>
    </w:p>
    <w:p w14:paraId="2AA50897" w14:textId="77777777" w:rsidR="004B0783" w:rsidRPr="003E6060" w:rsidRDefault="004B0783" w:rsidP="004B0783">
      <w:pPr>
        <w:spacing w:after="0" w:line="288" w:lineRule="auto"/>
        <w:ind w:firstLine="567"/>
        <w:jc w:val="both"/>
        <w:rPr>
          <w:rFonts w:ascii="Times New Roman" w:eastAsia="Times New Roman" w:hAnsi="Times New Roman"/>
          <w:snapToGrid w:val="0"/>
          <w:sz w:val="20"/>
          <w:szCs w:val="20"/>
          <w:lang w:eastAsia="ru-RU"/>
        </w:rPr>
      </w:pPr>
      <w:r w:rsidRPr="003E6060">
        <w:rPr>
          <w:rFonts w:ascii="Times New Roman" w:eastAsia="Times New Roman" w:hAnsi="Times New Roman"/>
          <w:snapToGrid w:val="0"/>
          <w:sz w:val="20"/>
          <w:szCs w:val="20"/>
          <w:lang w:eastAsia="ru-RU"/>
        </w:rPr>
        <w:t>тел.: (+992 44 600 83 14)</w:t>
      </w:r>
    </w:p>
    <w:sectPr w:rsidR="004B0783" w:rsidRPr="003E6060" w:rsidSect="004B0783">
      <w:pgSz w:w="11906" w:h="16838"/>
      <w:pgMar w:top="851" w:right="850" w:bottom="170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87E2C"/>
    <w:multiLevelType w:val="hybridMultilevel"/>
    <w:tmpl w:val="31F28C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2A44325F"/>
    <w:multiLevelType w:val="hybridMultilevel"/>
    <w:tmpl w:val="A70ABE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2727367"/>
    <w:multiLevelType w:val="multilevel"/>
    <w:tmpl w:val="472254B6"/>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ru-RU" w:vendorID="1" w:dllVersion="512" w:checkStyle="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E25"/>
    <w:rsid w:val="00013448"/>
    <w:rsid w:val="000137E0"/>
    <w:rsid w:val="00015670"/>
    <w:rsid w:val="000415BC"/>
    <w:rsid w:val="00046744"/>
    <w:rsid w:val="000D5685"/>
    <w:rsid w:val="000F7806"/>
    <w:rsid w:val="00111188"/>
    <w:rsid w:val="00111B34"/>
    <w:rsid w:val="001243FB"/>
    <w:rsid w:val="00134447"/>
    <w:rsid w:val="00142A0E"/>
    <w:rsid w:val="00163EAC"/>
    <w:rsid w:val="00171913"/>
    <w:rsid w:val="00180526"/>
    <w:rsid w:val="001877CC"/>
    <w:rsid w:val="00194943"/>
    <w:rsid w:val="001A5E7C"/>
    <w:rsid w:val="001A638A"/>
    <w:rsid w:val="001B649C"/>
    <w:rsid w:val="001C0062"/>
    <w:rsid w:val="001D4956"/>
    <w:rsid w:val="00217DA9"/>
    <w:rsid w:val="00237E36"/>
    <w:rsid w:val="00256D4B"/>
    <w:rsid w:val="00264C30"/>
    <w:rsid w:val="002A4A6C"/>
    <w:rsid w:val="002A77F4"/>
    <w:rsid w:val="002D4C62"/>
    <w:rsid w:val="002E0749"/>
    <w:rsid w:val="002E14FD"/>
    <w:rsid w:val="00304112"/>
    <w:rsid w:val="0033023D"/>
    <w:rsid w:val="003308FA"/>
    <w:rsid w:val="0037782E"/>
    <w:rsid w:val="0039160C"/>
    <w:rsid w:val="003B7A5B"/>
    <w:rsid w:val="003D4DCC"/>
    <w:rsid w:val="003E01D4"/>
    <w:rsid w:val="003E6060"/>
    <w:rsid w:val="004067BC"/>
    <w:rsid w:val="00406A41"/>
    <w:rsid w:val="00423D2A"/>
    <w:rsid w:val="00434CFB"/>
    <w:rsid w:val="004749E7"/>
    <w:rsid w:val="00480C0D"/>
    <w:rsid w:val="00485D40"/>
    <w:rsid w:val="00490D46"/>
    <w:rsid w:val="004B0783"/>
    <w:rsid w:val="004B3C1B"/>
    <w:rsid w:val="004D3CA8"/>
    <w:rsid w:val="004E0635"/>
    <w:rsid w:val="004F0446"/>
    <w:rsid w:val="004F5E58"/>
    <w:rsid w:val="00514D72"/>
    <w:rsid w:val="0052742F"/>
    <w:rsid w:val="00534647"/>
    <w:rsid w:val="0054535E"/>
    <w:rsid w:val="005517ED"/>
    <w:rsid w:val="0056515E"/>
    <w:rsid w:val="005930F4"/>
    <w:rsid w:val="005A0D7D"/>
    <w:rsid w:val="005B1397"/>
    <w:rsid w:val="005D4715"/>
    <w:rsid w:val="005E2545"/>
    <w:rsid w:val="00606889"/>
    <w:rsid w:val="00633876"/>
    <w:rsid w:val="00636559"/>
    <w:rsid w:val="006408B2"/>
    <w:rsid w:val="006472DE"/>
    <w:rsid w:val="006553F4"/>
    <w:rsid w:val="00694DEB"/>
    <w:rsid w:val="006C4C32"/>
    <w:rsid w:val="006D063F"/>
    <w:rsid w:val="00704F51"/>
    <w:rsid w:val="007140B4"/>
    <w:rsid w:val="00722E25"/>
    <w:rsid w:val="0074513F"/>
    <w:rsid w:val="00763D3A"/>
    <w:rsid w:val="007739C1"/>
    <w:rsid w:val="00776130"/>
    <w:rsid w:val="00780C3F"/>
    <w:rsid w:val="00793D96"/>
    <w:rsid w:val="007A62CF"/>
    <w:rsid w:val="007B28F5"/>
    <w:rsid w:val="007C0C33"/>
    <w:rsid w:val="007C0DA4"/>
    <w:rsid w:val="007C629E"/>
    <w:rsid w:val="00806914"/>
    <w:rsid w:val="008106E8"/>
    <w:rsid w:val="008528F3"/>
    <w:rsid w:val="00862A45"/>
    <w:rsid w:val="00867F05"/>
    <w:rsid w:val="008817A2"/>
    <w:rsid w:val="00883543"/>
    <w:rsid w:val="008C6735"/>
    <w:rsid w:val="00920D2D"/>
    <w:rsid w:val="00943ED1"/>
    <w:rsid w:val="00966874"/>
    <w:rsid w:val="00972D9D"/>
    <w:rsid w:val="009C0523"/>
    <w:rsid w:val="009C7C83"/>
    <w:rsid w:val="009D34FB"/>
    <w:rsid w:val="009D5D70"/>
    <w:rsid w:val="009E133A"/>
    <w:rsid w:val="009F5A73"/>
    <w:rsid w:val="00A359A3"/>
    <w:rsid w:val="00A74BDE"/>
    <w:rsid w:val="00A8045B"/>
    <w:rsid w:val="00A81FC4"/>
    <w:rsid w:val="00A8242E"/>
    <w:rsid w:val="00A87109"/>
    <w:rsid w:val="00A92DA4"/>
    <w:rsid w:val="00A945DC"/>
    <w:rsid w:val="00A94B8E"/>
    <w:rsid w:val="00A96090"/>
    <w:rsid w:val="00AA4DCA"/>
    <w:rsid w:val="00AA51AF"/>
    <w:rsid w:val="00AA52CC"/>
    <w:rsid w:val="00AA7050"/>
    <w:rsid w:val="00AC6301"/>
    <w:rsid w:val="00B16D95"/>
    <w:rsid w:val="00B36D2E"/>
    <w:rsid w:val="00B4219F"/>
    <w:rsid w:val="00B45B2F"/>
    <w:rsid w:val="00B506A5"/>
    <w:rsid w:val="00C02FAC"/>
    <w:rsid w:val="00C367B1"/>
    <w:rsid w:val="00C6322C"/>
    <w:rsid w:val="00C634AF"/>
    <w:rsid w:val="00C83422"/>
    <w:rsid w:val="00C84217"/>
    <w:rsid w:val="00C947E1"/>
    <w:rsid w:val="00CA2924"/>
    <w:rsid w:val="00CB7787"/>
    <w:rsid w:val="00CC4491"/>
    <w:rsid w:val="00CE3273"/>
    <w:rsid w:val="00D2148F"/>
    <w:rsid w:val="00D31120"/>
    <w:rsid w:val="00D3477F"/>
    <w:rsid w:val="00D52966"/>
    <w:rsid w:val="00D52B6B"/>
    <w:rsid w:val="00DD4571"/>
    <w:rsid w:val="00DF1254"/>
    <w:rsid w:val="00DF731D"/>
    <w:rsid w:val="00EB7B73"/>
    <w:rsid w:val="00EF1AFC"/>
    <w:rsid w:val="00F00A2C"/>
    <w:rsid w:val="00F71062"/>
    <w:rsid w:val="00FD4748"/>
    <w:rsid w:val="00FF4AC7"/>
    <w:rsid w:val="00FF78E2"/>
  </w:rsids>
  <m:mathPr>
    <m:mathFont m:val="Cambria Math"/>
    <m:brkBin m:val="before"/>
    <m:brkBinSub m:val="--"/>
    <m:smallFrac/>
    <m:dispDef/>
    <m:lMargin m:val="0"/>
    <m:rMargin m:val="0"/>
    <m:defJc m:val="centerGroup"/>
    <m:wrapIndent m:val="1440"/>
    <m:intLim m:val="subSup"/>
    <m:naryLim m:val="undOvr"/>
  </m:mathPr>
  <w:themeFontLang w:val="tg-Cyrl-TJ"/>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3FB70"/>
  <w15:docId w15:val="{713DC421-9380-4422-A859-B57C564F7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2E25"/>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722E25"/>
    <w:rPr>
      <w:rFonts w:ascii="Tahoma" w:hAnsi="Tahoma" w:cs="Tahoma"/>
      <w:sz w:val="16"/>
      <w:szCs w:val="16"/>
    </w:rPr>
  </w:style>
  <w:style w:type="character" w:styleId="a5">
    <w:name w:val="Hyperlink"/>
    <w:basedOn w:val="a0"/>
    <w:uiPriority w:val="99"/>
    <w:unhideWhenUsed/>
    <w:rsid w:val="00256D4B"/>
    <w:rPr>
      <w:color w:val="0000FF" w:themeColor="hyperlink"/>
      <w:u w:val="single"/>
    </w:rPr>
  </w:style>
  <w:style w:type="paragraph" w:styleId="a6">
    <w:name w:val="List Paragraph"/>
    <w:basedOn w:val="a"/>
    <w:uiPriority w:val="34"/>
    <w:qFormat/>
    <w:rsid w:val="00FF4A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karimov@sangtuda.com" TargetMode="External"/><Relationship Id="rId3" Type="http://schemas.openxmlformats.org/officeDocument/2006/relationships/styles" Target="styles.xml"/><Relationship Id="rId7" Type="http://schemas.openxmlformats.org/officeDocument/2006/relationships/hyperlink" Target="http://www.sangtud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BA3AF-2156-48A0-BDD9-834E10996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1342</Words>
  <Characters>7651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VNaumova</dc:creator>
  <cp:lastModifiedBy>Хуршед Исломов</cp:lastModifiedBy>
  <cp:revision>63</cp:revision>
  <cp:lastPrinted>2021-04-02T05:31:00Z</cp:lastPrinted>
  <dcterms:created xsi:type="dcterms:W3CDTF">2020-11-25T09:11:00Z</dcterms:created>
  <dcterms:modified xsi:type="dcterms:W3CDTF">2021-04-02T11:41:00Z</dcterms:modified>
</cp:coreProperties>
</file>